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FB92A4" w14:textId="77777777" w:rsidR="00A724BC" w:rsidRDefault="00A724BC" w:rsidP="008955BF">
      <w:pPr>
        <w:pStyle w:val="AralkYok"/>
        <w:ind w:firstLine="0"/>
      </w:pPr>
    </w:p>
    <w:p w14:paraId="6A358427" w14:textId="7B663960" w:rsidR="00E9393E" w:rsidRDefault="00E9393E" w:rsidP="008955BF">
      <w:pPr>
        <w:pStyle w:val="AralkYok"/>
        <w:spacing w:line="360" w:lineRule="auto"/>
        <w:ind w:firstLine="0"/>
        <w:jc w:val="center"/>
      </w:pPr>
      <w:r w:rsidRPr="00C95BBE">
        <w:t>GÜMÜŞHANE ÜNİVERSİTESİ * SOSYAL BİLİMLER ENSTİTÜSÜ</w:t>
      </w:r>
    </w:p>
    <w:p w14:paraId="1BB41CCD" w14:textId="77777777" w:rsidR="008955BF" w:rsidRPr="00C95BBE" w:rsidRDefault="008955BF" w:rsidP="008955BF">
      <w:pPr>
        <w:pStyle w:val="AralkYok"/>
        <w:spacing w:line="360" w:lineRule="auto"/>
        <w:ind w:firstLine="0"/>
        <w:jc w:val="center"/>
      </w:pPr>
    </w:p>
    <w:p w14:paraId="221BBF8F" w14:textId="67C1A0F0" w:rsidR="00E9393E" w:rsidRDefault="0020682B" w:rsidP="008955BF">
      <w:pPr>
        <w:pStyle w:val="AralkYok"/>
        <w:spacing w:line="360" w:lineRule="auto"/>
        <w:ind w:firstLine="0"/>
        <w:jc w:val="center"/>
      </w:pPr>
      <w:r>
        <w:t>AFET YÖNETİMİ ANABİLİM DALI</w:t>
      </w:r>
    </w:p>
    <w:p w14:paraId="0A48076F" w14:textId="77777777" w:rsidR="008955BF" w:rsidRPr="00C95BBE" w:rsidRDefault="008955BF" w:rsidP="008955BF">
      <w:pPr>
        <w:pStyle w:val="AralkYok"/>
        <w:spacing w:line="360" w:lineRule="auto"/>
        <w:ind w:firstLine="0"/>
        <w:jc w:val="center"/>
      </w:pPr>
    </w:p>
    <w:p w14:paraId="1D90A04D" w14:textId="77777777" w:rsidR="00E9393E" w:rsidRPr="00C95BBE" w:rsidRDefault="0020682B" w:rsidP="008955BF">
      <w:pPr>
        <w:pStyle w:val="AralkYok"/>
        <w:spacing w:line="360" w:lineRule="auto"/>
        <w:ind w:firstLine="0"/>
        <w:jc w:val="center"/>
      </w:pPr>
      <w:r>
        <w:t>YÜKSEK LİSANS PROGRAMI</w:t>
      </w:r>
    </w:p>
    <w:p w14:paraId="50626B29" w14:textId="77777777" w:rsidR="00E9393E" w:rsidRPr="00E9393E" w:rsidRDefault="00E9393E" w:rsidP="008955BF">
      <w:pPr>
        <w:pStyle w:val="GvdeMetni"/>
        <w:spacing w:line="360" w:lineRule="auto"/>
        <w:jc w:val="center"/>
        <w:rPr>
          <w:b/>
        </w:rPr>
      </w:pPr>
    </w:p>
    <w:p w14:paraId="1DEFF4BE" w14:textId="77777777" w:rsidR="00E9393E" w:rsidRPr="00E9393E" w:rsidRDefault="00E9393E" w:rsidP="008955BF">
      <w:pPr>
        <w:pStyle w:val="GvdeMetni"/>
        <w:spacing w:line="360" w:lineRule="auto"/>
        <w:rPr>
          <w:b/>
        </w:rPr>
      </w:pPr>
    </w:p>
    <w:p w14:paraId="198CF1C5" w14:textId="77777777" w:rsidR="00E9393E" w:rsidRPr="00E9393E" w:rsidRDefault="00E9393E" w:rsidP="008955BF">
      <w:pPr>
        <w:pStyle w:val="GvdeMetni"/>
        <w:spacing w:line="360" w:lineRule="auto"/>
        <w:jc w:val="center"/>
        <w:rPr>
          <w:b/>
        </w:rPr>
      </w:pPr>
    </w:p>
    <w:p w14:paraId="4F23D6C0" w14:textId="77777777" w:rsidR="00E9393E" w:rsidRPr="00E9393E" w:rsidRDefault="00E9393E" w:rsidP="008955BF">
      <w:pPr>
        <w:pStyle w:val="GvdeMetni"/>
        <w:spacing w:line="360" w:lineRule="auto"/>
        <w:jc w:val="center"/>
        <w:rPr>
          <w:b/>
        </w:rPr>
      </w:pPr>
    </w:p>
    <w:p w14:paraId="2CF268D4" w14:textId="77777777" w:rsidR="0020682B" w:rsidRDefault="0020682B" w:rsidP="008955BF">
      <w:pPr>
        <w:pStyle w:val="AralkYok"/>
        <w:spacing w:line="360" w:lineRule="auto"/>
        <w:ind w:firstLine="0"/>
        <w:jc w:val="center"/>
      </w:pPr>
      <w:r w:rsidRPr="0020682B">
        <w:t>EĞİTİM KURUMLARI İDARECİLERİNİN KRİZ ANINDA AFET VE ACİL DURUMLARA YÖNELİK YETERLİLİKLERİNİN DEĞERLENDİRİLMESİ: GÜMÜŞHANE İLİ ÖRNEĞİ</w:t>
      </w:r>
    </w:p>
    <w:p w14:paraId="6AAC6820" w14:textId="77777777" w:rsidR="00E9393E" w:rsidRPr="00E9393E" w:rsidRDefault="00E9393E" w:rsidP="008955BF">
      <w:pPr>
        <w:pStyle w:val="GvdeMetni"/>
        <w:spacing w:line="360" w:lineRule="auto"/>
        <w:jc w:val="center"/>
        <w:rPr>
          <w:b/>
        </w:rPr>
      </w:pPr>
    </w:p>
    <w:p w14:paraId="73238F07" w14:textId="77777777" w:rsidR="00E9393E" w:rsidRPr="00E9393E" w:rsidRDefault="00E9393E" w:rsidP="008955BF">
      <w:pPr>
        <w:pStyle w:val="GvdeMetni"/>
        <w:spacing w:line="360" w:lineRule="auto"/>
        <w:jc w:val="center"/>
        <w:rPr>
          <w:b/>
        </w:rPr>
      </w:pPr>
    </w:p>
    <w:p w14:paraId="363305F7" w14:textId="5ADB5173" w:rsidR="00E9393E" w:rsidRDefault="00E9393E" w:rsidP="008955BF">
      <w:pPr>
        <w:pStyle w:val="GvdeMetni"/>
        <w:spacing w:line="360" w:lineRule="auto"/>
        <w:jc w:val="center"/>
        <w:rPr>
          <w:b/>
        </w:rPr>
      </w:pPr>
    </w:p>
    <w:p w14:paraId="2AD07CB3" w14:textId="77777777" w:rsidR="008955BF" w:rsidRPr="00E9393E" w:rsidRDefault="008955BF" w:rsidP="008955BF">
      <w:pPr>
        <w:pStyle w:val="GvdeMetni"/>
        <w:spacing w:line="360" w:lineRule="auto"/>
        <w:jc w:val="center"/>
        <w:rPr>
          <w:b/>
        </w:rPr>
      </w:pPr>
    </w:p>
    <w:p w14:paraId="5E78A979" w14:textId="77777777" w:rsidR="00E9393E" w:rsidRPr="00E9393E" w:rsidRDefault="00E9393E" w:rsidP="008955BF">
      <w:pPr>
        <w:pStyle w:val="GvdeMetni"/>
        <w:spacing w:line="360" w:lineRule="auto"/>
        <w:jc w:val="center"/>
        <w:rPr>
          <w:b/>
        </w:rPr>
      </w:pPr>
    </w:p>
    <w:p w14:paraId="560A7181" w14:textId="77777777" w:rsidR="0020682B" w:rsidRDefault="0020682B" w:rsidP="008955BF">
      <w:pPr>
        <w:pStyle w:val="AralkYok"/>
        <w:spacing w:line="360" w:lineRule="auto"/>
        <w:ind w:firstLine="0"/>
        <w:jc w:val="center"/>
      </w:pPr>
    </w:p>
    <w:p w14:paraId="69B146F0" w14:textId="77777777" w:rsidR="0020682B" w:rsidRPr="00C95BBE" w:rsidRDefault="0020682B" w:rsidP="008955BF">
      <w:pPr>
        <w:pStyle w:val="AralkYok"/>
        <w:spacing w:line="360" w:lineRule="auto"/>
        <w:ind w:firstLine="0"/>
        <w:jc w:val="center"/>
      </w:pPr>
      <w:r>
        <w:t>YÜKSEK LİSANS TEZİ</w:t>
      </w:r>
    </w:p>
    <w:p w14:paraId="579E5CCD" w14:textId="77777777" w:rsidR="00E9393E" w:rsidRPr="00E9393E" w:rsidRDefault="00E9393E" w:rsidP="008955BF">
      <w:pPr>
        <w:pStyle w:val="AralkYok"/>
        <w:spacing w:line="360" w:lineRule="auto"/>
        <w:ind w:firstLine="0"/>
      </w:pPr>
    </w:p>
    <w:p w14:paraId="715B0487" w14:textId="77777777" w:rsidR="00E9393E" w:rsidRPr="00E9393E" w:rsidRDefault="0020682B" w:rsidP="008955BF">
      <w:pPr>
        <w:pStyle w:val="AralkYok"/>
        <w:spacing w:line="360" w:lineRule="auto"/>
        <w:ind w:firstLine="0"/>
        <w:jc w:val="center"/>
      </w:pPr>
      <w:r>
        <w:t>Lokman ODABAŞ</w:t>
      </w:r>
    </w:p>
    <w:p w14:paraId="4BC9AA00" w14:textId="77777777" w:rsidR="001E28C1" w:rsidRPr="00E9393E" w:rsidRDefault="001E28C1" w:rsidP="008955BF">
      <w:pPr>
        <w:ind w:firstLine="0"/>
        <w:jc w:val="center"/>
        <w:rPr>
          <w:rFonts w:cs="Times New Roman"/>
          <w:szCs w:val="24"/>
        </w:rPr>
      </w:pPr>
    </w:p>
    <w:p w14:paraId="128B9EB0" w14:textId="77777777" w:rsidR="0058622B" w:rsidRPr="00E9393E" w:rsidRDefault="0058622B" w:rsidP="008955BF">
      <w:pPr>
        <w:ind w:firstLine="0"/>
        <w:jc w:val="center"/>
        <w:rPr>
          <w:rFonts w:cs="Times New Roman"/>
          <w:szCs w:val="24"/>
        </w:rPr>
      </w:pPr>
    </w:p>
    <w:p w14:paraId="115393DE" w14:textId="6023EAFA" w:rsidR="00550158" w:rsidRDefault="00550158" w:rsidP="008955BF">
      <w:pPr>
        <w:ind w:firstLine="0"/>
        <w:jc w:val="center"/>
        <w:rPr>
          <w:rFonts w:cs="Times New Roman"/>
          <w:szCs w:val="24"/>
        </w:rPr>
      </w:pPr>
    </w:p>
    <w:p w14:paraId="5CFA56A1" w14:textId="0ADA4837" w:rsidR="008955BF" w:rsidRDefault="008955BF" w:rsidP="008955BF">
      <w:pPr>
        <w:ind w:firstLine="0"/>
        <w:jc w:val="center"/>
        <w:rPr>
          <w:rFonts w:cs="Times New Roman"/>
          <w:szCs w:val="24"/>
        </w:rPr>
      </w:pPr>
    </w:p>
    <w:p w14:paraId="66211390" w14:textId="77777777" w:rsidR="008955BF" w:rsidRPr="00E9393E" w:rsidRDefault="008955BF" w:rsidP="008955BF">
      <w:pPr>
        <w:ind w:firstLine="0"/>
        <w:jc w:val="center"/>
        <w:rPr>
          <w:rFonts w:cs="Times New Roman"/>
          <w:szCs w:val="24"/>
        </w:rPr>
      </w:pPr>
    </w:p>
    <w:p w14:paraId="4E5C5B87" w14:textId="70DC11E2" w:rsidR="0020682B" w:rsidRDefault="006E4CB0" w:rsidP="008955BF">
      <w:pPr>
        <w:spacing w:before="10"/>
        <w:ind w:firstLine="0"/>
        <w:jc w:val="center"/>
        <w:rPr>
          <w:b/>
        </w:rPr>
      </w:pPr>
      <w:r>
        <w:rPr>
          <w:b/>
        </w:rPr>
        <w:t>OCAK</w:t>
      </w:r>
      <w:r w:rsidR="0020682B">
        <w:rPr>
          <w:b/>
        </w:rPr>
        <w:t xml:space="preserve"> – </w:t>
      </w:r>
      <w:r w:rsidR="00D32593">
        <w:rPr>
          <w:b/>
        </w:rPr>
        <w:t>2021</w:t>
      </w:r>
    </w:p>
    <w:p w14:paraId="322C14BA" w14:textId="78FDF8D5" w:rsidR="008955BF" w:rsidRDefault="0020682B" w:rsidP="008955BF">
      <w:pPr>
        <w:spacing w:before="139"/>
        <w:ind w:firstLine="0"/>
        <w:jc w:val="center"/>
        <w:rPr>
          <w:b/>
        </w:rPr>
      </w:pPr>
      <w:r>
        <w:rPr>
          <w:b/>
        </w:rPr>
        <w:t>GÜMÜŞHANE</w:t>
      </w:r>
    </w:p>
    <w:p w14:paraId="42400322" w14:textId="2CC4FDA7" w:rsidR="0071317A" w:rsidRDefault="0071317A" w:rsidP="008955BF">
      <w:pPr>
        <w:spacing w:before="139"/>
        <w:ind w:firstLine="0"/>
        <w:jc w:val="center"/>
        <w:rPr>
          <w:b/>
        </w:rPr>
      </w:pPr>
    </w:p>
    <w:p w14:paraId="1C43C264" w14:textId="77777777" w:rsidR="0071317A" w:rsidRDefault="0071317A" w:rsidP="008955BF">
      <w:pPr>
        <w:spacing w:before="139"/>
        <w:ind w:firstLine="0"/>
        <w:jc w:val="center"/>
        <w:rPr>
          <w:b/>
        </w:rPr>
      </w:pPr>
    </w:p>
    <w:p w14:paraId="18D924EE" w14:textId="77777777" w:rsidR="009E1C5A" w:rsidRDefault="009E1C5A" w:rsidP="008955BF">
      <w:pPr>
        <w:pStyle w:val="AralkYok"/>
        <w:spacing w:line="360" w:lineRule="auto"/>
        <w:ind w:firstLine="0"/>
        <w:sectPr w:rsidR="009E1C5A" w:rsidSect="00550158">
          <w:footerReference w:type="default" r:id="rId8"/>
          <w:footerReference w:type="first" r:id="rId9"/>
          <w:pgSz w:w="11906" w:h="16838"/>
          <w:pgMar w:top="1701" w:right="1134" w:bottom="1701" w:left="2268" w:header="709" w:footer="709" w:gutter="0"/>
          <w:pgNumType w:fmt="upperRoman" w:start="1"/>
          <w:cols w:space="708"/>
          <w:titlePg/>
          <w:docGrid w:linePitch="360"/>
        </w:sectPr>
      </w:pPr>
    </w:p>
    <w:p w14:paraId="7A42023E" w14:textId="5D6A7681" w:rsidR="00CE38B1" w:rsidRDefault="003B3B95" w:rsidP="008955BF">
      <w:pPr>
        <w:pStyle w:val="AralkYok"/>
        <w:spacing w:line="360" w:lineRule="auto"/>
        <w:ind w:firstLine="0"/>
      </w:pPr>
      <w:r>
        <w:rPr>
          <w:noProof/>
          <w:lang w:eastAsia="tr-TR"/>
        </w:rPr>
        <w:lastRenderedPageBreak/>
        <w:drawing>
          <wp:anchor distT="0" distB="0" distL="114300" distR="114300" simplePos="0" relativeHeight="251660288" behindDoc="0" locked="0" layoutInCell="1" allowOverlap="1" wp14:anchorId="0D25CA39" wp14:editId="64D35AF5">
            <wp:simplePos x="0" y="0"/>
            <wp:positionH relativeFrom="margin">
              <wp:align>center</wp:align>
            </wp:positionH>
            <wp:positionV relativeFrom="paragraph">
              <wp:posOffset>-260985</wp:posOffset>
            </wp:positionV>
            <wp:extent cx="719455" cy="719455"/>
            <wp:effectExtent l="0" t="0" r="4445" b="4445"/>
            <wp:wrapNone/>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5D0D7E" w14:textId="77777777" w:rsidR="00CE38B1" w:rsidRDefault="00CE38B1" w:rsidP="008955BF">
      <w:pPr>
        <w:pStyle w:val="AralkYok"/>
        <w:spacing w:line="360" w:lineRule="auto"/>
        <w:ind w:firstLine="0"/>
        <w:jc w:val="center"/>
      </w:pPr>
    </w:p>
    <w:p w14:paraId="79DB761C" w14:textId="658D09BE" w:rsidR="00CE38B1" w:rsidRDefault="00CE38B1" w:rsidP="008955BF">
      <w:pPr>
        <w:pStyle w:val="AralkYok"/>
        <w:spacing w:line="360" w:lineRule="auto"/>
        <w:ind w:firstLine="0"/>
        <w:jc w:val="center"/>
      </w:pPr>
      <w:r w:rsidRPr="00C95BBE">
        <w:t>GÜMÜŞHANE ÜNİVERSİTESİ * SOSYAL BİLİMLER ENSTİTÜSÜ</w:t>
      </w:r>
    </w:p>
    <w:p w14:paraId="6EBBA75F" w14:textId="77777777" w:rsidR="008955BF" w:rsidRPr="00C95BBE" w:rsidRDefault="008955BF" w:rsidP="008955BF">
      <w:pPr>
        <w:pStyle w:val="AralkYok"/>
        <w:spacing w:line="360" w:lineRule="auto"/>
        <w:ind w:firstLine="0"/>
        <w:jc w:val="center"/>
      </w:pPr>
    </w:p>
    <w:p w14:paraId="734EFA1E" w14:textId="3010D030" w:rsidR="00CE38B1" w:rsidRDefault="00CE38B1" w:rsidP="008955BF">
      <w:pPr>
        <w:pStyle w:val="AralkYok"/>
        <w:spacing w:line="360" w:lineRule="auto"/>
        <w:ind w:firstLine="0"/>
        <w:jc w:val="center"/>
      </w:pPr>
      <w:r>
        <w:t>AFET YÖNETİMİ ANABİLİM DALI</w:t>
      </w:r>
    </w:p>
    <w:p w14:paraId="100F91D7" w14:textId="77777777" w:rsidR="008955BF" w:rsidRPr="00C95BBE" w:rsidRDefault="008955BF" w:rsidP="008955BF">
      <w:pPr>
        <w:pStyle w:val="AralkYok"/>
        <w:spacing w:line="360" w:lineRule="auto"/>
        <w:ind w:firstLine="0"/>
        <w:jc w:val="center"/>
      </w:pPr>
    </w:p>
    <w:p w14:paraId="37DE4B1B" w14:textId="77777777" w:rsidR="00CE38B1" w:rsidRPr="00C95BBE" w:rsidRDefault="00CE38B1" w:rsidP="008955BF">
      <w:pPr>
        <w:pStyle w:val="AralkYok"/>
        <w:spacing w:line="360" w:lineRule="auto"/>
        <w:ind w:firstLine="0"/>
        <w:jc w:val="center"/>
      </w:pPr>
      <w:r>
        <w:t>YÜKSEK LİSANS PROGRAMI</w:t>
      </w:r>
    </w:p>
    <w:p w14:paraId="65F42E89" w14:textId="77777777" w:rsidR="00CE38B1" w:rsidRPr="00E9393E" w:rsidRDefault="00CE38B1" w:rsidP="008955BF">
      <w:pPr>
        <w:pStyle w:val="GvdeMetni"/>
        <w:spacing w:line="360" w:lineRule="auto"/>
        <w:jc w:val="center"/>
        <w:rPr>
          <w:b/>
        </w:rPr>
      </w:pPr>
    </w:p>
    <w:p w14:paraId="63AA34E7" w14:textId="77777777" w:rsidR="00CE38B1" w:rsidRPr="00E9393E" w:rsidRDefault="00CE38B1" w:rsidP="008955BF">
      <w:pPr>
        <w:pStyle w:val="GvdeMetni"/>
        <w:spacing w:line="360" w:lineRule="auto"/>
        <w:jc w:val="center"/>
        <w:rPr>
          <w:b/>
        </w:rPr>
      </w:pPr>
    </w:p>
    <w:p w14:paraId="7A1410ED" w14:textId="77777777" w:rsidR="00CE38B1" w:rsidRPr="00E9393E" w:rsidRDefault="00CE38B1" w:rsidP="00416C54">
      <w:pPr>
        <w:pStyle w:val="GvdeMetni"/>
        <w:spacing w:line="360" w:lineRule="auto"/>
        <w:rPr>
          <w:b/>
        </w:rPr>
      </w:pPr>
    </w:p>
    <w:p w14:paraId="6EDA4A55" w14:textId="77777777" w:rsidR="00CE38B1" w:rsidRPr="00E9393E" w:rsidRDefault="00CE38B1" w:rsidP="008955BF">
      <w:pPr>
        <w:pStyle w:val="GvdeMetni"/>
        <w:spacing w:line="360" w:lineRule="auto"/>
        <w:jc w:val="center"/>
        <w:rPr>
          <w:b/>
        </w:rPr>
      </w:pPr>
    </w:p>
    <w:p w14:paraId="476290FF" w14:textId="77777777" w:rsidR="00CE38B1" w:rsidRPr="00E9393E" w:rsidRDefault="00CE38B1" w:rsidP="008955BF">
      <w:pPr>
        <w:pStyle w:val="GvdeMetni"/>
        <w:spacing w:line="360" w:lineRule="auto"/>
        <w:jc w:val="center"/>
        <w:rPr>
          <w:b/>
        </w:rPr>
      </w:pPr>
    </w:p>
    <w:p w14:paraId="2B6152B1" w14:textId="77777777" w:rsidR="00CE38B1" w:rsidRPr="00E9393E" w:rsidRDefault="00CE38B1" w:rsidP="008955BF">
      <w:pPr>
        <w:pStyle w:val="GvdeMetni"/>
        <w:spacing w:line="360" w:lineRule="auto"/>
        <w:jc w:val="center"/>
        <w:rPr>
          <w:b/>
        </w:rPr>
      </w:pPr>
    </w:p>
    <w:p w14:paraId="4FAE11CA" w14:textId="77777777" w:rsidR="00CE38B1" w:rsidRPr="00E9393E" w:rsidRDefault="00CE38B1" w:rsidP="008955BF">
      <w:pPr>
        <w:pStyle w:val="GvdeMetni"/>
        <w:spacing w:line="360" w:lineRule="auto"/>
        <w:jc w:val="center"/>
        <w:rPr>
          <w:b/>
        </w:rPr>
      </w:pPr>
    </w:p>
    <w:p w14:paraId="63ED42C7" w14:textId="77777777" w:rsidR="00CE38B1" w:rsidRDefault="00CE38B1" w:rsidP="008955BF">
      <w:pPr>
        <w:pStyle w:val="AralkYok"/>
        <w:spacing w:line="360" w:lineRule="auto"/>
        <w:ind w:firstLine="0"/>
        <w:jc w:val="center"/>
      </w:pPr>
      <w:r w:rsidRPr="0020682B">
        <w:t>EĞİTİM KURUMLARI İDARECİLERİNİN KRİZ ANINDA AFET VE ACİL DURUMLARA YÖNELİK YETERLİLİKLERİNİN DEĞERLENDİRİLMESİ: GÜMÜŞHANE İLİ ÖRNEĞİ</w:t>
      </w:r>
    </w:p>
    <w:p w14:paraId="2027C8AD" w14:textId="77777777" w:rsidR="00CE38B1" w:rsidRPr="00E9393E" w:rsidRDefault="00CE38B1" w:rsidP="008955BF">
      <w:pPr>
        <w:pStyle w:val="GvdeMetni"/>
        <w:spacing w:line="360" w:lineRule="auto"/>
        <w:jc w:val="center"/>
        <w:rPr>
          <w:b/>
        </w:rPr>
      </w:pPr>
    </w:p>
    <w:p w14:paraId="314A5C68" w14:textId="77777777" w:rsidR="00CE38B1" w:rsidRPr="00E9393E" w:rsidRDefault="00CE38B1" w:rsidP="008955BF">
      <w:pPr>
        <w:pStyle w:val="GvdeMetni"/>
        <w:spacing w:line="360" w:lineRule="auto"/>
        <w:jc w:val="center"/>
        <w:rPr>
          <w:b/>
        </w:rPr>
      </w:pPr>
    </w:p>
    <w:p w14:paraId="0CC7C72B" w14:textId="77777777" w:rsidR="00CE38B1" w:rsidRPr="00E9393E" w:rsidRDefault="00CE38B1" w:rsidP="008955BF">
      <w:pPr>
        <w:pStyle w:val="GvdeMetni"/>
        <w:spacing w:line="360" w:lineRule="auto"/>
        <w:jc w:val="center"/>
        <w:rPr>
          <w:b/>
        </w:rPr>
      </w:pPr>
    </w:p>
    <w:p w14:paraId="673077BD" w14:textId="77777777" w:rsidR="00CE38B1" w:rsidRPr="00E9393E" w:rsidRDefault="00CE38B1" w:rsidP="008955BF">
      <w:pPr>
        <w:pStyle w:val="GvdeMetni"/>
        <w:spacing w:line="360" w:lineRule="auto"/>
        <w:jc w:val="center"/>
        <w:rPr>
          <w:b/>
        </w:rPr>
      </w:pPr>
    </w:p>
    <w:p w14:paraId="496E7390" w14:textId="77777777" w:rsidR="00CE38B1" w:rsidRDefault="00CE38B1" w:rsidP="008955BF">
      <w:pPr>
        <w:pStyle w:val="AralkYok"/>
        <w:spacing w:line="360" w:lineRule="auto"/>
        <w:ind w:firstLine="0"/>
        <w:jc w:val="center"/>
      </w:pPr>
    </w:p>
    <w:p w14:paraId="2D54365A" w14:textId="77777777" w:rsidR="00CE38B1" w:rsidRPr="00C95BBE" w:rsidRDefault="00CE38B1" w:rsidP="008955BF">
      <w:pPr>
        <w:pStyle w:val="AralkYok"/>
        <w:spacing w:line="360" w:lineRule="auto"/>
        <w:ind w:firstLine="0"/>
        <w:jc w:val="center"/>
      </w:pPr>
      <w:r>
        <w:t>YÜKSEK LİSANS TEZİ</w:t>
      </w:r>
    </w:p>
    <w:p w14:paraId="67AFB1BE" w14:textId="77777777" w:rsidR="00CE38B1" w:rsidRPr="003B3B95" w:rsidRDefault="00CE38B1" w:rsidP="00416C54">
      <w:pPr>
        <w:ind w:firstLine="0"/>
        <w:rPr>
          <w:b/>
          <w:bCs/>
        </w:rPr>
      </w:pPr>
    </w:p>
    <w:p w14:paraId="5A42C09B" w14:textId="77777777" w:rsidR="00CE38B1" w:rsidRPr="003B3B95" w:rsidRDefault="00CE38B1" w:rsidP="008955BF">
      <w:pPr>
        <w:ind w:firstLine="0"/>
        <w:jc w:val="center"/>
        <w:rPr>
          <w:b/>
          <w:bCs/>
        </w:rPr>
      </w:pPr>
      <w:r w:rsidRPr="003B3B95">
        <w:rPr>
          <w:b/>
          <w:bCs/>
        </w:rPr>
        <w:t>Lokman ODABAŞ</w:t>
      </w:r>
    </w:p>
    <w:p w14:paraId="712873E4" w14:textId="77777777" w:rsidR="00416C54" w:rsidRPr="00E9393E" w:rsidRDefault="00416C54" w:rsidP="00416C54">
      <w:pPr>
        <w:ind w:firstLine="0"/>
        <w:rPr>
          <w:rFonts w:cs="Times New Roman"/>
          <w:szCs w:val="24"/>
        </w:rPr>
      </w:pPr>
    </w:p>
    <w:p w14:paraId="393FFC9D" w14:textId="37F2D974" w:rsidR="00CE38B1" w:rsidRDefault="00CE38B1" w:rsidP="008955BF">
      <w:pPr>
        <w:ind w:firstLine="0"/>
        <w:jc w:val="center"/>
        <w:rPr>
          <w:rFonts w:cs="Times New Roman"/>
          <w:szCs w:val="24"/>
        </w:rPr>
      </w:pPr>
    </w:p>
    <w:p w14:paraId="7A8D1912" w14:textId="77777777" w:rsidR="00416C54" w:rsidRPr="00E9393E" w:rsidRDefault="00416C54" w:rsidP="008955BF">
      <w:pPr>
        <w:ind w:firstLine="0"/>
        <w:jc w:val="center"/>
        <w:rPr>
          <w:rFonts w:cs="Times New Roman"/>
          <w:szCs w:val="24"/>
        </w:rPr>
      </w:pPr>
    </w:p>
    <w:p w14:paraId="66CAEB86" w14:textId="354F76BD" w:rsidR="00CE38B1" w:rsidRDefault="006E4CB0" w:rsidP="008955BF">
      <w:pPr>
        <w:spacing w:before="10"/>
        <w:ind w:firstLine="0"/>
        <w:jc w:val="center"/>
        <w:rPr>
          <w:b/>
        </w:rPr>
      </w:pPr>
      <w:r>
        <w:rPr>
          <w:b/>
        </w:rPr>
        <w:t>OCAK</w:t>
      </w:r>
      <w:r w:rsidR="00CE38B1">
        <w:rPr>
          <w:b/>
        </w:rPr>
        <w:t xml:space="preserve"> – </w:t>
      </w:r>
      <w:r w:rsidR="00D32593">
        <w:rPr>
          <w:b/>
        </w:rPr>
        <w:t>2021</w:t>
      </w:r>
    </w:p>
    <w:p w14:paraId="41C3DBAD" w14:textId="6E853E2F" w:rsidR="00416C54" w:rsidRDefault="00CE38B1" w:rsidP="00416C54">
      <w:pPr>
        <w:spacing w:before="139"/>
        <w:ind w:firstLine="0"/>
        <w:jc w:val="center"/>
        <w:rPr>
          <w:b/>
        </w:rPr>
      </w:pPr>
      <w:r>
        <w:rPr>
          <w:b/>
        </w:rPr>
        <w:t>GÜMÜŞHANE</w:t>
      </w:r>
    </w:p>
    <w:p w14:paraId="08AF7256" w14:textId="4DC1F807" w:rsidR="0071317A" w:rsidRDefault="0071317A" w:rsidP="00416C54">
      <w:pPr>
        <w:spacing w:before="139"/>
        <w:ind w:firstLine="0"/>
        <w:jc w:val="center"/>
        <w:rPr>
          <w:b/>
        </w:rPr>
      </w:pPr>
    </w:p>
    <w:p w14:paraId="2554F385" w14:textId="77777777" w:rsidR="0071317A" w:rsidRDefault="0071317A" w:rsidP="00416C54">
      <w:pPr>
        <w:spacing w:before="139"/>
        <w:ind w:firstLine="0"/>
        <w:jc w:val="center"/>
        <w:rPr>
          <w:b/>
        </w:rPr>
      </w:pPr>
    </w:p>
    <w:p w14:paraId="45FEACEE" w14:textId="3C9BD840" w:rsidR="00550158" w:rsidRPr="00416C54" w:rsidRDefault="003B3B95" w:rsidP="00416C54">
      <w:pPr>
        <w:spacing w:before="139"/>
        <w:ind w:firstLine="0"/>
        <w:jc w:val="center"/>
        <w:rPr>
          <w:b/>
        </w:rPr>
      </w:pPr>
      <w:r w:rsidRPr="0065651F">
        <w:rPr>
          <w:rFonts w:cs="Times New Roman"/>
          <w:b/>
          <w:noProof/>
          <w:szCs w:val="24"/>
          <w:lang w:eastAsia="tr-TR"/>
        </w:rPr>
        <w:drawing>
          <wp:anchor distT="0" distB="0" distL="114300" distR="114300" simplePos="0" relativeHeight="251662336" behindDoc="0" locked="0" layoutInCell="1" allowOverlap="1" wp14:anchorId="08AD32AA" wp14:editId="21CDA92D">
            <wp:simplePos x="0" y="0"/>
            <wp:positionH relativeFrom="margin">
              <wp:align>center</wp:align>
            </wp:positionH>
            <wp:positionV relativeFrom="paragraph">
              <wp:posOffset>-394335</wp:posOffset>
            </wp:positionV>
            <wp:extent cx="720000" cy="720000"/>
            <wp:effectExtent l="0" t="0" r="4445" b="4445"/>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63D0C10" w14:textId="69DFE5A8" w:rsidR="00C95BBE" w:rsidRDefault="00C95BBE" w:rsidP="008955BF">
      <w:pPr>
        <w:pStyle w:val="AralkYok"/>
        <w:spacing w:line="360" w:lineRule="auto"/>
        <w:ind w:firstLine="0"/>
        <w:jc w:val="center"/>
      </w:pPr>
      <w:r w:rsidRPr="00C95BBE">
        <w:t>GÜMÜŞHANE ÜNİVERSİTESİ * SOSYAL BİLİMLER ENSTİTÜSÜ</w:t>
      </w:r>
    </w:p>
    <w:p w14:paraId="4D7A54B8" w14:textId="77777777" w:rsidR="00416C54" w:rsidRPr="00C95BBE" w:rsidRDefault="00416C54" w:rsidP="008955BF">
      <w:pPr>
        <w:pStyle w:val="AralkYok"/>
        <w:spacing w:line="360" w:lineRule="auto"/>
        <w:ind w:firstLine="0"/>
        <w:jc w:val="center"/>
      </w:pPr>
    </w:p>
    <w:p w14:paraId="7F04A756" w14:textId="6910E5E4" w:rsidR="0084653F" w:rsidRDefault="0084653F" w:rsidP="008955BF">
      <w:pPr>
        <w:pStyle w:val="AralkYok"/>
        <w:spacing w:line="360" w:lineRule="auto"/>
        <w:ind w:firstLine="0"/>
        <w:jc w:val="center"/>
      </w:pPr>
      <w:r>
        <w:t>AFET YÖNETİMİ ANABİLİM DALI</w:t>
      </w:r>
    </w:p>
    <w:p w14:paraId="48504DDE" w14:textId="77777777" w:rsidR="00416C54" w:rsidRPr="00C95BBE" w:rsidRDefault="00416C54" w:rsidP="008955BF">
      <w:pPr>
        <w:pStyle w:val="AralkYok"/>
        <w:spacing w:line="360" w:lineRule="auto"/>
        <w:ind w:firstLine="0"/>
        <w:jc w:val="center"/>
      </w:pPr>
    </w:p>
    <w:p w14:paraId="7094932A" w14:textId="77777777" w:rsidR="00C95BBE" w:rsidRDefault="0084653F" w:rsidP="008955BF">
      <w:pPr>
        <w:pStyle w:val="AralkYok"/>
        <w:spacing w:line="360" w:lineRule="auto"/>
        <w:ind w:firstLine="0"/>
        <w:jc w:val="center"/>
      </w:pPr>
      <w:r>
        <w:t>YÜKSEK LİSANS PROGRAMI</w:t>
      </w:r>
    </w:p>
    <w:p w14:paraId="0EDE9517" w14:textId="77777777" w:rsidR="00C95BBE" w:rsidRDefault="00C95BBE" w:rsidP="008955BF">
      <w:pPr>
        <w:pStyle w:val="AralkYok"/>
        <w:spacing w:line="360" w:lineRule="auto"/>
        <w:jc w:val="center"/>
      </w:pPr>
    </w:p>
    <w:p w14:paraId="0C0A5D50" w14:textId="4BC82905" w:rsidR="00C95BBE" w:rsidRDefault="00C95BBE" w:rsidP="008955BF">
      <w:pPr>
        <w:pStyle w:val="AralkYok"/>
        <w:spacing w:line="360" w:lineRule="auto"/>
        <w:ind w:firstLine="0"/>
        <w:jc w:val="center"/>
      </w:pPr>
    </w:p>
    <w:p w14:paraId="58DA89D2" w14:textId="61B99112" w:rsidR="00416C54" w:rsidRDefault="00416C54" w:rsidP="008955BF">
      <w:pPr>
        <w:pStyle w:val="AralkYok"/>
        <w:spacing w:line="360" w:lineRule="auto"/>
        <w:ind w:firstLine="0"/>
        <w:jc w:val="center"/>
      </w:pPr>
    </w:p>
    <w:p w14:paraId="26FF51BB" w14:textId="77777777" w:rsidR="00416C54" w:rsidRDefault="00416C54" w:rsidP="008955BF">
      <w:pPr>
        <w:pStyle w:val="AralkYok"/>
        <w:spacing w:line="360" w:lineRule="auto"/>
        <w:ind w:firstLine="0"/>
        <w:jc w:val="center"/>
      </w:pPr>
    </w:p>
    <w:p w14:paraId="04AA8442" w14:textId="77777777" w:rsidR="00C95BBE" w:rsidRDefault="0020682B" w:rsidP="008955BF">
      <w:pPr>
        <w:pStyle w:val="AralkYok"/>
        <w:spacing w:line="360" w:lineRule="auto"/>
        <w:ind w:firstLine="0"/>
        <w:jc w:val="center"/>
      </w:pPr>
      <w:r w:rsidRPr="0020682B">
        <w:t>EĞİTİM KURUMLARI İDARECİLERİNİN KRİZ ANINDA AFET VE ACİL DURUMLARA YÖNELİK YETERLİLİKLERİNİN DEĞERLENDİRİLMESİ: GÜMÜŞHANE İLİ ÖRNEĞİ</w:t>
      </w:r>
    </w:p>
    <w:p w14:paraId="1CA08250" w14:textId="52E6116F" w:rsidR="00C95BBE" w:rsidRDefault="00C95BBE" w:rsidP="008955BF">
      <w:pPr>
        <w:pStyle w:val="AralkYok"/>
        <w:spacing w:line="360" w:lineRule="auto"/>
        <w:jc w:val="center"/>
      </w:pPr>
    </w:p>
    <w:p w14:paraId="5F37A87D" w14:textId="7547A317" w:rsidR="00416C54" w:rsidRDefault="00416C54" w:rsidP="008955BF">
      <w:pPr>
        <w:pStyle w:val="AralkYok"/>
        <w:spacing w:line="360" w:lineRule="auto"/>
        <w:jc w:val="center"/>
      </w:pPr>
    </w:p>
    <w:p w14:paraId="5848A7D5" w14:textId="77777777" w:rsidR="00416C54" w:rsidRDefault="00416C54" w:rsidP="008955BF">
      <w:pPr>
        <w:pStyle w:val="AralkYok"/>
        <w:spacing w:line="360" w:lineRule="auto"/>
        <w:jc w:val="center"/>
      </w:pPr>
    </w:p>
    <w:p w14:paraId="18D4384B" w14:textId="765B8798" w:rsidR="00C95BBE" w:rsidRDefault="0020682B" w:rsidP="00416C54">
      <w:pPr>
        <w:pStyle w:val="AralkYok"/>
        <w:spacing w:line="360" w:lineRule="auto"/>
        <w:ind w:firstLine="0"/>
        <w:jc w:val="center"/>
      </w:pPr>
      <w:r>
        <w:t>YÜKSEK LİSANS TEZİ</w:t>
      </w:r>
    </w:p>
    <w:p w14:paraId="20805C21" w14:textId="77777777" w:rsidR="00C95BBE" w:rsidRDefault="00C95BBE" w:rsidP="008955BF">
      <w:pPr>
        <w:pStyle w:val="AralkYok"/>
        <w:spacing w:line="360" w:lineRule="auto"/>
        <w:jc w:val="center"/>
      </w:pPr>
    </w:p>
    <w:p w14:paraId="775B3161" w14:textId="77777777" w:rsidR="00C95BBE" w:rsidRPr="00C95BBE" w:rsidRDefault="0084653F" w:rsidP="008955BF">
      <w:pPr>
        <w:pStyle w:val="AralkYok"/>
        <w:spacing w:line="360" w:lineRule="auto"/>
        <w:ind w:firstLine="0"/>
        <w:jc w:val="center"/>
      </w:pPr>
      <w:r>
        <w:t>Lokman ODABAŞ</w:t>
      </w:r>
    </w:p>
    <w:p w14:paraId="00825CD0" w14:textId="5C81110E" w:rsidR="00C95BBE" w:rsidRDefault="00C95BBE" w:rsidP="008955BF">
      <w:pPr>
        <w:pStyle w:val="AralkYok"/>
        <w:spacing w:line="360" w:lineRule="auto"/>
        <w:jc w:val="center"/>
      </w:pPr>
    </w:p>
    <w:p w14:paraId="5E7836C7" w14:textId="44DA5153" w:rsidR="00416C54" w:rsidRDefault="00416C54" w:rsidP="008955BF">
      <w:pPr>
        <w:pStyle w:val="AralkYok"/>
        <w:spacing w:line="360" w:lineRule="auto"/>
        <w:jc w:val="center"/>
      </w:pPr>
    </w:p>
    <w:p w14:paraId="066EBF9D" w14:textId="77777777" w:rsidR="00416C54" w:rsidRDefault="00416C54" w:rsidP="008955BF">
      <w:pPr>
        <w:pStyle w:val="AralkYok"/>
        <w:spacing w:line="360" w:lineRule="auto"/>
        <w:jc w:val="center"/>
      </w:pPr>
    </w:p>
    <w:p w14:paraId="242F53BB" w14:textId="77777777" w:rsidR="00C95BBE" w:rsidRDefault="00C95BBE" w:rsidP="008955BF">
      <w:pPr>
        <w:pStyle w:val="AralkYok"/>
        <w:spacing w:line="360" w:lineRule="auto"/>
        <w:jc w:val="center"/>
      </w:pPr>
    </w:p>
    <w:p w14:paraId="46AC014E" w14:textId="16FCC166" w:rsidR="00C95BBE" w:rsidRPr="00D32593" w:rsidRDefault="00D32593" w:rsidP="008955BF">
      <w:pPr>
        <w:pStyle w:val="AralkYok"/>
        <w:spacing w:line="360" w:lineRule="auto"/>
        <w:ind w:firstLine="0"/>
        <w:jc w:val="center"/>
        <w:rPr>
          <w:rFonts w:cs="Times New Roman"/>
          <w:szCs w:val="24"/>
        </w:rPr>
      </w:pPr>
      <w:r w:rsidRPr="00D32593">
        <w:rPr>
          <w:rFonts w:cs="Times New Roman"/>
          <w:szCs w:val="24"/>
        </w:rPr>
        <w:t xml:space="preserve">Tez Danışmanı: </w:t>
      </w:r>
      <w:r w:rsidR="0084653F" w:rsidRPr="00D32593">
        <w:rPr>
          <w:rFonts w:cs="Times New Roman"/>
          <w:szCs w:val="24"/>
        </w:rPr>
        <w:t>Dr. Öğr. Üyesi Sevil CENGİZ</w:t>
      </w:r>
    </w:p>
    <w:p w14:paraId="4FBAE08B" w14:textId="77777777" w:rsidR="00C95BBE" w:rsidRDefault="00C95BBE" w:rsidP="008955BF">
      <w:pPr>
        <w:pStyle w:val="AralkYok"/>
        <w:spacing w:line="360" w:lineRule="auto"/>
        <w:jc w:val="center"/>
      </w:pPr>
    </w:p>
    <w:p w14:paraId="4F451680" w14:textId="77777777" w:rsidR="00C95BBE" w:rsidRDefault="00C95BBE" w:rsidP="008955BF">
      <w:pPr>
        <w:pStyle w:val="AralkYok"/>
        <w:spacing w:line="360" w:lineRule="auto"/>
        <w:jc w:val="center"/>
      </w:pPr>
    </w:p>
    <w:p w14:paraId="287D1CD2" w14:textId="306DBDAB" w:rsidR="00C95BBE" w:rsidRDefault="00C95BBE" w:rsidP="008955BF">
      <w:pPr>
        <w:pStyle w:val="AralkYok"/>
        <w:spacing w:line="360" w:lineRule="auto"/>
        <w:jc w:val="center"/>
      </w:pPr>
    </w:p>
    <w:p w14:paraId="0456D79E" w14:textId="129A7416" w:rsidR="00416C54" w:rsidRDefault="00416C54" w:rsidP="008955BF">
      <w:pPr>
        <w:pStyle w:val="AralkYok"/>
        <w:spacing w:line="360" w:lineRule="auto"/>
        <w:jc w:val="center"/>
      </w:pPr>
    </w:p>
    <w:p w14:paraId="320DF51C" w14:textId="77777777" w:rsidR="00416C54" w:rsidRDefault="00416C54" w:rsidP="008955BF">
      <w:pPr>
        <w:pStyle w:val="AralkYok"/>
        <w:spacing w:line="360" w:lineRule="auto"/>
        <w:jc w:val="center"/>
      </w:pPr>
    </w:p>
    <w:p w14:paraId="62C7627A" w14:textId="22AEDE3D" w:rsidR="00C95BBE" w:rsidRPr="00C95BBE" w:rsidRDefault="006E4CB0" w:rsidP="008955BF">
      <w:pPr>
        <w:pStyle w:val="AralkYok"/>
        <w:spacing w:line="360" w:lineRule="auto"/>
        <w:ind w:firstLine="0"/>
        <w:jc w:val="center"/>
      </w:pPr>
      <w:r>
        <w:t>OCAK</w:t>
      </w:r>
      <w:r w:rsidR="00C95BBE" w:rsidRPr="00C95BBE">
        <w:t xml:space="preserve"> – </w:t>
      </w:r>
      <w:r w:rsidR="00D32593">
        <w:t>2021</w:t>
      </w:r>
    </w:p>
    <w:p w14:paraId="1619D962" w14:textId="77777777" w:rsidR="00550158" w:rsidRPr="00C95BBE" w:rsidRDefault="00C95BBE" w:rsidP="008955BF">
      <w:pPr>
        <w:pStyle w:val="AralkYok"/>
        <w:spacing w:line="360" w:lineRule="auto"/>
        <w:ind w:firstLine="0"/>
        <w:jc w:val="center"/>
      </w:pPr>
      <w:r w:rsidRPr="00C95BBE">
        <w:t>GÜMÜŞHANE</w:t>
      </w:r>
    </w:p>
    <w:p w14:paraId="07C275E6" w14:textId="77777777" w:rsidR="00C95BBE" w:rsidRDefault="00C95BBE" w:rsidP="008955BF">
      <w:pPr>
        <w:autoSpaceDE w:val="0"/>
        <w:autoSpaceDN w:val="0"/>
        <w:adjustRightInd w:val="0"/>
        <w:ind w:firstLine="0"/>
        <w:rPr>
          <w:rFonts w:eastAsiaTheme="majorEastAsia" w:cstheme="majorBidi"/>
          <w:b/>
          <w:szCs w:val="32"/>
        </w:rPr>
      </w:pPr>
    </w:p>
    <w:p w14:paraId="218A8942" w14:textId="77777777" w:rsidR="00760FC6" w:rsidRDefault="00760FC6" w:rsidP="008955BF">
      <w:pPr>
        <w:autoSpaceDE w:val="0"/>
        <w:autoSpaceDN w:val="0"/>
        <w:adjustRightInd w:val="0"/>
        <w:ind w:firstLine="0"/>
        <w:rPr>
          <w:rFonts w:eastAsiaTheme="majorEastAsia" w:cstheme="majorBidi"/>
          <w:b/>
          <w:szCs w:val="32"/>
        </w:rPr>
      </w:pPr>
    </w:p>
    <w:p w14:paraId="5AC05B8D" w14:textId="77777777" w:rsidR="00760FC6" w:rsidRDefault="00760FC6" w:rsidP="008955BF">
      <w:pPr>
        <w:autoSpaceDE w:val="0"/>
        <w:autoSpaceDN w:val="0"/>
        <w:adjustRightInd w:val="0"/>
        <w:ind w:firstLine="0"/>
        <w:rPr>
          <w:rFonts w:eastAsiaTheme="majorEastAsia" w:cstheme="majorBidi"/>
          <w:b/>
          <w:szCs w:val="32"/>
        </w:rPr>
      </w:pPr>
    </w:p>
    <w:p w14:paraId="2085215E" w14:textId="77777777" w:rsidR="00760FC6" w:rsidRDefault="00760FC6" w:rsidP="008955BF">
      <w:pPr>
        <w:autoSpaceDE w:val="0"/>
        <w:autoSpaceDN w:val="0"/>
        <w:adjustRightInd w:val="0"/>
        <w:ind w:firstLine="0"/>
        <w:rPr>
          <w:rFonts w:eastAsiaTheme="majorEastAsia" w:cstheme="majorBidi"/>
          <w:b/>
          <w:szCs w:val="32"/>
        </w:rPr>
      </w:pPr>
    </w:p>
    <w:p w14:paraId="2E5DD144" w14:textId="77777777" w:rsidR="00760FC6" w:rsidRDefault="00760FC6" w:rsidP="008955BF">
      <w:pPr>
        <w:autoSpaceDE w:val="0"/>
        <w:autoSpaceDN w:val="0"/>
        <w:adjustRightInd w:val="0"/>
        <w:ind w:firstLine="0"/>
        <w:rPr>
          <w:rFonts w:eastAsiaTheme="majorEastAsia" w:cstheme="majorBidi"/>
          <w:b/>
          <w:szCs w:val="32"/>
        </w:rPr>
      </w:pPr>
    </w:p>
    <w:p w14:paraId="6031E76E" w14:textId="77777777" w:rsidR="00760FC6" w:rsidRDefault="00760FC6" w:rsidP="008955BF">
      <w:pPr>
        <w:autoSpaceDE w:val="0"/>
        <w:autoSpaceDN w:val="0"/>
        <w:adjustRightInd w:val="0"/>
        <w:ind w:firstLine="0"/>
        <w:rPr>
          <w:rFonts w:eastAsiaTheme="majorEastAsia" w:cstheme="majorBidi"/>
          <w:b/>
          <w:szCs w:val="32"/>
        </w:rPr>
      </w:pPr>
    </w:p>
    <w:p w14:paraId="75885CF8" w14:textId="77777777" w:rsidR="00760FC6" w:rsidRDefault="00760FC6" w:rsidP="008955BF">
      <w:pPr>
        <w:autoSpaceDE w:val="0"/>
        <w:autoSpaceDN w:val="0"/>
        <w:adjustRightInd w:val="0"/>
        <w:ind w:firstLine="0"/>
        <w:rPr>
          <w:rFonts w:eastAsiaTheme="majorEastAsia" w:cstheme="majorBidi"/>
          <w:b/>
          <w:szCs w:val="32"/>
        </w:rPr>
      </w:pPr>
    </w:p>
    <w:p w14:paraId="0B639986" w14:textId="77777777" w:rsidR="00760FC6" w:rsidRDefault="00760FC6" w:rsidP="008955BF">
      <w:pPr>
        <w:autoSpaceDE w:val="0"/>
        <w:autoSpaceDN w:val="0"/>
        <w:adjustRightInd w:val="0"/>
        <w:ind w:firstLine="0"/>
        <w:rPr>
          <w:rFonts w:eastAsiaTheme="majorEastAsia" w:cstheme="majorBidi"/>
          <w:b/>
          <w:szCs w:val="32"/>
        </w:rPr>
      </w:pPr>
    </w:p>
    <w:p w14:paraId="07054DE0" w14:textId="77777777" w:rsidR="00760FC6" w:rsidRDefault="00760FC6" w:rsidP="008955BF">
      <w:pPr>
        <w:autoSpaceDE w:val="0"/>
        <w:autoSpaceDN w:val="0"/>
        <w:adjustRightInd w:val="0"/>
        <w:ind w:firstLine="0"/>
        <w:rPr>
          <w:rFonts w:eastAsiaTheme="majorEastAsia" w:cstheme="majorBidi"/>
          <w:b/>
          <w:szCs w:val="32"/>
        </w:rPr>
      </w:pPr>
    </w:p>
    <w:p w14:paraId="71893395" w14:textId="77777777" w:rsidR="00760FC6" w:rsidRDefault="00760FC6" w:rsidP="008955BF">
      <w:pPr>
        <w:autoSpaceDE w:val="0"/>
        <w:autoSpaceDN w:val="0"/>
        <w:adjustRightInd w:val="0"/>
        <w:ind w:firstLine="0"/>
        <w:rPr>
          <w:rFonts w:eastAsiaTheme="majorEastAsia" w:cstheme="majorBidi"/>
          <w:b/>
          <w:szCs w:val="32"/>
        </w:rPr>
      </w:pPr>
    </w:p>
    <w:p w14:paraId="378CD796" w14:textId="77777777" w:rsidR="00760FC6" w:rsidRDefault="00760FC6" w:rsidP="008955BF">
      <w:pPr>
        <w:autoSpaceDE w:val="0"/>
        <w:autoSpaceDN w:val="0"/>
        <w:adjustRightInd w:val="0"/>
        <w:ind w:firstLine="0"/>
        <w:rPr>
          <w:rFonts w:eastAsiaTheme="majorEastAsia" w:cstheme="majorBidi"/>
          <w:b/>
          <w:szCs w:val="32"/>
        </w:rPr>
      </w:pPr>
    </w:p>
    <w:p w14:paraId="31376418" w14:textId="77777777" w:rsidR="00760FC6" w:rsidRDefault="00760FC6" w:rsidP="008955BF">
      <w:pPr>
        <w:autoSpaceDE w:val="0"/>
        <w:autoSpaceDN w:val="0"/>
        <w:adjustRightInd w:val="0"/>
        <w:ind w:firstLine="0"/>
        <w:rPr>
          <w:rFonts w:eastAsiaTheme="majorEastAsia" w:cstheme="majorBidi"/>
          <w:b/>
          <w:szCs w:val="32"/>
        </w:rPr>
      </w:pPr>
    </w:p>
    <w:p w14:paraId="3507B4F3" w14:textId="77777777" w:rsidR="00760FC6" w:rsidRDefault="00760FC6" w:rsidP="008955BF">
      <w:pPr>
        <w:autoSpaceDE w:val="0"/>
        <w:autoSpaceDN w:val="0"/>
        <w:adjustRightInd w:val="0"/>
        <w:ind w:firstLine="0"/>
        <w:rPr>
          <w:rFonts w:eastAsiaTheme="majorEastAsia" w:cstheme="majorBidi"/>
          <w:b/>
          <w:szCs w:val="32"/>
        </w:rPr>
      </w:pPr>
    </w:p>
    <w:p w14:paraId="03B5AC04" w14:textId="77777777" w:rsidR="00760FC6" w:rsidRDefault="00760FC6" w:rsidP="008955BF">
      <w:pPr>
        <w:autoSpaceDE w:val="0"/>
        <w:autoSpaceDN w:val="0"/>
        <w:adjustRightInd w:val="0"/>
        <w:ind w:firstLine="0"/>
        <w:rPr>
          <w:rFonts w:eastAsiaTheme="majorEastAsia" w:cstheme="majorBidi"/>
          <w:b/>
          <w:szCs w:val="32"/>
        </w:rPr>
      </w:pPr>
    </w:p>
    <w:p w14:paraId="6B94D1D8" w14:textId="77777777" w:rsidR="00760FC6" w:rsidRDefault="00760FC6" w:rsidP="008955BF">
      <w:pPr>
        <w:autoSpaceDE w:val="0"/>
        <w:autoSpaceDN w:val="0"/>
        <w:adjustRightInd w:val="0"/>
        <w:ind w:firstLine="0"/>
        <w:rPr>
          <w:rFonts w:eastAsiaTheme="majorEastAsia" w:cstheme="majorBidi"/>
          <w:b/>
          <w:szCs w:val="32"/>
        </w:rPr>
      </w:pPr>
    </w:p>
    <w:p w14:paraId="474334BE" w14:textId="77777777" w:rsidR="00760FC6" w:rsidRDefault="00760FC6" w:rsidP="008955BF">
      <w:pPr>
        <w:autoSpaceDE w:val="0"/>
        <w:autoSpaceDN w:val="0"/>
        <w:adjustRightInd w:val="0"/>
        <w:ind w:firstLine="0"/>
        <w:rPr>
          <w:rFonts w:eastAsiaTheme="majorEastAsia" w:cstheme="majorBidi"/>
          <w:b/>
          <w:szCs w:val="32"/>
        </w:rPr>
      </w:pPr>
    </w:p>
    <w:p w14:paraId="784B3ECD" w14:textId="77777777" w:rsidR="00760FC6" w:rsidRDefault="00760FC6" w:rsidP="008955BF">
      <w:pPr>
        <w:autoSpaceDE w:val="0"/>
        <w:autoSpaceDN w:val="0"/>
        <w:adjustRightInd w:val="0"/>
        <w:ind w:firstLine="0"/>
        <w:rPr>
          <w:rFonts w:eastAsiaTheme="majorEastAsia" w:cstheme="majorBidi"/>
          <w:b/>
          <w:szCs w:val="32"/>
        </w:rPr>
      </w:pPr>
    </w:p>
    <w:p w14:paraId="79B5403F" w14:textId="77777777" w:rsidR="00760FC6" w:rsidRDefault="00760FC6" w:rsidP="008955BF">
      <w:pPr>
        <w:autoSpaceDE w:val="0"/>
        <w:autoSpaceDN w:val="0"/>
        <w:adjustRightInd w:val="0"/>
        <w:ind w:firstLine="0"/>
        <w:rPr>
          <w:rFonts w:eastAsiaTheme="majorEastAsia" w:cstheme="majorBidi"/>
          <w:b/>
          <w:szCs w:val="32"/>
        </w:rPr>
      </w:pPr>
    </w:p>
    <w:p w14:paraId="396EA1CE" w14:textId="77777777" w:rsidR="00760FC6" w:rsidRDefault="00760FC6" w:rsidP="008955BF">
      <w:pPr>
        <w:autoSpaceDE w:val="0"/>
        <w:autoSpaceDN w:val="0"/>
        <w:adjustRightInd w:val="0"/>
        <w:ind w:firstLine="0"/>
        <w:rPr>
          <w:rFonts w:eastAsiaTheme="majorEastAsia" w:cstheme="majorBidi"/>
          <w:b/>
          <w:szCs w:val="32"/>
        </w:rPr>
      </w:pPr>
    </w:p>
    <w:p w14:paraId="64422B7C" w14:textId="77777777" w:rsidR="00760FC6" w:rsidRDefault="00760FC6" w:rsidP="008955BF">
      <w:pPr>
        <w:autoSpaceDE w:val="0"/>
        <w:autoSpaceDN w:val="0"/>
        <w:adjustRightInd w:val="0"/>
        <w:ind w:firstLine="0"/>
        <w:rPr>
          <w:rFonts w:eastAsiaTheme="majorEastAsia" w:cstheme="majorBidi"/>
          <w:b/>
          <w:szCs w:val="32"/>
        </w:rPr>
      </w:pPr>
    </w:p>
    <w:p w14:paraId="598B111B" w14:textId="77777777" w:rsidR="00760FC6" w:rsidRDefault="00760FC6" w:rsidP="008955BF">
      <w:pPr>
        <w:autoSpaceDE w:val="0"/>
        <w:autoSpaceDN w:val="0"/>
        <w:adjustRightInd w:val="0"/>
        <w:ind w:firstLine="0"/>
        <w:rPr>
          <w:rFonts w:eastAsiaTheme="majorEastAsia" w:cstheme="majorBidi"/>
          <w:b/>
          <w:szCs w:val="32"/>
        </w:rPr>
      </w:pPr>
    </w:p>
    <w:p w14:paraId="471C2993" w14:textId="77777777" w:rsidR="00760FC6" w:rsidRDefault="00760FC6" w:rsidP="008955BF">
      <w:pPr>
        <w:autoSpaceDE w:val="0"/>
        <w:autoSpaceDN w:val="0"/>
        <w:adjustRightInd w:val="0"/>
        <w:ind w:firstLine="0"/>
        <w:rPr>
          <w:rFonts w:eastAsiaTheme="majorEastAsia" w:cstheme="majorBidi"/>
          <w:b/>
          <w:szCs w:val="32"/>
        </w:rPr>
      </w:pPr>
    </w:p>
    <w:p w14:paraId="1E73D468" w14:textId="77777777" w:rsidR="00760FC6" w:rsidRDefault="00760FC6" w:rsidP="008955BF">
      <w:pPr>
        <w:autoSpaceDE w:val="0"/>
        <w:autoSpaceDN w:val="0"/>
        <w:adjustRightInd w:val="0"/>
        <w:ind w:firstLine="0"/>
        <w:rPr>
          <w:rFonts w:eastAsiaTheme="majorEastAsia" w:cstheme="majorBidi"/>
          <w:b/>
          <w:szCs w:val="32"/>
        </w:rPr>
      </w:pPr>
    </w:p>
    <w:p w14:paraId="5CA851C0" w14:textId="77777777" w:rsidR="00760FC6" w:rsidRDefault="00760FC6" w:rsidP="008955BF">
      <w:pPr>
        <w:autoSpaceDE w:val="0"/>
        <w:autoSpaceDN w:val="0"/>
        <w:adjustRightInd w:val="0"/>
        <w:ind w:firstLine="0"/>
        <w:rPr>
          <w:rFonts w:eastAsiaTheme="majorEastAsia" w:cstheme="majorBidi"/>
          <w:b/>
          <w:szCs w:val="32"/>
        </w:rPr>
      </w:pPr>
    </w:p>
    <w:p w14:paraId="405526E4" w14:textId="77777777" w:rsidR="00760FC6" w:rsidRDefault="00760FC6" w:rsidP="008955BF">
      <w:pPr>
        <w:autoSpaceDE w:val="0"/>
        <w:autoSpaceDN w:val="0"/>
        <w:adjustRightInd w:val="0"/>
        <w:ind w:firstLine="0"/>
        <w:rPr>
          <w:rFonts w:eastAsiaTheme="majorEastAsia" w:cstheme="majorBidi"/>
          <w:b/>
          <w:szCs w:val="32"/>
        </w:rPr>
      </w:pPr>
    </w:p>
    <w:p w14:paraId="1DC1C123" w14:textId="77777777" w:rsidR="00760FC6" w:rsidRDefault="00760FC6" w:rsidP="008955BF">
      <w:pPr>
        <w:autoSpaceDE w:val="0"/>
        <w:autoSpaceDN w:val="0"/>
        <w:adjustRightInd w:val="0"/>
        <w:ind w:firstLine="0"/>
        <w:rPr>
          <w:rFonts w:eastAsiaTheme="majorEastAsia" w:cstheme="majorBidi"/>
          <w:b/>
          <w:szCs w:val="32"/>
        </w:rPr>
      </w:pPr>
    </w:p>
    <w:p w14:paraId="2D1B1A0F" w14:textId="77777777" w:rsidR="00760FC6" w:rsidRDefault="00760FC6" w:rsidP="008955BF">
      <w:pPr>
        <w:autoSpaceDE w:val="0"/>
        <w:autoSpaceDN w:val="0"/>
        <w:adjustRightInd w:val="0"/>
        <w:ind w:firstLine="0"/>
        <w:rPr>
          <w:rFonts w:eastAsiaTheme="majorEastAsia" w:cstheme="majorBidi"/>
          <w:b/>
          <w:szCs w:val="32"/>
        </w:rPr>
      </w:pPr>
    </w:p>
    <w:p w14:paraId="03C369B9" w14:textId="77777777" w:rsidR="00760FC6" w:rsidRDefault="00760FC6" w:rsidP="008955BF">
      <w:pPr>
        <w:autoSpaceDE w:val="0"/>
        <w:autoSpaceDN w:val="0"/>
        <w:adjustRightInd w:val="0"/>
        <w:ind w:firstLine="0"/>
        <w:rPr>
          <w:rFonts w:eastAsiaTheme="majorEastAsia" w:cstheme="majorBidi"/>
          <w:b/>
          <w:szCs w:val="32"/>
        </w:rPr>
      </w:pPr>
    </w:p>
    <w:p w14:paraId="7ABBA17D" w14:textId="77777777" w:rsidR="00760FC6" w:rsidRDefault="00760FC6" w:rsidP="008955BF">
      <w:pPr>
        <w:autoSpaceDE w:val="0"/>
        <w:autoSpaceDN w:val="0"/>
        <w:adjustRightInd w:val="0"/>
        <w:ind w:firstLine="0"/>
        <w:rPr>
          <w:rFonts w:eastAsiaTheme="majorEastAsia" w:cstheme="majorBidi"/>
          <w:b/>
          <w:szCs w:val="32"/>
        </w:rPr>
      </w:pPr>
    </w:p>
    <w:p w14:paraId="0B2F3CF6" w14:textId="77777777" w:rsidR="00760FC6" w:rsidRDefault="00760FC6" w:rsidP="008955BF">
      <w:pPr>
        <w:autoSpaceDE w:val="0"/>
        <w:autoSpaceDN w:val="0"/>
        <w:adjustRightInd w:val="0"/>
        <w:ind w:firstLine="0"/>
        <w:rPr>
          <w:rFonts w:cs="Times New Roman"/>
          <w:b/>
          <w:bCs/>
          <w:szCs w:val="24"/>
        </w:rPr>
      </w:pPr>
    </w:p>
    <w:p w14:paraId="6E06478F" w14:textId="77777777" w:rsidR="00623E27" w:rsidRDefault="00623E27" w:rsidP="00C95220">
      <w:pPr>
        <w:ind w:firstLine="0"/>
      </w:pPr>
    </w:p>
    <w:p w14:paraId="249AA7AD" w14:textId="77777777" w:rsidR="0071317A" w:rsidRDefault="0071317A" w:rsidP="00F86AB6"/>
    <w:p w14:paraId="39376E34" w14:textId="77777777" w:rsidR="0071317A" w:rsidRDefault="0071317A" w:rsidP="00F86AB6"/>
    <w:p w14:paraId="2E426948" w14:textId="77777777" w:rsidR="00760FC6" w:rsidRDefault="00760FC6" w:rsidP="00F86AB6"/>
    <w:p w14:paraId="01F43110" w14:textId="5C1F561D" w:rsidR="00C95BBE" w:rsidRDefault="00C95BBE" w:rsidP="00341655">
      <w:pPr>
        <w:pStyle w:val="Balk1"/>
      </w:pPr>
      <w:bookmarkStart w:id="0" w:name="_Toc58767282"/>
      <w:bookmarkStart w:id="1" w:name="_Toc62499246"/>
      <w:r w:rsidRPr="00C95BBE">
        <w:t>BİLDİRİM</w:t>
      </w:r>
      <w:bookmarkEnd w:id="0"/>
      <w:bookmarkEnd w:id="1"/>
    </w:p>
    <w:p w14:paraId="0E2E6B2E" w14:textId="77777777" w:rsidR="00C95BBE" w:rsidRPr="00C95BBE" w:rsidRDefault="00C95BBE" w:rsidP="008955BF">
      <w:pPr>
        <w:autoSpaceDE w:val="0"/>
        <w:autoSpaceDN w:val="0"/>
        <w:adjustRightInd w:val="0"/>
        <w:ind w:firstLine="0"/>
        <w:jc w:val="left"/>
        <w:rPr>
          <w:rFonts w:cs="Times New Roman"/>
          <w:b/>
          <w:bCs/>
          <w:szCs w:val="24"/>
        </w:rPr>
      </w:pPr>
    </w:p>
    <w:p w14:paraId="25D27C5C" w14:textId="77777777" w:rsidR="00E81643" w:rsidRDefault="00C95BBE" w:rsidP="003E0B18">
      <w:proofErr w:type="gramStart"/>
      <w:r w:rsidRPr="00C95BBE">
        <w:t>Yüksek Lisans</w:t>
      </w:r>
      <w:r w:rsidR="00AA6D18">
        <w:t xml:space="preserve"> </w:t>
      </w:r>
      <w:r w:rsidRPr="00C95BBE">
        <w:t>Tezi olarak hazırlamış olduğum “</w:t>
      </w:r>
      <w:r w:rsidR="00AA6D18" w:rsidRPr="00AA6D18">
        <w:rPr>
          <w:bCs/>
          <w:szCs w:val="24"/>
        </w:rPr>
        <w:t>Eğitim Kurumları İdarecilerinin Kriz Anında Afet ve Acil Durumlara Yönelik Yeterliliklerinin Değerlendirilmesi: Gümüşhane İli Örneği</w:t>
      </w:r>
      <w:r w:rsidRPr="00C95BBE">
        <w:t>” isimli bu çalışmanın, tamamen kendi</w:t>
      </w:r>
      <w:r w:rsidR="00E81643">
        <w:t xml:space="preserve"> </w:t>
      </w:r>
      <w:r w:rsidRPr="00C95BBE">
        <w:t>çalışmam olduğunu, her alıntıya kaynak gösterdiğimi ve alıntı yaptığım tüm çalışmaların</w:t>
      </w:r>
      <w:r w:rsidR="00E81643">
        <w:t xml:space="preserve"> </w:t>
      </w:r>
      <w:r w:rsidRPr="00C95BBE">
        <w:t>kaynakçada yer aldığını taahhüt eder, tezimin kâğıt ve elektronik kopyalarının</w:t>
      </w:r>
      <w:r w:rsidR="00E81643">
        <w:t xml:space="preserve"> </w:t>
      </w:r>
      <w:r w:rsidRPr="00C95BBE">
        <w:t>Gümüşhane Üniversitesi Sosyal Bilimler Enstitüsü arşivlerinde aşağıda belirttiğim</w:t>
      </w:r>
      <w:r w:rsidR="00E81643">
        <w:t xml:space="preserve"> </w:t>
      </w:r>
      <w:r w:rsidRPr="00C95BBE">
        <w:t>koşullarda saklanmasına izin verdiğimi onaylarım.</w:t>
      </w:r>
      <w:r w:rsidR="00E81643">
        <w:t xml:space="preserve"> </w:t>
      </w:r>
      <w:proofErr w:type="gramEnd"/>
    </w:p>
    <w:p w14:paraId="16F99530" w14:textId="77777777" w:rsidR="00550158" w:rsidRPr="00C95BBE" w:rsidRDefault="00C95BBE" w:rsidP="008955BF">
      <w:r w:rsidRPr="00C95BBE">
        <w:t>Lisansüstü Eğitim-Öğretim yönetmeliğinin ilgili maddeleri uyarınca gereğinin</w:t>
      </w:r>
      <w:r w:rsidR="00E81643">
        <w:t xml:space="preserve"> </w:t>
      </w:r>
      <w:r w:rsidRPr="00C95BBE">
        <w:t>yapılmasını arz ederim.</w:t>
      </w:r>
    </w:p>
    <w:p w14:paraId="7FDD1C03" w14:textId="77777777" w:rsidR="00550158" w:rsidRDefault="00550158" w:rsidP="008955BF">
      <w:pPr>
        <w:rPr>
          <w:rFonts w:cs="Times New Roman"/>
          <w:szCs w:val="24"/>
        </w:rPr>
      </w:pPr>
    </w:p>
    <w:p w14:paraId="2BAC9CA1" w14:textId="7F142F84" w:rsidR="00E81643" w:rsidRDefault="00E81643" w:rsidP="008955BF">
      <w:pPr>
        <w:rPr>
          <w:rFonts w:cs="Times New Roman"/>
          <w:szCs w:val="24"/>
        </w:rPr>
      </w:pPr>
    </w:p>
    <w:p w14:paraId="446FC43A" w14:textId="0EC7C6DB" w:rsidR="003E0B18" w:rsidRDefault="003E0B18" w:rsidP="008955BF">
      <w:pPr>
        <w:rPr>
          <w:rFonts w:cs="Times New Roman"/>
          <w:szCs w:val="24"/>
        </w:rPr>
      </w:pPr>
    </w:p>
    <w:p w14:paraId="1801849D" w14:textId="77777777" w:rsidR="00550158" w:rsidRPr="00E9393E" w:rsidRDefault="00550158" w:rsidP="003E0B18">
      <w:pPr>
        <w:ind w:firstLine="0"/>
        <w:rPr>
          <w:rFonts w:cs="Times New Roman"/>
          <w:szCs w:val="24"/>
        </w:rPr>
      </w:pPr>
    </w:p>
    <w:p w14:paraId="0D493063" w14:textId="660DE248" w:rsidR="00E81643" w:rsidRDefault="00A216F5" w:rsidP="008955BF">
      <w:pPr>
        <w:autoSpaceDE w:val="0"/>
        <w:autoSpaceDN w:val="0"/>
        <w:adjustRightInd w:val="0"/>
        <w:ind w:firstLine="0"/>
        <w:jc w:val="right"/>
        <w:rPr>
          <w:rFonts w:cs="Times New Roman"/>
          <w:szCs w:val="24"/>
        </w:rPr>
      </w:pPr>
      <w:proofErr w:type="gramStart"/>
      <w:r>
        <w:rPr>
          <w:rFonts w:cs="Times New Roman"/>
          <w:szCs w:val="24"/>
        </w:rPr>
        <w:t>04</w:t>
      </w:r>
      <w:r w:rsidR="00E81643">
        <w:rPr>
          <w:rFonts w:cs="Times New Roman"/>
          <w:szCs w:val="24"/>
        </w:rPr>
        <w:t>/</w:t>
      </w:r>
      <w:r>
        <w:rPr>
          <w:rFonts w:cs="Times New Roman"/>
          <w:szCs w:val="24"/>
        </w:rPr>
        <w:t>02</w:t>
      </w:r>
      <w:r w:rsidR="00E81643">
        <w:rPr>
          <w:rFonts w:cs="Times New Roman"/>
          <w:szCs w:val="24"/>
        </w:rPr>
        <w:t>/</w:t>
      </w:r>
      <w:r>
        <w:rPr>
          <w:rFonts w:cs="Times New Roman"/>
          <w:szCs w:val="24"/>
        </w:rPr>
        <w:t>2021</w:t>
      </w:r>
      <w:proofErr w:type="gramEnd"/>
    </w:p>
    <w:p w14:paraId="4BD20607" w14:textId="77777777" w:rsidR="00E81643" w:rsidRDefault="00E81643" w:rsidP="008955BF">
      <w:pPr>
        <w:autoSpaceDE w:val="0"/>
        <w:autoSpaceDN w:val="0"/>
        <w:adjustRightInd w:val="0"/>
        <w:ind w:firstLine="0"/>
        <w:jc w:val="right"/>
        <w:rPr>
          <w:rFonts w:cs="Times New Roman"/>
          <w:szCs w:val="24"/>
        </w:rPr>
      </w:pPr>
    </w:p>
    <w:p w14:paraId="533E1FFF" w14:textId="77777777" w:rsidR="00E81643" w:rsidRDefault="00E81643" w:rsidP="008955BF">
      <w:pPr>
        <w:autoSpaceDE w:val="0"/>
        <w:autoSpaceDN w:val="0"/>
        <w:adjustRightInd w:val="0"/>
        <w:ind w:firstLine="0"/>
        <w:jc w:val="right"/>
        <w:rPr>
          <w:rFonts w:cs="Times New Roman"/>
          <w:szCs w:val="24"/>
        </w:rPr>
      </w:pPr>
    </w:p>
    <w:p w14:paraId="115E513B" w14:textId="617E9D96" w:rsidR="00E81643" w:rsidRDefault="003E0B18" w:rsidP="008955BF">
      <w:pPr>
        <w:autoSpaceDE w:val="0"/>
        <w:autoSpaceDN w:val="0"/>
        <w:adjustRightInd w:val="0"/>
        <w:ind w:firstLine="0"/>
        <w:jc w:val="right"/>
        <w:rPr>
          <w:rFonts w:cs="Times New Roman"/>
          <w:szCs w:val="24"/>
        </w:rPr>
      </w:pPr>
      <w:proofErr w:type="gramStart"/>
      <w:r>
        <w:rPr>
          <w:rFonts w:cs="Times New Roman"/>
          <w:szCs w:val="24"/>
        </w:rPr>
        <w:t>………..</w:t>
      </w:r>
      <w:proofErr w:type="gramEnd"/>
    </w:p>
    <w:p w14:paraId="6A5F04DF" w14:textId="77777777" w:rsidR="00550158" w:rsidRPr="00E9393E" w:rsidRDefault="00AA6D18" w:rsidP="008955BF">
      <w:pPr>
        <w:jc w:val="right"/>
        <w:rPr>
          <w:rFonts w:cs="Times New Roman"/>
          <w:szCs w:val="24"/>
        </w:rPr>
      </w:pPr>
      <w:r>
        <w:rPr>
          <w:rFonts w:cs="Times New Roman"/>
          <w:b/>
          <w:bCs/>
          <w:szCs w:val="24"/>
        </w:rPr>
        <w:t>Lokman ODABAŞ</w:t>
      </w:r>
    </w:p>
    <w:p w14:paraId="7DADEEC4" w14:textId="77777777" w:rsidR="00F6720A" w:rsidRDefault="00F6720A" w:rsidP="008955BF">
      <w:pPr>
        <w:jc w:val="center"/>
        <w:rPr>
          <w:rFonts w:cs="Times New Roman"/>
          <w:b/>
          <w:bCs/>
          <w:szCs w:val="24"/>
        </w:rPr>
        <w:sectPr w:rsidR="00F6720A" w:rsidSect="00550158">
          <w:pgSz w:w="11906" w:h="16838"/>
          <w:pgMar w:top="1701" w:right="1134" w:bottom="1701" w:left="2268" w:header="709" w:footer="709" w:gutter="0"/>
          <w:pgNumType w:fmt="upperRoman" w:start="1"/>
          <w:cols w:space="708"/>
          <w:titlePg/>
          <w:docGrid w:linePitch="360"/>
        </w:sectPr>
      </w:pPr>
    </w:p>
    <w:p w14:paraId="00D8C6E7" w14:textId="51707C0D" w:rsidR="00E81643" w:rsidRDefault="00E81643" w:rsidP="00F6720A">
      <w:pPr>
        <w:rPr>
          <w:rFonts w:cs="Times New Roman"/>
          <w:b/>
          <w:bCs/>
          <w:szCs w:val="24"/>
        </w:rPr>
      </w:pPr>
    </w:p>
    <w:p w14:paraId="6353E286" w14:textId="77777777" w:rsidR="003E0B18" w:rsidRDefault="003E0B18" w:rsidP="008955BF">
      <w:pPr>
        <w:jc w:val="center"/>
        <w:rPr>
          <w:rFonts w:cs="Times New Roman"/>
          <w:b/>
          <w:bCs/>
          <w:szCs w:val="24"/>
        </w:rPr>
      </w:pPr>
    </w:p>
    <w:p w14:paraId="17534E3B" w14:textId="77777777" w:rsidR="00550158" w:rsidRPr="00E9393E" w:rsidRDefault="00E81643" w:rsidP="00341655">
      <w:pPr>
        <w:pStyle w:val="Balk1"/>
      </w:pPr>
      <w:bookmarkStart w:id="2" w:name="_Toc58767283"/>
      <w:bookmarkStart w:id="3" w:name="_Toc62499247"/>
      <w:r>
        <w:t>ÖNSÖZ</w:t>
      </w:r>
      <w:bookmarkEnd w:id="2"/>
      <w:bookmarkEnd w:id="3"/>
    </w:p>
    <w:p w14:paraId="2BCFD607" w14:textId="77777777" w:rsidR="00550158" w:rsidRPr="00D32593" w:rsidRDefault="00550158" w:rsidP="00D32593">
      <w:pPr>
        <w:ind w:firstLine="0"/>
        <w:rPr>
          <w:rFonts w:cs="Times New Roman"/>
          <w:szCs w:val="24"/>
        </w:rPr>
      </w:pPr>
    </w:p>
    <w:p w14:paraId="3599EA34" w14:textId="7AB20482" w:rsidR="00D32593" w:rsidRPr="00D32593" w:rsidRDefault="00D32593" w:rsidP="00204897">
      <w:pPr>
        <w:rPr>
          <w:rFonts w:cs="Times New Roman"/>
          <w:color w:val="000000"/>
          <w:szCs w:val="24"/>
        </w:rPr>
      </w:pPr>
      <w:r w:rsidRPr="006F315F">
        <w:rPr>
          <w:rFonts w:cs="Times New Roman"/>
          <w:color w:val="auto"/>
          <w:szCs w:val="24"/>
        </w:rPr>
        <w:t xml:space="preserve">Bu </w:t>
      </w:r>
      <w:r w:rsidR="004353A4" w:rsidRPr="006F315F">
        <w:rPr>
          <w:rFonts w:cs="Times New Roman"/>
          <w:color w:val="auto"/>
          <w:szCs w:val="24"/>
        </w:rPr>
        <w:t>tez çalışmasının</w:t>
      </w:r>
      <w:r w:rsidRPr="006F315F">
        <w:rPr>
          <w:rFonts w:cs="Times New Roman"/>
          <w:color w:val="auto"/>
          <w:szCs w:val="24"/>
        </w:rPr>
        <w:t xml:space="preserve"> gerçekleştirilmesinde, </w:t>
      </w:r>
      <w:r w:rsidR="006F315F" w:rsidRPr="006F315F">
        <w:rPr>
          <w:rFonts w:cs="Times New Roman"/>
          <w:color w:val="auto"/>
          <w:szCs w:val="24"/>
          <w:shd w:val="clear" w:color="auto" w:fill="FFFFFF"/>
        </w:rPr>
        <w:t xml:space="preserve"> bilgi, birikim ve tecrübeleri ile bana yol gösterici ve destek olan değerli danışman hocam </w:t>
      </w:r>
      <w:r w:rsidR="004353A4" w:rsidRPr="006F315F">
        <w:rPr>
          <w:rFonts w:cs="Times New Roman"/>
          <w:color w:val="auto"/>
          <w:szCs w:val="24"/>
        </w:rPr>
        <w:t xml:space="preserve">Sayın </w:t>
      </w:r>
      <w:r w:rsidR="004353A4" w:rsidRPr="00204897">
        <w:rPr>
          <w:rFonts w:cs="Times New Roman"/>
          <w:szCs w:val="24"/>
        </w:rPr>
        <w:t>Dr. Öğr. Üyesi Sevil CENGİZ</w:t>
      </w:r>
      <w:r w:rsidR="00204897">
        <w:rPr>
          <w:rFonts w:cs="Times New Roman"/>
          <w:szCs w:val="24"/>
        </w:rPr>
        <w:t xml:space="preserve"> </w:t>
      </w:r>
      <w:r w:rsidR="004353A4" w:rsidRPr="00204897">
        <w:rPr>
          <w:rFonts w:cs="Times New Roman"/>
          <w:szCs w:val="24"/>
        </w:rPr>
        <w:t xml:space="preserve">’e, </w:t>
      </w:r>
      <w:r w:rsidRPr="00204897">
        <w:rPr>
          <w:rFonts w:cs="Times New Roman"/>
          <w:szCs w:val="24"/>
        </w:rPr>
        <w:t xml:space="preserve">çalışmamda </w:t>
      </w:r>
      <w:r w:rsidR="004353A4" w:rsidRPr="00204897">
        <w:rPr>
          <w:rFonts w:cs="Times New Roman"/>
          <w:szCs w:val="24"/>
        </w:rPr>
        <w:t>kendisine ne zaman danışsam bana zamanını ayırıp büyük bir ilgiyle bana faydalı olabilmek için elinden geleni sunan ve gelecekteki mesleki hayatımda da bana verdiği değerli bilgilerden faydalanacağımı düşündüğüm kıymetli hocam Öğr. Gör. Melikşah TURAN</w:t>
      </w:r>
      <w:r w:rsidR="00204897">
        <w:rPr>
          <w:rFonts w:cs="Times New Roman"/>
          <w:szCs w:val="24"/>
        </w:rPr>
        <w:t xml:space="preserve"> </w:t>
      </w:r>
      <w:r w:rsidR="004353A4" w:rsidRPr="00204897">
        <w:rPr>
          <w:rFonts w:cs="Times New Roman"/>
          <w:szCs w:val="24"/>
        </w:rPr>
        <w:t>’a</w:t>
      </w:r>
      <w:r w:rsidR="009B3656">
        <w:rPr>
          <w:rFonts w:cs="Times New Roman"/>
          <w:szCs w:val="24"/>
        </w:rPr>
        <w:t xml:space="preserve"> </w:t>
      </w:r>
      <w:r w:rsidRPr="00D32593">
        <w:rPr>
          <w:rFonts w:cs="Times New Roman"/>
          <w:color w:val="000000"/>
          <w:szCs w:val="24"/>
        </w:rPr>
        <w:t>teşekkürü borç bilirim.</w:t>
      </w:r>
    </w:p>
    <w:p w14:paraId="6CBA9E56" w14:textId="174625D5" w:rsidR="00D32593" w:rsidRDefault="00204897" w:rsidP="00D32593">
      <w:pPr>
        <w:rPr>
          <w:rFonts w:cs="Times New Roman"/>
          <w:color w:val="000000"/>
          <w:szCs w:val="24"/>
        </w:rPr>
      </w:pPr>
      <w:r>
        <w:t xml:space="preserve">Tez sürecinde her zaman desteğini ve </w:t>
      </w:r>
      <w:r w:rsidRPr="00D32593">
        <w:rPr>
          <w:rFonts w:cs="Times New Roman"/>
          <w:color w:val="000000"/>
          <w:szCs w:val="24"/>
        </w:rPr>
        <w:t xml:space="preserve">bana olan güvenini </w:t>
      </w:r>
      <w:r>
        <w:t xml:space="preserve">arkamda hissettiğim </w:t>
      </w:r>
      <w:r>
        <w:rPr>
          <w:rFonts w:cs="Times New Roman"/>
          <w:color w:val="000000"/>
          <w:szCs w:val="24"/>
        </w:rPr>
        <w:t>Öznur ÇİNAR ’a</w:t>
      </w:r>
      <w:r w:rsidR="00D32593" w:rsidRPr="00D32593">
        <w:rPr>
          <w:rFonts w:cs="Times New Roman"/>
          <w:color w:val="000000"/>
          <w:szCs w:val="24"/>
        </w:rPr>
        <w:t xml:space="preserve"> ve beni bu günlere sevgi ve saygı kelimelerinin anlamlarını bilecek şekilde yetiştirerek getiren ve benden hiçbir zaman desteğini esirgemeyen aileme sonsuz teşekkürler.</w:t>
      </w:r>
    </w:p>
    <w:p w14:paraId="08E98D87" w14:textId="46204D82" w:rsidR="00550158" w:rsidRDefault="00F12BBB" w:rsidP="00F12BBB">
      <w:pPr>
        <w:rPr>
          <w:rFonts w:cs="Times New Roman"/>
          <w:szCs w:val="24"/>
        </w:rPr>
      </w:pPr>
      <w:r>
        <w:rPr>
          <w:rFonts w:cs="Times New Roman"/>
          <w:szCs w:val="24"/>
        </w:rPr>
        <w:t>Bu çalışma Gümüşhane Üniversitesi, Bilimsel Araştırma Projeleri Koordinatörlüğü’nce desteklenmiştir. Proje no:20.E6902.07.01</w:t>
      </w:r>
    </w:p>
    <w:p w14:paraId="04197E04" w14:textId="6909D822" w:rsidR="00204897" w:rsidRDefault="00204897" w:rsidP="00D32593">
      <w:pPr>
        <w:ind w:firstLine="0"/>
        <w:rPr>
          <w:rFonts w:cs="Times New Roman"/>
          <w:szCs w:val="24"/>
        </w:rPr>
      </w:pPr>
    </w:p>
    <w:p w14:paraId="39B57714" w14:textId="77777777" w:rsidR="00204897" w:rsidRPr="00E9393E" w:rsidRDefault="00204897" w:rsidP="00D32593">
      <w:pPr>
        <w:ind w:firstLine="0"/>
        <w:rPr>
          <w:rFonts w:cs="Times New Roman"/>
          <w:szCs w:val="24"/>
        </w:rPr>
      </w:pPr>
    </w:p>
    <w:p w14:paraId="02E72127" w14:textId="77777777" w:rsidR="00550158" w:rsidRPr="00E9393E" w:rsidRDefault="00550158" w:rsidP="008955BF">
      <w:pPr>
        <w:jc w:val="right"/>
        <w:rPr>
          <w:rFonts w:cs="Times New Roman"/>
          <w:szCs w:val="24"/>
        </w:rPr>
      </w:pPr>
    </w:p>
    <w:p w14:paraId="77EF95FA" w14:textId="3C118CA2" w:rsidR="00E81643" w:rsidRDefault="00532558" w:rsidP="008955BF">
      <w:pPr>
        <w:autoSpaceDE w:val="0"/>
        <w:autoSpaceDN w:val="0"/>
        <w:adjustRightInd w:val="0"/>
        <w:ind w:firstLine="0"/>
        <w:jc w:val="right"/>
        <w:rPr>
          <w:rFonts w:cs="Times New Roman"/>
          <w:b/>
          <w:bCs/>
          <w:szCs w:val="24"/>
        </w:rPr>
      </w:pPr>
      <w:r>
        <w:rPr>
          <w:rFonts w:cs="Times New Roman"/>
          <w:b/>
          <w:bCs/>
          <w:szCs w:val="24"/>
        </w:rPr>
        <w:t>Gümü</w:t>
      </w:r>
      <w:r>
        <w:rPr>
          <w:rFonts w:ascii="TimesNewRoman,Bold" w:hAnsi="TimesNewRoman,Bold" w:cs="TimesNewRoman,Bold"/>
          <w:b/>
          <w:bCs/>
          <w:szCs w:val="24"/>
        </w:rPr>
        <w:t>ş</w:t>
      </w:r>
      <w:r>
        <w:rPr>
          <w:rFonts w:cs="Times New Roman"/>
          <w:b/>
          <w:bCs/>
          <w:szCs w:val="24"/>
        </w:rPr>
        <w:t>hane-</w:t>
      </w:r>
      <w:r w:rsidR="00E81643">
        <w:rPr>
          <w:rFonts w:cs="Times New Roman"/>
          <w:b/>
          <w:bCs/>
          <w:szCs w:val="24"/>
        </w:rPr>
        <w:t xml:space="preserve"> </w:t>
      </w:r>
      <w:r w:rsidR="00D32593">
        <w:rPr>
          <w:rFonts w:cs="Times New Roman"/>
          <w:b/>
          <w:bCs/>
          <w:szCs w:val="24"/>
        </w:rPr>
        <w:t>2021</w:t>
      </w:r>
    </w:p>
    <w:p w14:paraId="3D599C99" w14:textId="77777777" w:rsidR="00AA6D18" w:rsidRPr="00E9393E" w:rsidRDefault="00AA6D18" w:rsidP="008955BF">
      <w:pPr>
        <w:jc w:val="right"/>
        <w:rPr>
          <w:rFonts w:cs="Times New Roman"/>
          <w:szCs w:val="24"/>
        </w:rPr>
      </w:pPr>
      <w:r>
        <w:rPr>
          <w:rFonts w:cs="Times New Roman"/>
          <w:b/>
          <w:bCs/>
          <w:szCs w:val="24"/>
        </w:rPr>
        <w:t>Lokman ODABAŞ</w:t>
      </w:r>
    </w:p>
    <w:p w14:paraId="31D95F0B" w14:textId="77777777" w:rsidR="00550158" w:rsidRPr="00E9393E" w:rsidRDefault="00550158" w:rsidP="008955BF">
      <w:pPr>
        <w:rPr>
          <w:rFonts w:cs="Times New Roman"/>
          <w:szCs w:val="24"/>
        </w:rPr>
      </w:pPr>
    </w:p>
    <w:p w14:paraId="7B1FEB14" w14:textId="77777777" w:rsidR="00550158" w:rsidRPr="00E9393E" w:rsidRDefault="00550158" w:rsidP="008955BF">
      <w:pPr>
        <w:rPr>
          <w:rFonts w:cs="Times New Roman"/>
          <w:szCs w:val="24"/>
        </w:rPr>
      </w:pPr>
    </w:p>
    <w:p w14:paraId="128A666A" w14:textId="77777777" w:rsidR="00550158" w:rsidRPr="00E9393E" w:rsidRDefault="00550158" w:rsidP="008955BF">
      <w:pPr>
        <w:rPr>
          <w:rFonts w:cs="Times New Roman"/>
          <w:szCs w:val="24"/>
        </w:rPr>
      </w:pPr>
    </w:p>
    <w:p w14:paraId="6287A5A1" w14:textId="1E8B884D" w:rsidR="00550158" w:rsidRDefault="00550158" w:rsidP="008955BF">
      <w:pPr>
        <w:rPr>
          <w:rFonts w:cs="Times New Roman"/>
          <w:szCs w:val="24"/>
        </w:rPr>
      </w:pPr>
    </w:p>
    <w:p w14:paraId="2DDE225C" w14:textId="77777777" w:rsidR="0071317A" w:rsidRDefault="0071317A" w:rsidP="00D32593">
      <w:pPr>
        <w:autoSpaceDE w:val="0"/>
        <w:autoSpaceDN w:val="0"/>
        <w:adjustRightInd w:val="0"/>
        <w:ind w:firstLine="0"/>
        <w:rPr>
          <w:rFonts w:cs="Times New Roman"/>
          <w:b/>
          <w:bCs/>
          <w:szCs w:val="24"/>
        </w:rPr>
      </w:pPr>
    </w:p>
    <w:p w14:paraId="5042E442" w14:textId="0A66A012" w:rsidR="0071317A" w:rsidRDefault="0071317A" w:rsidP="008955BF">
      <w:pPr>
        <w:autoSpaceDE w:val="0"/>
        <w:autoSpaceDN w:val="0"/>
        <w:adjustRightInd w:val="0"/>
        <w:ind w:firstLine="0"/>
        <w:jc w:val="center"/>
        <w:rPr>
          <w:rFonts w:cs="Times New Roman"/>
          <w:b/>
          <w:bCs/>
          <w:szCs w:val="24"/>
        </w:rPr>
      </w:pPr>
    </w:p>
    <w:p w14:paraId="1E1784AB" w14:textId="792618FE" w:rsidR="00D32593" w:rsidRDefault="00D32593" w:rsidP="008955BF">
      <w:pPr>
        <w:autoSpaceDE w:val="0"/>
        <w:autoSpaceDN w:val="0"/>
        <w:adjustRightInd w:val="0"/>
        <w:ind w:firstLine="0"/>
        <w:jc w:val="center"/>
        <w:rPr>
          <w:rFonts w:cs="Times New Roman"/>
          <w:b/>
          <w:bCs/>
          <w:szCs w:val="24"/>
        </w:rPr>
      </w:pPr>
    </w:p>
    <w:p w14:paraId="4599C674" w14:textId="375F257C" w:rsidR="00204897" w:rsidRDefault="00204897" w:rsidP="008955BF">
      <w:pPr>
        <w:autoSpaceDE w:val="0"/>
        <w:autoSpaceDN w:val="0"/>
        <w:adjustRightInd w:val="0"/>
        <w:ind w:firstLine="0"/>
        <w:jc w:val="center"/>
        <w:rPr>
          <w:rFonts w:cs="Times New Roman"/>
          <w:b/>
          <w:bCs/>
          <w:szCs w:val="24"/>
        </w:rPr>
      </w:pPr>
    </w:p>
    <w:p w14:paraId="582DDB9D" w14:textId="5617177A" w:rsidR="00204897" w:rsidRDefault="00204897" w:rsidP="008955BF">
      <w:pPr>
        <w:autoSpaceDE w:val="0"/>
        <w:autoSpaceDN w:val="0"/>
        <w:adjustRightInd w:val="0"/>
        <w:ind w:firstLine="0"/>
        <w:jc w:val="center"/>
        <w:rPr>
          <w:rFonts w:cs="Times New Roman"/>
          <w:b/>
          <w:bCs/>
          <w:szCs w:val="24"/>
        </w:rPr>
      </w:pPr>
    </w:p>
    <w:p w14:paraId="4EEC77FD" w14:textId="53CD1769" w:rsidR="00204897" w:rsidRDefault="00204897" w:rsidP="008955BF">
      <w:pPr>
        <w:autoSpaceDE w:val="0"/>
        <w:autoSpaceDN w:val="0"/>
        <w:adjustRightInd w:val="0"/>
        <w:ind w:firstLine="0"/>
        <w:jc w:val="center"/>
        <w:rPr>
          <w:rFonts w:cs="Times New Roman"/>
          <w:b/>
          <w:bCs/>
          <w:szCs w:val="24"/>
        </w:rPr>
      </w:pPr>
    </w:p>
    <w:p w14:paraId="69704447" w14:textId="4F9D47AB" w:rsidR="00204897" w:rsidRDefault="00204897" w:rsidP="00EB557A">
      <w:pPr>
        <w:autoSpaceDE w:val="0"/>
        <w:autoSpaceDN w:val="0"/>
        <w:adjustRightInd w:val="0"/>
        <w:ind w:firstLine="0"/>
        <w:rPr>
          <w:rFonts w:cs="Times New Roman"/>
          <w:b/>
          <w:bCs/>
          <w:szCs w:val="24"/>
        </w:rPr>
      </w:pPr>
    </w:p>
    <w:p w14:paraId="2A423989" w14:textId="1A63E04C" w:rsidR="00204897" w:rsidRDefault="00204897" w:rsidP="00F6720A">
      <w:pPr>
        <w:autoSpaceDE w:val="0"/>
        <w:autoSpaceDN w:val="0"/>
        <w:adjustRightInd w:val="0"/>
        <w:ind w:firstLine="0"/>
        <w:rPr>
          <w:rFonts w:cs="Times New Roman"/>
          <w:b/>
          <w:bCs/>
          <w:szCs w:val="24"/>
        </w:rPr>
      </w:pPr>
    </w:p>
    <w:p w14:paraId="04A07AD6" w14:textId="77777777" w:rsidR="009B3656" w:rsidRDefault="009B3656" w:rsidP="00F6720A">
      <w:pPr>
        <w:autoSpaceDE w:val="0"/>
        <w:autoSpaceDN w:val="0"/>
        <w:adjustRightInd w:val="0"/>
        <w:ind w:firstLine="0"/>
        <w:rPr>
          <w:rFonts w:cs="Times New Roman"/>
          <w:b/>
          <w:bCs/>
          <w:szCs w:val="24"/>
        </w:rPr>
      </w:pPr>
    </w:p>
    <w:p w14:paraId="535E158D" w14:textId="77777777" w:rsidR="00E81643" w:rsidRDefault="00E81643" w:rsidP="00341655">
      <w:pPr>
        <w:pStyle w:val="Balk1"/>
      </w:pPr>
      <w:bookmarkStart w:id="4" w:name="_Toc58767284"/>
      <w:bookmarkStart w:id="5" w:name="_Toc62499248"/>
      <w:r>
        <w:t>ÖZET</w:t>
      </w:r>
      <w:bookmarkEnd w:id="4"/>
      <w:bookmarkEnd w:id="5"/>
    </w:p>
    <w:p w14:paraId="5B6D9551" w14:textId="77777777" w:rsidR="00E81643" w:rsidRDefault="00E81643" w:rsidP="008955BF">
      <w:pPr>
        <w:autoSpaceDE w:val="0"/>
        <w:autoSpaceDN w:val="0"/>
        <w:adjustRightInd w:val="0"/>
        <w:ind w:firstLine="0"/>
        <w:jc w:val="center"/>
        <w:rPr>
          <w:rFonts w:cs="Times New Roman"/>
          <w:b/>
          <w:bCs/>
          <w:szCs w:val="24"/>
        </w:rPr>
      </w:pPr>
    </w:p>
    <w:p w14:paraId="16062F20" w14:textId="214D525F" w:rsidR="00550158" w:rsidRPr="003B3B95" w:rsidRDefault="004C5D85" w:rsidP="001461A1">
      <w:pPr>
        <w:pStyle w:val="AralkYok"/>
        <w:spacing w:line="360" w:lineRule="auto"/>
      </w:pPr>
      <w:r w:rsidRPr="003B3B95">
        <w:rPr>
          <w:rFonts w:cs="Times New Roman"/>
          <w:szCs w:val="24"/>
        </w:rPr>
        <w:t>ODABAŞ</w:t>
      </w:r>
      <w:r w:rsidR="002E5CD6">
        <w:rPr>
          <w:rFonts w:cs="Times New Roman"/>
          <w:szCs w:val="24"/>
        </w:rPr>
        <w:t xml:space="preserve"> </w:t>
      </w:r>
      <w:r w:rsidRPr="003B3B95">
        <w:rPr>
          <w:rFonts w:cs="Times New Roman"/>
          <w:szCs w:val="24"/>
        </w:rPr>
        <w:t>Lokman</w:t>
      </w:r>
      <w:r w:rsidR="002E5CD6">
        <w:rPr>
          <w:rFonts w:cs="Times New Roman"/>
          <w:szCs w:val="24"/>
        </w:rPr>
        <w:t xml:space="preserve">, </w:t>
      </w:r>
      <w:r w:rsidRPr="003B3B95">
        <w:t>Eğitim Kurumları İdarecilerinin Kriz Anında Afet ve Acil Durumlara Yönelik Yeterliliklerinin Değerlendirilmesi: Gümüşhane İli Örneği</w:t>
      </w:r>
      <w:r w:rsidR="00E81643" w:rsidRPr="003B3B95">
        <w:rPr>
          <w:rFonts w:cs="Times New Roman"/>
          <w:szCs w:val="24"/>
        </w:rPr>
        <w:t xml:space="preserve">, </w:t>
      </w:r>
      <w:r w:rsidRPr="003B3B95">
        <w:rPr>
          <w:rFonts w:cs="Times New Roman"/>
          <w:szCs w:val="24"/>
        </w:rPr>
        <w:t>Yüksek Lisans Tezi</w:t>
      </w:r>
      <w:r w:rsidR="00E81643" w:rsidRPr="003B3B95">
        <w:rPr>
          <w:rFonts w:cs="Times New Roman"/>
          <w:szCs w:val="24"/>
        </w:rPr>
        <w:t>,</w:t>
      </w:r>
      <w:r w:rsidR="003F1756">
        <w:rPr>
          <w:rFonts w:cs="Times New Roman"/>
          <w:szCs w:val="24"/>
        </w:rPr>
        <w:t xml:space="preserve"> 2021</w:t>
      </w:r>
      <w:r w:rsidR="00E81643" w:rsidRPr="003B3B95">
        <w:rPr>
          <w:rFonts w:cs="Times New Roman"/>
          <w:szCs w:val="24"/>
        </w:rPr>
        <w:t>, (</w:t>
      </w:r>
      <w:r w:rsidR="00B77447">
        <w:rPr>
          <w:rFonts w:cs="Times New Roman"/>
          <w:szCs w:val="24"/>
        </w:rPr>
        <w:t>X</w:t>
      </w:r>
      <w:r w:rsidR="00602019">
        <w:rPr>
          <w:rFonts w:cs="Times New Roman"/>
          <w:szCs w:val="24"/>
        </w:rPr>
        <w:t>V</w:t>
      </w:r>
      <w:r w:rsidR="00B77447">
        <w:rPr>
          <w:rFonts w:cs="Times New Roman"/>
          <w:szCs w:val="24"/>
        </w:rPr>
        <w:t>+1</w:t>
      </w:r>
      <w:r w:rsidR="00B46A26">
        <w:rPr>
          <w:rFonts w:cs="Times New Roman"/>
          <w:szCs w:val="24"/>
        </w:rPr>
        <w:t>0</w:t>
      </w:r>
      <w:r w:rsidR="00F85A0C">
        <w:rPr>
          <w:rFonts w:cs="Times New Roman"/>
          <w:szCs w:val="24"/>
        </w:rPr>
        <w:t>8</w:t>
      </w:r>
      <w:r w:rsidR="00E81643" w:rsidRPr="003B3B95">
        <w:rPr>
          <w:rFonts w:cs="Times New Roman"/>
          <w:szCs w:val="24"/>
        </w:rPr>
        <w:t>)</w:t>
      </w:r>
    </w:p>
    <w:p w14:paraId="064AAB48" w14:textId="77777777" w:rsidR="00550158" w:rsidRPr="00E9393E" w:rsidRDefault="00550158" w:rsidP="003E0B18">
      <w:pPr>
        <w:rPr>
          <w:rFonts w:cs="Times New Roman"/>
          <w:szCs w:val="24"/>
        </w:rPr>
      </w:pPr>
    </w:p>
    <w:p w14:paraId="021B1516" w14:textId="4243A074" w:rsidR="00302914" w:rsidRPr="00302914" w:rsidRDefault="00D2664C" w:rsidP="003E0B18">
      <w:pPr>
        <w:rPr>
          <w:szCs w:val="24"/>
        </w:rPr>
      </w:pPr>
      <w:r w:rsidRPr="00302914">
        <w:rPr>
          <w:color w:val="auto"/>
          <w:szCs w:val="24"/>
        </w:rPr>
        <w:t>Türkiye, konum itibariyle deprem kuşağında yer alan ülkelerden biridir. Bu nedenle</w:t>
      </w:r>
      <w:r w:rsidR="00DF428C">
        <w:rPr>
          <w:color w:val="auto"/>
          <w:szCs w:val="24"/>
        </w:rPr>
        <w:t xml:space="preserve"> </w:t>
      </w:r>
      <w:r w:rsidRPr="00302914">
        <w:rPr>
          <w:color w:val="auto"/>
          <w:szCs w:val="24"/>
        </w:rPr>
        <w:t>kamu kurumları</w:t>
      </w:r>
      <w:r w:rsidR="00C503C5" w:rsidRPr="00302914">
        <w:rPr>
          <w:color w:val="auto"/>
          <w:szCs w:val="24"/>
        </w:rPr>
        <w:t>nda bulunan yöneticiler</w:t>
      </w:r>
      <w:r w:rsidRPr="00302914">
        <w:rPr>
          <w:color w:val="auto"/>
          <w:szCs w:val="24"/>
        </w:rPr>
        <w:t xml:space="preserve"> ve</w:t>
      </w:r>
      <w:r w:rsidR="00C503C5" w:rsidRPr="00302914">
        <w:rPr>
          <w:color w:val="auto"/>
          <w:szCs w:val="24"/>
        </w:rPr>
        <w:t xml:space="preserve"> üst kademe kişiler</w:t>
      </w:r>
      <w:r w:rsidRPr="00302914">
        <w:rPr>
          <w:color w:val="auto"/>
          <w:szCs w:val="24"/>
        </w:rPr>
        <w:t xml:space="preserve"> toplumun yaşam </w:t>
      </w:r>
      <w:r w:rsidR="00C503C5" w:rsidRPr="00302914">
        <w:rPr>
          <w:color w:val="auto"/>
          <w:szCs w:val="24"/>
        </w:rPr>
        <w:t xml:space="preserve">alanlarını </w:t>
      </w:r>
      <w:r w:rsidR="003E6579" w:rsidRPr="00302914">
        <w:rPr>
          <w:color w:val="auto"/>
          <w:szCs w:val="24"/>
        </w:rPr>
        <w:t>tasarlarken</w:t>
      </w:r>
      <w:r w:rsidRPr="00302914">
        <w:rPr>
          <w:color w:val="auto"/>
          <w:szCs w:val="24"/>
        </w:rPr>
        <w:t xml:space="preserve"> daha güvenli hale getirmek için çalışması </w:t>
      </w:r>
      <w:r w:rsidR="00FB2D63" w:rsidRPr="00302914">
        <w:rPr>
          <w:color w:val="auto"/>
          <w:szCs w:val="24"/>
        </w:rPr>
        <w:t>gerekir. Bu</w:t>
      </w:r>
      <w:r w:rsidRPr="00302914">
        <w:rPr>
          <w:color w:val="auto"/>
          <w:szCs w:val="24"/>
        </w:rPr>
        <w:t xml:space="preserve"> yerlerin başında </w:t>
      </w:r>
      <w:r w:rsidR="00CC5DF4" w:rsidRPr="00302914">
        <w:rPr>
          <w:color w:val="auto"/>
          <w:szCs w:val="24"/>
        </w:rPr>
        <w:t xml:space="preserve">bireysel koruma sağlayamayan </w:t>
      </w:r>
      <w:r w:rsidR="001D50A0" w:rsidRPr="00302914">
        <w:rPr>
          <w:color w:val="auto"/>
          <w:szCs w:val="24"/>
        </w:rPr>
        <w:t xml:space="preserve">küçük </w:t>
      </w:r>
      <w:r w:rsidR="00CC5DF4" w:rsidRPr="00302914">
        <w:rPr>
          <w:color w:val="auto"/>
          <w:szCs w:val="24"/>
        </w:rPr>
        <w:t>yaş grubundaki çocukların bulunduğu eğitim</w:t>
      </w:r>
      <w:r w:rsidRPr="00302914">
        <w:rPr>
          <w:color w:val="auto"/>
          <w:szCs w:val="24"/>
        </w:rPr>
        <w:t xml:space="preserve"> kurumları </w:t>
      </w:r>
      <w:r w:rsidR="00FB2D63" w:rsidRPr="00302914">
        <w:rPr>
          <w:color w:val="auto"/>
          <w:szCs w:val="24"/>
        </w:rPr>
        <w:t>gelmektedir. Okulların</w:t>
      </w:r>
      <w:r w:rsidRPr="00302914">
        <w:rPr>
          <w:color w:val="auto"/>
          <w:szCs w:val="24"/>
        </w:rPr>
        <w:t xml:space="preserve"> afetlere hazırlıklı olmalarında</w:t>
      </w:r>
      <w:r w:rsidR="00C503C5" w:rsidRPr="00302914">
        <w:rPr>
          <w:color w:val="auto"/>
          <w:szCs w:val="24"/>
        </w:rPr>
        <w:t xml:space="preserve"> ve hızlı bir şekilde olaylara karşı cevap vermek için</w:t>
      </w:r>
      <w:r w:rsidRPr="00302914">
        <w:rPr>
          <w:color w:val="auto"/>
          <w:szCs w:val="24"/>
        </w:rPr>
        <w:t xml:space="preserve"> okul yöneti</w:t>
      </w:r>
      <w:r w:rsidR="00FB2D63" w:rsidRPr="00302914">
        <w:rPr>
          <w:color w:val="auto"/>
          <w:szCs w:val="24"/>
        </w:rPr>
        <w:t>ci</w:t>
      </w:r>
      <w:r w:rsidRPr="00302914">
        <w:rPr>
          <w:color w:val="auto"/>
          <w:szCs w:val="24"/>
        </w:rPr>
        <w:t xml:space="preserve">leri </w:t>
      </w:r>
      <w:r w:rsidR="00C503C5" w:rsidRPr="00302914">
        <w:rPr>
          <w:color w:val="auto"/>
          <w:szCs w:val="24"/>
        </w:rPr>
        <w:t xml:space="preserve">önemli </w:t>
      </w:r>
      <w:r w:rsidRPr="00302914">
        <w:rPr>
          <w:color w:val="auto"/>
          <w:szCs w:val="24"/>
        </w:rPr>
        <w:t xml:space="preserve">rol </w:t>
      </w:r>
      <w:r w:rsidR="00FB2D63" w:rsidRPr="00302914">
        <w:rPr>
          <w:color w:val="auto"/>
          <w:szCs w:val="24"/>
        </w:rPr>
        <w:t>oynar. Okul</w:t>
      </w:r>
      <w:r w:rsidRPr="00302914">
        <w:rPr>
          <w:color w:val="auto"/>
          <w:szCs w:val="24"/>
        </w:rPr>
        <w:t xml:space="preserve"> yöneticilerinin kriz anındaki yaklaşımlarını daha iyi bir konuma getirmek için risk yönetiminde yapılan planlama,</w:t>
      </w:r>
      <w:r w:rsidR="00FB2D63" w:rsidRPr="00302914">
        <w:rPr>
          <w:color w:val="auto"/>
          <w:szCs w:val="24"/>
        </w:rPr>
        <w:t xml:space="preserve"> </w:t>
      </w:r>
      <w:r w:rsidRPr="00302914">
        <w:rPr>
          <w:color w:val="auto"/>
          <w:szCs w:val="24"/>
        </w:rPr>
        <w:t>tatbikat,</w:t>
      </w:r>
      <w:r w:rsidR="00FB2D63" w:rsidRPr="00302914">
        <w:rPr>
          <w:color w:val="auto"/>
          <w:szCs w:val="24"/>
        </w:rPr>
        <w:t xml:space="preserve"> </w:t>
      </w:r>
      <w:r w:rsidRPr="00302914">
        <w:rPr>
          <w:color w:val="auto"/>
          <w:szCs w:val="24"/>
        </w:rPr>
        <w:t>koordinasyon ve alınan eğitimler önem arz etmektedir.</w:t>
      </w:r>
      <w:r w:rsidR="009306BF" w:rsidRPr="00302914">
        <w:rPr>
          <w:color w:val="auto"/>
          <w:szCs w:val="24"/>
        </w:rPr>
        <w:t xml:space="preserve"> </w:t>
      </w:r>
      <w:r w:rsidR="00ED7FA7" w:rsidRPr="00302914">
        <w:rPr>
          <w:color w:val="auto"/>
          <w:szCs w:val="24"/>
        </w:rPr>
        <w:t>Çalışmanın amacı da eğitim kurumlarında bulunan yöneticilerin afet ve acil durumlara hazırlık bilgisi ve afetin neden olduğu kriz durumunda, planlama, koordinasyon, iletişim yeterliliklerinin belirlenmesi ve bu yeterliklere ilişkin hazırlıkları bireysel değişkenlere göre farklılık gösterip göstermediğinin ortaya çıkarılmasıdır.</w:t>
      </w:r>
      <w:r w:rsidR="009306BF" w:rsidRPr="00302914">
        <w:rPr>
          <w:rFonts w:cs="Times New Roman"/>
          <w:color w:val="auto"/>
          <w:szCs w:val="24"/>
        </w:rPr>
        <w:t xml:space="preserve"> </w:t>
      </w:r>
      <w:r w:rsidR="007014F1" w:rsidRPr="00302914">
        <w:rPr>
          <w:color w:val="auto"/>
          <w:szCs w:val="24"/>
        </w:rPr>
        <w:t xml:space="preserve">Bu amaç doğrultusunda ilgili </w:t>
      </w:r>
      <w:proofErr w:type="gramStart"/>
      <w:r w:rsidR="007014F1" w:rsidRPr="00302914">
        <w:rPr>
          <w:color w:val="auto"/>
          <w:szCs w:val="24"/>
        </w:rPr>
        <w:t>literatür</w:t>
      </w:r>
      <w:proofErr w:type="gramEnd"/>
      <w:r w:rsidR="007014F1" w:rsidRPr="00302914">
        <w:rPr>
          <w:color w:val="auto"/>
          <w:szCs w:val="24"/>
        </w:rPr>
        <w:t xml:space="preserve"> taranmış olup elde edilen bilgiler doğrultusunda anket formu oluşturulmuştur. </w:t>
      </w:r>
      <w:r w:rsidR="00F109F5" w:rsidRPr="00302914">
        <w:rPr>
          <w:color w:val="auto"/>
          <w:szCs w:val="24"/>
        </w:rPr>
        <w:t xml:space="preserve">Ankette demografik soruların yanı sıra yöneticilerin kişisel becerilerini ölçen 66 soru bulunmaktadır. </w:t>
      </w:r>
      <w:r w:rsidR="007014F1" w:rsidRPr="00302914">
        <w:rPr>
          <w:color w:val="auto"/>
          <w:szCs w:val="24"/>
        </w:rPr>
        <w:t>Yapılmasına izin verilen bu anket formu eğitim kurumlarında bulunan çalışmaya katılmak isteyen yöneticiler tarafından doldurulmuştur.</w:t>
      </w:r>
      <w:r w:rsidR="00F109F5" w:rsidRPr="00302914">
        <w:rPr>
          <w:color w:val="auto"/>
          <w:szCs w:val="24"/>
        </w:rPr>
        <w:t xml:space="preserve"> Elde edilen veriler </w:t>
      </w:r>
      <w:r w:rsidR="009306BF" w:rsidRPr="00302914">
        <w:rPr>
          <w:color w:val="auto"/>
          <w:szCs w:val="24"/>
        </w:rPr>
        <w:t>SPSS</w:t>
      </w:r>
      <w:r w:rsidR="00F109F5" w:rsidRPr="00302914">
        <w:rPr>
          <w:color w:val="auto"/>
          <w:szCs w:val="24"/>
        </w:rPr>
        <w:t xml:space="preserve"> 22 veri programı ile analiz edilmiştir. Çalışmanın sonucunda</w:t>
      </w:r>
      <w:r w:rsidR="009306BF" w:rsidRPr="00302914">
        <w:rPr>
          <w:color w:val="auto"/>
          <w:szCs w:val="24"/>
        </w:rPr>
        <w:t xml:space="preserve"> okullarda yapısal olmayan tehlikeleri azaltmaya yönelik sabitleme çalışmaları değerlendirildiğinde yöneticilerin %8,9’unun böyle bir çalışma olup olmadığı konusunda kararsız oldukları belirlenmiştir. </w:t>
      </w:r>
      <w:r w:rsidR="00302914" w:rsidRPr="00302914">
        <w:rPr>
          <w:szCs w:val="24"/>
        </w:rPr>
        <w:t>Yöneticilerin kriz yönetimi konusundaki çalışmalarının başarı ile sonuçlanması için eğitim kurumlarında yaşanabilecek krizler tanı</w:t>
      </w:r>
      <w:r w:rsidR="00D63F61">
        <w:rPr>
          <w:szCs w:val="24"/>
        </w:rPr>
        <w:t>n</w:t>
      </w:r>
      <w:r w:rsidR="00302914" w:rsidRPr="00302914">
        <w:rPr>
          <w:szCs w:val="24"/>
        </w:rPr>
        <w:t xml:space="preserve">malıdır. Aynı zamanda yöneticilerin kriz yönetimi sürecine sistematik olarak yaklaşabilmesi için gerekli olan hizmet içi eğitim çalışmalarına önem verilmelidir. </w:t>
      </w:r>
    </w:p>
    <w:p w14:paraId="4FDA8987" w14:textId="5CD8BEC3" w:rsidR="00550158" w:rsidRPr="00AA6D18" w:rsidRDefault="00E81643" w:rsidP="003E0B18">
      <w:pPr>
        <w:rPr>
          <w:b/>
          <w:bCs/>
        </w:rPr>
      </w:pPr>
      <w:r w:rsidRPr="00E81643">
        <w:rPr>
          <w:b/>
          <w:bCs/>
        </w:rPr>
        <w:t xml:space="preserve">Anahtar Kelimeler: </w:t>
      </w:r>
      <w:bookmarkStart w:id="6" w:name="_Hlk35619957"/>
      <w:r w:rsidR="0014385A" w:rsidRPr="0014385A">
        <w:t xml:space="preserve">Afet, </w:t>
      </w:r>
      <w:r w:rsidR="003C3E0C">
        <w:t>Acil Müdahale,</w:t>
      </w:r>
      <w:r w:rsidR="00411E72">
        <w:t xml:space="preserve"> Kriz,</w:t>
      </w:r>
      <w:r w:rsidR="003C3E0C" w:rsidRPr="003C3E0C">
        <w:t xml:space="preserve"> </w:t>
      </w:r>
      <w:r w:rsidR="003C3E0C">
        <w:t>Hazırlıklı olma, Okul Güvenliği</w:t>
      </w:r>
      <w:bookmarkEnd w:id="6"/>
    </w:p>
    <w:p w14:paraId="05D7CE5F" w14:textId="77777777" w:rsidR="00ED7FA7" w:rsidRDefault="00ED7FA7" w:rsidP="007014F1">
      <w:pPr>
        <w:ind w:firstLine="0"/>
        <w:sectPr w:rsidR="00ED7FA7" w:rsidSect="006B1037">
          <w:footerReference w:type="default" r:id="rId12"/>
          <w:footerReference w:type="first" r:id="rId13"/>
          <w:pgSz w:w="11906" w:h="16838"/>
          <w:pgMar w:top="1701" w:right="1134" w:bottom="1701" w:left="2268" w:header="709" w:footer="709" w:gutter="0"/>
          <w:pgNumType w:fmt="upperRoman" w:start="5"/>
          <w:cols w:space="708"/>
          <w:titlePg/>
          <w:docGrid w:linePitch="360"/>
        </w:sectPr>
      </w:pPr>
    </w:p>
    <w:p w14:paraId="127F7A23" w14:textId="29FA63EA" w:rsidR="00ED7FA7" w:rsidRDefault="00ED7FA7" w:rsidP="0071317A"/>
    <w:p w14:paraId="444ED63B" w14:textId="77777777" w:rsidR="00ED7FA7" w:rsidRDefault="00ED7FA7" w:rsidP="003B28CD">
      <w:bookmarkStart w:id="7" w:name="_Toc58767285"/>
    </w:p>
    <w:p w14:paraId="2357FD13" w14:textId="3F7D4863" w:rsidR="00E81643" w:rsidRPr="008F40B9" w:rsidRDefault="00E81643" w:rsidP="00341655">
      <w:pPr>
        <w:pStyle w:val="Balk1"/>
        <w:rPr>
          <w:lang w:val="en-US"/>
        </w:rPr>
      </w:pPr>
      <w:bookmarkStart w:id="8" w:name="_Toc62499249"/>
      <w:r w:rsidRPr="008F40B9">
        <w:rPr>
          <w:lang w:val="en-US"/>
        </w:rPr>
        <w:t>ABSTRACT</w:t>
      </w:r>
      <w:bookmarkEnd w:id="7"/>
      <w:bookmarkEnd w:id="8"/>
    </w:p>
    <w:p w14:paraId="019475C2" w14:textId="77777777" w:rsidR="00E81643" w:rsidRPr="008F40B9" w:rsidRDefault="00E81643" w:rsidP="008955BF">
      <w:pPr>
        <w:autoSpaceDE w:val="0"/>
        <w:autoSpaceDN w:val="0"/>
        <w:adjustRightInd w:val="0"/>
        <w:ind w:firstLine="0"/>
        <w:jc w:val="center"/>
        <w:rPr>
          <w:rFonts w:cs="Times New Roman"/>
          <w:b/>
          <w:bCs/>
          <w:szCs w:val="24"/>
          <w:lang w:val="en-US"/>
        </w:rPr>
      </w:pPr>
    </w:p>
    <w:p w14:paraId="37763B44" w14:textId="3C1B4DF5" w:rsidR="00550158" w:rsidRPr="008F40B9" w:rsidRDefault="004C5D85" w:rsidP="001461A1">
      <w:pPr>
        <w:rPr>
          <w:rFonts w:cs="Times New Roman"/>
          <w:b/>
          <w:bCs/>
          <w:szCs w:val="24"/>
          <w:lang w:val="en-US"/>
        </w:rPr>
      </w:pPr>
      <w:bookmarkStart w:id="9" w:name="_Hlk35620017"/>
      <w:r w:rsidRPr="008F40B9">
        <w:rPr>
          <w:rFonts w:cs="Times New Roman"/>
          <w:b/>
          <w:bCs/>
          <w:szCs w:val="24"/>
          <w:lang w:val="en-US"/>
        </w:rPr>
        <w:t>ODABAŞ</w:t>
      </w:r>
      <w:r w:rsidR="002E5CD6" w:rsidRPr="008F40B9">
        <w:rPr>
          <w:rFonts w:cs="Times New Roman"/>
          <w:b/>
          <w:bCs/>
          <w:szCs w:val="24"/>
          <w:lang w:val="en-US"/>
        </w:rPr>
        <w:t xml:space="preserve"> </w:t>
      </w:r>
      <w:r w:rsidRPr="008F40B9">
        <w:rPr>
          <w:rFonts w:cs="Times New Roman"/>
          <w:b/>
          <w:bCs/>
          <w:szCs w:val="24"/>
          <w:lang w:val="en-US"/>
        </w:rPr>
        <w:t>Lokman</w:t>
      </w:r>
      <w:r w:rsidR="002E5CD6" w:rsidRPr="008F40B9">
        <w:rPr>
          <w:rFonts w:cs="Times New Roman"/>
          <w:b/>
          <w:bCs/>
          <w:szCs w:val="24"/>
          <w:lang w:val="en-US"/>
        </w:rPr>
        <w:t xml:space="preserve">, </w:t>
      </w:r>
      <w:r w:rsidRPr="008F40B9">
        <w:rPr>
          <w:rFonts w:cs="Times New Roman"/>
          <w:b/>
          <w:bCs/>
          <w:szCs w:val="24"/>
          <w:lang w:val="en-US"/>
        </w:rPr>
        <w:t>Evaluation of the competence of the administrators of educational institutions for disaster and emergency situations in the event of crisis: The case of Gümüşhane province</w:t>
      </w:r>
      <w:r w:rsidR="00E81643" w:rsidRPr="008F40B9">
        <w:rPr>
          <w:rFonts w:cs="Times New Roman"/>
          <w:b/>
          <w:bCs/>
          <w:szCs w:val="24"/>
          <w:lang w:val="en-US"/>
        </w:rPr>
        <w:t xml:space="preserve">, </w:t>
      </w:r>
      <w:r w:rsidRPr="008F40B9">
        <w:rPr>
          <w:b/>
          <w:bCs/>
          <w:lang w:val="en-US"/>
        </w:rPr>
        <w:t>Master Thesis</w:t>
      </w:r>
      <w:r w:rsidR="00E81643" w:rsidRPr="008F40B9">
        <w:rPr>
          <w:rFonts w:cs="Times New Roman"/>
          <w:b/>
          <w:bCs/>
          <w:szCs w:val="24"/>
          <w:lang w:val="en-US"/>
        </w:rPr>
        <w:t xml:space="preserve">, </w:t>
      </w:r>
      <w:r w:rsidR="003F1756" w:rsidRPr="008F40B9">
        <w:rPr>
          <w:rFonts w:cs="Times New Roman"/>
          <w:b/>
          <w:bCs/>
          <w:szCs w:val="24"/>
          <w:lang w:val="en-US"/>
        </w:rPr>
        <w:t>2021</w:t>
      </w:r>
      <w:r w:rsidR="00E81643" w:rsidRPr="008F40B9">
        <w:rPr>
          <w:rFonts w:cs="Times New Roman"/>
          <w:b/>
          <w:bCs/>
          <w:szCs w:val="24"/>
          <w:lang w:val="en-US"/>
        </w:rPr>
        <w:t>, (</w:t>
      </w:r>
      <w:r w:rsidR="00B77447" w:rsidRPr="008F40B9">
        <w:rPr>
          <w:rFonts w:cs="Times New Roman"/>
          <w:b/>
          <w:bCs/>
          <w:szCs w:val="24"/>
          <w:lang w:val="en-US"/>
        </w:rPr>
        <w:t>X</w:t>
      </w:r>
      <w:r w:rsidR="00602019" w:rsidRPr="008F40B9">
        <w:rPr>
          <w:rFonts w:cs="Times New Roman"/>
          <w:b/>
          <w:bCs/>
          <w:szCs w:val="24"/>
          <w:lang w:val="en-US"/>
        </w:rPr>
        <w:t>V</w:t>
      </w:r>
      <w:r w:rsidR="00B77447" w:rsidRPr="008F40B9">
        <w:rPr>
          <w:rFonts w:cs="Times New Roman"/>
          <w:b/>
          <w:bCs/>
          <w:szCs w:val="24"/>
          <w:lang w:val="en-US"/>
        </w:rPr>
        <w:t>+1</w:t>
      </w:r>
      <w:r w:rsidR="00B46A26" w:rsidRPr="008F40B9">
        <w:rPr>
          <w:rFonts w:cs="Times New Roman"/>
          <w:b/>
          <w:bCs/>
          <w:szCs w:val="24"/>
          <w:lang w:val="en-US"/>
        </w:rPr>
        <w:t>0</w:t>
      </w:r>
      <w:r w:rsidR="00F85A0C">
        <w:rPr>
          <w:rFonts w:cs="Times New Roman"/>
          <w:b/>
          <w:bCs/>
          <w:szCs w:val="24"/>
          <w:lang w:val="en-US"/>
        </w:rPr>
        <w:t>8</w:t>
      </w:r>
      <w:r w:rsidR="00E81643" w:rsidRPr="008F40B9">
        <w:rPr>
          <w:rFonts w:cs="Times New Roman"/>
          <w:b/>
          <w:bCs/>
          <w:szCs w:val="24"/>
          <w:lang w:val="en-US"/>
        </w:rPr>
        <w:t>)</w:t>
      </w:r>
    </w:p>
    <w:bookmarkEnd w:id="9"/>
    <w:p w14:paraId="4DCC647D" w14:textId="77777777" w:rsidR="00550158" w:rsidRPr="008F40B9" w:rsidRDefault="00550158" w:rsidP="008955BF">
      <w:pPr>
        <w:rPr>
          <w:rFonts w:cs="Times New Roman"/>
          <w:szCs w:val="24"/>
          <w:lang w:val="en-US"/>
        </w:rPr>
      </w:pPr>
    </w:p>
    <w:p w14:paraId="093049CD" w14:textId="70F8A4A8" w:rsidR="00AE369C" w:rsidRDefault="009B3656" w:rsidP="003E0B18">
      <w:pPr>
        <w:rPr>
          <w:color w:val="auto"/>
          <w:lang w:val="en-US"/>
        </w:rPr>
      </w:pPr>
      <w:r w:rsidRPr="009B3656">
        <w:rPr>
          <w:color w:val="auto"/>
          <w:lang w:val="en-US"/>
        </w:rPr>
        <w:t>Turkey is one of the countries in the earthquake zone.</w:t>
      </w:r>
      <w:r>
        <w:rPr>
          <w:color w:val="auto"/>
          <w:lang w:val="en-US"/>
        </w:rPr>
        <w:t xml:space="preserve"> </w:t>
      </w:r>
      <w:r w:rsidR="00421AAB" w:rsidRPr="00421AAB">
        <w:rPr>
          <w:color w:val="auto"/>
          <w:lang w:val="en-US"/>
        </w:rPr>
        <w:t>For this reason, managers and upper echelons in public institutions need to work to make society safer when designing their living spaces.</w:t>
      </w:r>
      <w:r w:rsidR="009A444B" w:rsidRPr="008F40B9">
        <w:rPr>
          <w:color w:val="auto"/>
          <w:lang w:val="en-US"/>
        </w:rPr>
        <w:t xml:space="preserve"> </w:t>
      </w:r>
      <w:r w:rsidR="00421AAB" w:rsidRPr="00421AAB">
        <w:rPr>
          <w:color w:val="auto"/>
          <w:lang w:val="en-US"/>
        </w:rPr>
        <w:t>At the beginning of these places are educational institutions where children in the young age group who cannot provide individual protection.</w:t>
      </w:r>
      <w:r w:rsidR="009A444B" w:rsidRPr="008F40B9">
        <w:rPr>
          <w:color w:val="auto"/>
          <w:lang w:val="en-US"/>
        </w:rPr>
        <w:t xml:space="preserve"> </w:t>
      </w:r>
      <w:r w:rsidR="00421AAB" w:rsidRPr="00421AAB">
        <w:rPr>
          <w:color w:val="auto"/>
          <w:lang w:val="en-US"/>
        </w:rPr>
        <w:t>School administrators play an important role in helping schools prepare for disasters and respond quickly to incidents.</w:t>
      </w:r>
      <w:r w:rsidR="009A444B" w:rsidRPr="008F40B9">
        <w:rPr>
          <w:color w:val="auto"/>
          <w:lang w:val="en-US"/>
        </w:rPr>
        <w:t xml:space="preserve"> </w:t>
      </w:r>
      <w:r w:rsidR="00421AAB" w:rsidRPr="00421AAB">
        <w:rPr>
          <w:color w:val="auto"/>
          <w:lang w:val="en-US"/>
        </w:rPr>
        <w:t>Planning, exercises, coordination and training in risk management are important in order to better position the approaches of school administrators in crisis.</w:t>
      </w:r>
      <w:r w:rsidR="00421AAB">
        <w:rPr>
          <w:color w:val="auto"/>
          <w:lang w:val="en-US"/>
        </w:rPr>
        <w:t xml:space="preserve"> </w:t>
      </w:r>
      <w:r w:rsidR="00421AAB" w:rsidRPr="00421AAB">
        <w:rPr>
          <w:color w:val="auto"/>
          <w:lang w:val="en-US"/>
        </w:rPr>
        <w:t>The aim of the study is to determine the planning, coordination, communication competencies of managers in educational institutions in the event of disaster and Emergency Preparedness and crisis caused by disaster, and to determine whether their preparation for these competencies differs according to individual variables.</w:t>
      </w:r>
      <w:r w:rsidR="009A444B" w:rsidRPr="008F40B9">
        <w:rPr>
          <w:color w:val="auto"/>
          <w:lang w:val="en-US"/>
        </w:rPr>
        <w:t xml:space="preserve"> </w:t>
      </w:r>
      <w:r w:rsidR="00421AAB" w:rsidRPr="00421AAB">
        <w:rPr>
          <w:color w:val="auto"/>
          <w:lang w:val="en-US"/>
        </w:rPr>
        <w:t xml:space="preserve">For this purpose, the relevant literature was </w:t>
      </w:r>
      <w:r w:rsidR="00AE369C" w:rsidRPr="00421AAB">
        <w:rPr>
          <w:color w:val="auto"/>
          <w:lang w:val="en-US"/>
        </w:rPr>
        <w:t>scanned</w:t>
      </w:r>
      <w:r w:rsidR="00421AAB" w:rsidRPr="00421AAB">
        <w:rPr>
          <w:color w:val="auto"/>
          <w:lang w:val="en-US"/>
        </w:rPr>
        <w:t xml:space="preserve"> and a questionnaire was created in accordance with the information obtained.</w:t>
      </w:r>
      <w:r w:rsidR="009A444B" w:rsidRPr="008F40B9">
        <w:rPr>
          <w:color w:val="auto"/>
          <w:lang w:val="en-US"/>
        </w:rPr>
        <w:t xml:space="preserve"> </w:t>
      </w:r>
      <w:r w:rsidR="00421AAB" w:rsidRPr="00421AAB">
        <w:rPr>
          <w:color w:val="auto"/>
          <w:lang w:val="en-US"/>
        </w:rPr>
        <w:t>The survey includes 66 questions that measure the personal skills of managers as well as demographic questions.</w:t>
      </w:r>
      <w:r w:rsidR="00421AAB">
        <w:rPr>
          <w:color w:val="auto"/>
          <w:lang w:val="en-US"/>
        </w:rPr>
        <w:t xml:space="preserve"> </w:t>
      </w:r>
      <w:r w:rsidR="00421AAB" w:rsidRPr="00421AAB">
        <w:rPr>
          <w:color w:val="auto"/>
          <w:lang w:val="en-US"/>
        </w:rPr>
        <w:t>This survey form, which is allowed to be made, was filled out by managers who want to participate in the study in educational institutions.</w:t>
      </w:r>
      <w:r w:rsidR="009A444B" w:rsidRPr="008F40B9">
        <w:rPr>
          <w:color w:val="auto"/>
          <w:lang w:val="en-US"/>
        </w:rPr>
        <w:t xml:space="preserve"> </w:t>
      </w:r>
      <w:r w:rsidR="00AE369C" w:rsidRPr="00AE369C">
        <w:rPr>
          <w:color w:val="auto"/>
          <w:lang w:val="en-US"/>
        </w:rPr>
        <w:t>The data obtained were analyzed using the SPSS 22 Data Program.</w:t>
      </w:r>
      <w:r w:rsidR="009A444B" w:rsidRPr="008F40B9">
        <w:rPr>
          <w:color w:val="auto"/>
          <w:lang w:val="en-US"/>
        </w:rPr>
        <w:t xml:space="preserve"> </w:t>
      </w:r>
      <w:r w:rsidR="00AE369C" w:rsidRPr="00AE369C">
        <w:rPr>
          <w:color w:val="auto"/>
          <w:lang w:val="en-US"/>
        </w:rPr>
        <w:t>As a result of the study, 8.9% of administrators were undecided about whether such a study was possible when fixing efforts to reduce non-structural hazards in schools were evaluated.</w:t>
      </w:r>
      <w:r w:rsidR="00AE369C">
        <w:rPr>
          <w:color w:val="auto"/>
          <w:lang w:val="en-US"/>
        </w:rPr>
        <w:t xml:space="preserve"> </w:t>
      </w:r>
      <w:r w:rsidR="00AE369C" w:rsidRPr="00AE369C">
        <w:rPr>
          <w:color w:val="auto"/>
          <w:lang w:val="en-US"/>
        </w:rPr>
        <w:t>In order for managers ' work on Crisis Management to be successful, crises that may occur in educational institutions should be recognized.</w:t>
      </w:r>
      <w:r w:rsidR="00AE369C">
        <w:rPr>
          <w:color w:val="auto"/>
          <w:lang w:val="en-US"/>
        </w:rPr>
        <w:t xml:space="preserve"> </w:t>
      </w:r>
      <w:r w:rsidR="00AE369C" w:rsidRPr="00AE369C">
        <w:rPr>
          <w:color w:val="auto"/>
          <w:lang w:val="en-US"/>
        </w:rPr>
        <w:t>At the same time, attention should be paid to the in-service training activities necessary for managers to approach the crisis management process systematically.</w:t>
      </w:r>
    </w:p>
    <w:p w14:paraId="08E464CA" w14:textId="7DC1A6FE" w:rsidR="00550158" w:rsidRPr="008F40B9" w:rsidRDefault="00E81643" w:rsidP="003E0B18">
      <w:pPr>
        <w:rPr>
          <w:rFonts w:cs="Times New Roman"/>
          <w:szCs w:val="24"/>
          <w:lang w:val="en-US"/>
        </w:rPr>
      </w:pPr>
      <w:r w:rsidRPr="008F40B9">
        <w:rPr>
          <w:rFonts w:cs="Times New Roman"/>
          <w:b/>
          <w:bCs/>
          <w:szCs w:val="24"/>
          <w:lang w:val="en-US"/>
        </w:rPr>
        <w:t xml:space="preserve">Keywords: </w:t>
      </w:r>
      <w:bookmarkStart w:id="10" w:name="_Hlk35620050"/>
      <w:r w:rsidR="0014385A" w:rsidRPr="008F40B9">
        <w:rPr>
          <w:rFonts w:cs="Times New Roman"/>
          <w:szCs w:val="24"/>
          <w:lang w:val="en-US"/>
        </w:rPr>
        <w:t xml:space="preserve">Disaster, </w:t>
      </w:r>
      <w:r w:rsidR="003C3E0C" w:rsidRPr="008F40B9">
        <w:rPr>
          <w:rFonts w:cs="Times New Roman"/>
          <w:szCs w:val="24"/>
          <w:lang w:val="en-US"/>
        </w:rPr>
        <w:t>Emergency Response,</w:t>
      </w:r>
      <w:r w:rsidR="00411E72" w:rsidRPr="008F40B9">
        <w:rPr>
          <w:rFonts w:cs="Times New Roman"/>
          <w:szCs w:val="24"/>
          <w:lang w:val="en-US"/>
        </w:rPr>
        <w:t xml:space="preserve"> Crisis,</w:t>
      </w:r>
      <w:r w:rsidR="003C3E0C" w:rsidRPr="008F40B9">
        <w:rPr>
          <w:rFonts w:cs="Times New Roman"/>
          <w:szCs w:val="24"/>
          <w:lang w:val="en-US"/>
        </w:rPr>
        <w:t xml:space="preserve"> Preparedness, School Safety </w:t>
      </w:r>
      <w:bookmarkEnd w:id="10"/>
    </w:p>
    <w:p w14:paraId="6931DC32" w14:textId="4914F984" w:rsidR="0071317A" w:rsidRDefault="0071317A" w:rsidP="009A444B">
      <w:pPr>
        <w:ind w:firstLine="0"/>
      </w:pPr>
    </w:p>
    <w:p w14:paraId="44B526E7" w14:textId="0DD1B925" w:rsidR="00EB557A" w:rsidRDefault="00EB557A" w:rsidP="008955BF"/>
    <w:p w14:paraId="41B87A83" w14:textId="77777777" w:rsidR="00AE369C" w:rsidRDefault="00AE369C" w:rsidP="008955BF"/>
    <w:p w14:paraId="25E46CD6" w14:textId="77777777" w:rsidR="00E81643" w:rsidRPr="0084653F" w:rsidRDefault="00E81643" w:rsidP="00341655">
      <w:pPr>
        <w:pStyle w:val="Balk1"/>
      </w:pPr>
      <w:bookmarkStart w:id="11" w:name="_Toc58767286"/>
      <w:bookmarkStart w:id="12" w:name="_Toc62499250"/>
      <w:r w:rsidRPr="0084653F">
        <w:t>İÇİNDEKİLER</w:t>
      </w:r>
      <w:bookmarkEnd w:id="11"/>
      <w:bookmarkEnd w:id="12"/>
    </w:p>
    <w:p w14:paraId="3D3A652B" w14:textId="77777777" w:rsidR="00E25B04" w:rsidRPr="00472DBB" w:rsidRDefault="00E25B04" w:rsidP="00EF3D95">
      <w:pPr>
        <w:pStyle w:val="T1"/>
      </w:pPr>
    </w:p>
    <w:p w14:paraId="0ED900D1" w14:textId="0AC4DC0C" w:rsidR="00B77447" w:rsidRPr="00472DBB" w:rsidRDefault="00B77447" w:rsidP="00EF3D95">
      <w:pPr>
        <w:pStyle w:val="T1"/>
        <w:jc w:val="left"/>
      </w:pPr>
      <w:r w:rsidRPr="00472DBB">
        <w:t>Dış kapak</w:t>
      </w:r>
    </w:p>
    <w:p w14:paraId="5FDD95A4" w14:textId="60A75D14" w:rsidR="00B77447" w:rsidRPr="00472DBB" w:rsidRDefault="00B77447" w:rsidP="001461A1">
      <w:pPr>
        <w:ind w:firstLine="0"/>
        <w:rPr>
          <w:rFonts w:cs="Times New Roman"/>
          <w:b/>
          <w:bCs/>
          <w:color w:val="auto"/>
          <w:szCs w:val="24"/>
        </w:rPr>
      </w:pPr>
      <w:r w:rsidRPr="00472DBB">
        <w:rPr>
          <w:rFonts w:cs="Times New Roman"/>
          <w:b/>
          <w:bCs/>
          <w:color w:val="auto"/>
          <w:szCs w:val="24"/>
        </w:rPr>
        <w:t>İÇ KAPAK</w:t>
      </w:r>
    </w:p>
    <w:p w14:paraId="7894FF50" w14:textId="45C9F64C" w:rsidR="00472DBB" w:rsidRPr="00377A7F" w:rsidRDefault="009E1C5A" w:rsidP="00EF3D95">
      <w:pPr>
        <w:pStyle w:val="T1"/>
        <w:rPr>
          <w:rFonts w:eastAsiaTheme="minorEastAsia"/>
          <w:color w:val="auto"/>
          <w:lang w:eastAsia="tr-TR"/>
        </w:rPr>
      </w:pPr>
      <w:r w:rsidRPr="00377A7F">
        <w:rPr>
          <w:color w:val="auto"/>
        </w:rPr>
        <w:fldChar w:fldCharType="begin"/>
      </w:r>
      <w:r w:rsidRPr="00377A7F">
        <w:rPr>
          <w:color w:val="auto"/>
        </w:rPr>
        <w:instrText xml:space="preserve"> TOC \o "1-6" \u </w:instrText>
      </w:r>
      <w:r w:rsidRPr="00377A7F">
        <w:rPr>
          <w:color w:val="auto"/>
        </w:rPr>
        <w:fldChar w:fldCharType="separate"/>
      </w:r>
      <w:r w:rsidR="00472DBB" w:rsidRPr="00377A7F">
        <w:t>KABUL VE ONAY</w:t>
      </w:r>
      <w:r w:rsidR="00472DBB" w:rsidRPr="00377A7F">
        <w:tab/>
      </w:r>
      <w:r w:rsidR="00472DBB" w:rsidRPr="00377A7F">
        <w:fldChar w:fldCharType="begin"/>
      </w:r>
      <w:r w:rsidR="00472DBB" w:rsidRPr="00377A7F">
        <w:instrText xml:space="preserve"> PAGEREF _Toc62499245 \h </w:instrText>
      </w:r>
      <w:r w:rsidR="00472DBB" w:rsidRPr="00377A7F">
        <w:fldChar w:fldCharType="separate"/>
      </w:r>
      <w:r w:rsidR="00760FC6">
        <w:rPr>
          <w:b w:val="0"/>
          <w:bCs w:val="0"/>
        </w:rPr>
        <w:t>Hata! Yer işareti tanımlanmamış.</w:t>
      </w:r>
      <w:r w:rsidR="00472DBB" w:rsidRPr="00377A7F">
        <w:fldChar w:fldCharType="end"/>
      </w:r>
    </w:p>
    <w:p w14:paraId="07138BE3" w14:textId="7AC8CC5A" w:rsidR="00472DBB" w:rsidRPr="00377A7F" w:rsidRDefault="00472DBB" w:rsidP="00EF3D95">
      <w:pPr>
        <w:pStyle w:val="T1"/>
        <w:rPr>
          <w:rFonts w:eastAsiaTheme="minorEastAsia"/>
          <w:color w:val="auto"/>
          <w:lang w:eastAsia="tr-TR"/>
        </w:rPr>
      </w:pPr>
      <w:r w:rsidRPr="00377A7F">
        <w:t>BİLDİRİM</w:t>
      </w:r>
      <w:r w:rsidRPr="00377A7F">
        <w:tab/>
      </w:r>
      <w:r w:rsidRPr="00377A7F">
        <w:fldChar w:fldCharType="begin"/>
      </w:r>
      <w:r w:rsidRPr="00377A7F">
        <w:instrText xml:space="preserve"> PAGEREF _Toc62499246 \h </w:instrText>
      </w:r>
      <w:r w:rsidRPr="00377A7F">
        <w:fldChar w:fldCharType="separate"/>
      </w:r>
      <w:r w:rsidR="00760FC6">
        <w:t>IV</w:t>
      </w:r>
      <w:r w:rsidRPr="00377A7F">
        <w:fldChar w:fldCharType="end"/>
      </w:r>
    </w:p>
    <w:p w14:paraId="13EA45A1" w14:textId="3DA573DA" w:rsidR="00472DBB" w:rsidRPr="00377A7F" w:rsidRDefault="00472DBB" w:rsidP="00EF3D95">
      <w:pPr>
        <w:pStyle w:val="T1"/>
        <w:rPr>
          <w:rFonts w:eastAsiaTheme="minorEastAsia"/>
          <w:color w:val="auto"/>
          <w:lang w:eastAsia="tr-TR"/>
        </w:rPr>
      </w:pPr>
      <w:r w:rsidRPr="00377A7F">
        <w:t>ÖNSÖZ</w:t>
      </w:r>
      <w:r w:rsidRPr="00377A7F">
        <w:tab/>
      </w:r>
      <w:r w:rsidRPr="00377A7F">
        <w:fldChar w:fldCharType="begin"/>
      </w:r>
      <w:r w:rsidRPr="00377A7F">
        <w:instrText xml:space="preserve"> PAGEREF _Toc62499247 \h </w:instrText>
      </w:r>
      <w:r w:rsidRPr="00377A7F">
        <w:fldChar w:fldCharType="separate"/>
      </w:r>
      <w:r w:rsidR="00760FC6">
        <w:t>V</w:t>
      </w:r>
      <w:r w:rsidRPr="00377A7F">
        <w:fldChar w:fldCharType="end"/>
      </w:r>
    </w:p>
    <w:p w14:paraId="1D7DF3E1" w14:textId="1620E713" w:rsidR="00472DBB" w:rsidRPr="00377A7F" w:rsidRDefault="00472DBB" w:rsidP="00EF3D95">
      <w:pPr>
        <w:pStyle w:val="T1"/>
        <w:rPr>
          <w:rFonts w:eastAsiaTheme="minorEastAsia"/>
          <w:color w:val="auto"/>
          <w:lang w:eastAsia="tr-TR"/>
        </w:rPr>
      </w:pPr>
      <w:r w:rsidRPr="00377A7F">
        <w:t>ÖZET</w:t>
      </w:r>
      <w:r w:rsidRPr="00377A7F">
        <w:tab/>
      </w:r>
      <w:r w:rsidRPr="00377A7F">
        <w:fldChar w:fldCharType="begin"/>
      </w:r>
      <w:r w:rsidRPr="00377A7F">
        <w:instrText xml:space="preserve"> PAGEREF _Toc62499248 \h </w:instrText>
      </w:r>
      <w:r w:rsidRPr="00377A7F">
        <w:fldChar w:fldCharType="separate"/>
      </w:r>
      <w:r w:rsidR="00760FC6">
        <w:t>VI</w:t>
      </w:r>
      <w:r w:rsidRPr="00377A7F">
        <w:fldChar w:fldCharType="end"/>
      </w:r>
    </w:p>
    <w:p w14:paraId="0401AFAC" w14:textId="42766F93" w:rsidR="00472DBB" w:rsidRPr="00377A7F" w:rsidRDefault="00472DBB" w:rsidP="00EF3D95">
      <w:pPr>
        <w:pStyle w:val="T1"/>
        <w:rPr>
          <w:rFonts w:eastAsiaTheme="minorEastAsia"/>
          <w:color w:val="auto"/>
          <w:lang w:eastAsia="tr-TR"/>
        </w:rPr>
      </w:pPr>
      <w:r w:rsidRPr="00377A7F">
        <w:t>ABSTRACT</w:t>
      </w:r>
      <w:r w:rsidRPr="00377A7F">
        <w:tab/>
      </w:r>
      <w:r w:rsidRPr="00377A7F">
        <w:fldChar w:fldCharType="begin"/>
      </w:r>
      <w:r w:rsidRPr="00377A7F">
        <w:instrText xml:space="preserve"> PAGEREF _Toc62499249 \h </w:instrText>
      </w:r>
      <w:r w:rsidRPr="00377A7F">
        <w:fldChar w:fldCharType="separate"/>
      </w:r>
      <w:r w:rsidR="00760FC6">
        <w:t>VII</w:t>
      </w:r>
      <w:r w:rsidRPr="00377A7F">
        <w:fldChar w:fldCharType="end"/>
      </w:r>
    </w:p>
    <w:p w14:paraId="4FBCFE0C" w14:textId="1282B26F" w:rsidR="00472DBB" w:rsidRPr="00377A7F" w:rsidRDefault="00472DBB" w:rsidP="00EF3D95">
      <w:pPr>
        <w:pStyle w:val="T1"/>
        <w:rPr>
          <w:rFonts w:eastAsiaTheme="minorEastAsia"/>
          <w:color w:val="auto"/>
          <w:lang w:eastAsia="tr-TR"/>
        </w:rPr>
      </w:pPr>
      <w:r w:rsidRPr="00377A7F">
        <w:t>İÇİNDEKİLER</w:t>
      </w:r>
      <w:r w:rsidRPr="00377A7F">
        <w:tab/>
      </w:r>
      <w:r w:rsidRPr="00377A7F">
        <w:fldChar w:fldCharType="begin"/>
      </w:r>
      <w:r w:rsidRPr="00377A7F">
        <w:instrText xml:space="preserve"> PAGEREF _Toc62499250 \h </w:instrText>
      </w:r>
      <w:r w:rsidRPr="00377A7F">
        <w:fldChar w:fldCharType="separate"/>
      </w:r>
      <w:r w:rsidR="00760FC6">
        <w:t>VIII</w:t>
      </w:r>
      <w:r w:rsidRPr="00377A7F">
        <w:fldChar w:fldCharType="end"/>
      </w:r>
    </w:p>
    <w:p w14:paraId="206B04C7" w14:textId="243F8439" w:rsidR="00472DBB" w:rsidRPr="00377A7F" w:rsidRDefault="00472DBB" w:rsidP="00EF3D95">
      <w:pPr>
        <w:pStyle w:val="T1"/>
        <w:rPr>
          <w:rFonts w:eastAsiaTheme="minorEastAsia"/>
          <w:color w:val="auto"/>
          <w:lang w:eastAsia="tr-TR"/>
        </w:rPr>
      </w:pPr>
      <w:r w:rsidRPr="00377A7F">
        <w:t>TABLOLAR LİSTESİ</w:t>
      </w:r>
      <w:r w:rsidRPr="00377A7F">
        <w:tab/>
      </w:r>
      <w:r w:rsidRPr="00377A7F">
        <w:fldChar w:fldCharType="begin"/>
      </w:r>
      <w:r w:rsidRPr="00377A7F">
        <w:instrText xml:space="preserve"> PAGEREF _Toc62499251 \h </w:instrText>
      </w:r>
      <w:r w:rsidRPr="00377A7F">
        <w:fldChar w:fldCharType="separate"/>
      </w:r>
      <w:r w:rsidR="00760FC6">
        <w:t>XII</w:t>
      </w:r>
      <w:r w:rsidRPr="00377A7F">
        <w:fldChar w:fldCharType="end"/>
      </w:r>
    </w:p>
    <w:p w14:paraId="44A307C8" w14:textId="72A20098" w:rsidR="00472DBB" w:rsidRPr="00377A7F" w:rsidRDefault="00472DBB" w:rsidP="00EF3D95">
      <w:pPr>
        <w:pStyle w:val="T1"/>
        <w:rPr>
          <w:rFonts w:eastAsiaTheme="minorEastAsia"/>
          <w:color w:val="auto"/>
          <w:lang w:eastAsia="tr-TR"/>
        </w:rPr>
      </w:pPr>
      <w:r w:rsidRPr="00377A7F">
        <w:t>ŞEKİLLER LİSTESİ</w:t>
      </w:r>
      <w:r w:rsidRPr="00377A7F">
        <w:tab/>
      </w:r>
      <w:r w:rsidRPr="00377A7F">
        <w:fldChar w:fldCharType="begin"/>
      </w:r>
      <w:r w:rsidRPr="00377A7F">
        <w:instrText xml:space="preserve"> PAGEREF _Toc62499252 \h </w:instrText>
      </w:r>
      <w:r w:rsidRPr="00377A7F">
        <w:fldChar w:fldCharType="separate"/>
      </w:r>
      <w:r w:rsidR="00760FC6">
        <w:t>XIV</w:t>
      </w:r>
      <w:r w:rsidRPr="00377A7F">
        <w:fldChar w:fldCharType="end"/>
      </w:r>
    </w:p>
    <w:p w14:paraId="3D6E540E" w14:textId="5DD05A55" w:rsidR="00472DBB" w:rsidRPr="00377A7F" w:rsidRDefault="00472DBB" w:rsidP="00EF3D95">
      <w:pPr>
        <w:pStyle w:val="T1"/>
      </w:pPr>
      <w:r w:rsidRPr="00377A7F">
        <w:t>GRAFİKLER LİSTESİ</w:t>
      </w:r>
      <w:r w:rsidRPr="00377A7F">
        <w:tab/>
      </w:r>
      <w:r w:rsidRPr="00377A7F">
        <w:fldChar w:fldCharType="begin"/>
      </w:r>
      <w:r w:rsidRPr="00377A7F">
        <w:instrText xml:space="preserve"> PAGEREF _Toc62499253 \h </w:instrText>
      </w:r>
      <w:r w:rsidRPr="00377A7F">
        <w:fldChar w:fldCharType="separate"/>
      </w:r>
      <w:r w:rsidR="00760FC6">
        <w:t>XV</w:t>
      </w:r>
      <w:r w:rsidRPr="00377A7F">
        <w:fldChar w:fldCharType="end"/>
      </w:r>
    </w:p>
    <w:p w14:paraId="77658874" w14:textId="77777777" w:rsidR="00472DBB" w:rsidRPr="00377A7F" w:rsidRDefault="00472DBB" w:rsidP="00377A7F">
      <w:pPr>
        <w:rPr>
          <w:rFonts w:cs="Times New Roman"/>
          <w:noProof/>
          <w:szCs w:val="24"/>
        </w:rPr>
      </w:pPr>
    </w:p>
    <w:p w14:paraId="4C9B731A" w14:textId="63EE07EA" w:rsidR="00472DBB" w:rsidRPr="00377A7F" w:rsidRDefault="00472DBB" w:rsidP="00EF3D95">
      <w:pPr>
        <w:pStyle w:val="T1"/>
      </w:pPr>
      <w:r w:rsidRPr="00377A7F">
        <w:t>GİRİŞ</w:t>
      </w:r>
      <w:r w:rsidRPr="00377A7F">
        <w:tab/>
      </w:r>
      <w:r w:rsidRPr="00377A7F">
        <w:fldChar w:fldCharType="begin"/>
      </w:r>
      <w:r w:rsidRPr="00377A7F">
        <w:instrText xml:space="preserve"> PAGEREF _Toc62499254 \h </w:instrText>
      </w:r>
      <w:r w:rsidRPr="00377A7F">
        <w:fldChar w:fldCharType="separate"/>
      </w:r>
      <w:r w:rsidR="00760FC6">
        <w:t>1</w:t>
      </w:r>
      <w:r w:rsidRPr="00377A7F">
        <w:fldChar w:fldCharType="end"/>
      </w:r>
    </w:p>
    <w:p w14:paraId="209668C2" w14:textId="77777777" w:rsidR="00472DBB" w:rsidRPr="00377A7F" w:rsidRDefault="00472DBB" w:rsidP="00377A7F">
      <w:pPr>
        <w:rPr>
          <w:rFonts w:cs="Times New Roman"/>
          <w:noProof/>
          <w:szCs w:val="24"/>
        </w:rPr>
      </w:pPr>
    </w:p>
    <w:p w14:paraId="029B9A5F" w14:textId="5202A7CA" w:rsidR="00472DBB" w:rsidRPr="00377A7F" w:rsidRDefault="00472DBB" w:rsidP="00EF3D95">
      <w:pPr>
        <w:pStyle w:val="T1"/>
      </w:pPr>
      <w:r w:rsidRPr="00377A7F">
        <w:t>BİRİNCİ BÖLÜM</w:t>
      </w:r>
    </w:p>
    <w:p w14:paraId="6A30051F" w14:textId="77777777" w:rsidR="00472DBB" w:rsidRPr="00377A7F" w:rsidRDefault="00472DBB" w:rsidP="00377A7F">
      <w:pPr>
        <w:rPr>
          <w:rFonts w:cs="Times New Roman"/>
          <w:noProof/>
          <w:szCs w:val="24"/>
        </w:rPr>
      </w:pPr>
    </w:p>
    <w:p w14:paraId="267DCD89" w14:textId="05C11095" w:rsidR="00472DBB" w:rsidRPr="00377A7F" w:rsidRDefault="00472DBB" w:rsidP="00EF3D95">
      <w:pPr>
        <w:pStyle w:val="T1"/>
        <w:rPr>
          <w:rFonts w:eastAsiaTheme="minorEastAsia"/>
          <w:color w:val="auto"/>
          <w:lang w:eastAsia="tr-TR"/>
        </w:rPr>
      </w:pPr>
      <w:r w:rsidRPr="00377A7F">
        <w:t>1.</w:t>
      </w:r>
      <w:r w:rsidR="001461A1" w:rsidRPr="00377A7F">
        <w:rPr>
          <w:rFonts w:eastAsiaTheme="minorEastAsia"/>
          <w:color w:val="auto"/>
          <w:lang w:eastAsia="tr-TR"/>
        </w:rPr>
        <w:t xml:space="preserve"> </w:t>
      </w:r>
      <w:r w:rsidRPr="00377A7F">
        <w:t>TEMEL KAVRAMLAR</w:t>
      </w:r>
      <w:r w:rsidRPr="00377A7F">
        <w:tab/>
      </w:r>
      <w:r w:rsidRPr="00377A7F">
        <w:fldChar w:fldCharType="begin"/>
      </w:r>
      <w:r w:rsidRPr="00377A7F">
        <w:instrText xml:space="preserve"> PAGEREF _Toc62499256 \h </w:instrText>
      </w:r>
      <w:r w:rsidRPr="00377A7F">
        <w:fldChar w:fldCharType="separate"/>
      </w:r>
      <w:r w:rsidR="00760FC6">
        <w:t>3</w:t>
      </w:r>
      <w:r w:rsidRPr="00377A7F">
        <w:fldChar w:fldCharType="end"/>
      </w:r>
      <w:r w:rsidRPr="00377A7F">
        <w:t>-20</w:t>
      </w:r>
    </w:p>
    <w:p w14:paraId="4342BBE4" w14:textId="25505DE0" w:rsidR="00472DBB" w:rsidRPr="00377A7F" w:rsidRDefault="00472DBB" w:rsidP="00EF3D95">
      <w:pPr>
        <w:pStyle w:val="T2"/>
        <w:rPr>
          <w:rFonts w:eastAsiaTheme="minorEastAsia"/>
          <w:lang w:eastAsia="tr-TR"/>
        </w:rPr>
      </w:pPr>
      <w:r w:rsidRPr="00377A7F">
        <w:t>1.1</w:t>
      </w:r>
      <w:r w:rsidRPr="00377A7F">
        <w:rPr>
          <w:rFonts w:eastAsiaTheme="minorEastAsia"/>
          <w:lang w:eastAsia="tr-TR"/>
        </w:rPr>
        <w:t xml:space="preserve"> </w:t>
      </w:r>
      <w:r w:rsidRPr="00377A7F">
        <w:t>Afet Kavramı</w:t>
      </w:r>
      <w:r w:rsidRPr="00377A7F">
        <w:tab/>
      </w:r>
      <w:r w:rsidRPr="00377A7F">
        <w:fldChar w:fldCharType="begin"/>
      </w:r>
      <w:r w:rsidRPr="00377A7F">
        <w:instrText xml:space="preserve"> PAGEREF _Toc62499257 \h </w:instrText>
      </w:r>
      <w:r w:rsidRPr="00377A7F">
        <w:fldChar w:fldCharType="separate"/>
      </w:r>
      <w:r w:rsidR="00760FC6">
        <w:t>3</w:t>
      </w:r>
      <w:r w:rsidRPr="00377A7F">
        <w:fldChar w:fldCharType="end"/>
      </w:r>
    </w:p>
    <w:p w14:paraId="722EF05E" w14:textId="5CD915BD" w:rsidR="00472DBB" w:rsidRPr="00377A7F" w:rsidRDefault="00472DBB" w:rsidP="00377A7F">
      <w:pPr>
        <w:pStyle w:val="T3"/>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1.1.1</w:t>
      </w:r>
      <w:r w:rsidRPr="00377A7F">
        <w:rPr>
          <w:rFonts w:ascii="Times New Roman" w:eastAsiaTheme="minorEastAsia" w:hAnsi="Times New Roman" w:cs="Times New Roman"/>
          <w:i w:val="0"/>
          <w:iCs w:val="0"/>
          <w:noProof/>
          <w:color w:val="auto"/>
          <w:sz w:val="24"/>
          <w:szCs w:val="24"/>
          <w:lang w:eastAsia="tr-TR"/>
        </w:rPr>
        <w:t xml:space="preserve"> </w:t>
      </w:r>
      <w:r w:rsidRPr="00377A7F">
        <w:rPr>
          <w:rFonts w:ascii="Times New Roman" w:hAnsi="Times New Roman" w:cs="Times New Roman"/>
          <w:i w:val="0"/>
          <w:iCs w:val="0"/>
          <w:noProof/>
          <w:sz w:val="24"/>
          <w:szCs w:val="24"/>
        </w:rPr>
        <w:t>Afet Türleri</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_Toc62499258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5</w:t>
      </w:r>
      <w:r w:rsidRPr="00377A7F">
        <w:rPr>
          <w:rFonts w:ascii="Times New Roman" w:hAnsi="Times New Roman" w:cs="Times New Roman"/>
          <w:i w:val="0"/>
          <w:iCs w:val="0"/>
          <w:noProof/>
          <w:sz w:val="24"/>
          <w:szCs w:val="24"/>
        </w:rPr>
        <w:fldChar w:fldCharType="end"/>
      </w:r>
    </w:p>
    <w:p w14:paraId="0DC83E7D" w14:textId="6AE0210F" w:rsidR="00472DBB" w:rsidRPr="00377A7F" w:rsidRDefault="00472DBB" w:rsidP="00377A7F">
      <w:pPr>
        <w:pStyle w:val="T4"/>
        <w:tabs>
          <w:tab w:val="clear" w:pos="1560"/>
          <w:tab w:val="left" w:pos="1701"/>
        </w:tabs>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1.1.1.1</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Doğal</w:t>
      </w:r>
      <w:r w:rsidR="00377A7F">
        <w:rPr>
          <w:rFonts w:ascii="Times New Roman" w:hAnsi="Times New Roman" w:cs="Times New Roman"/>
          <w:noProof/>
          <w:sz w:val="24"/>
          <w:szCs w:val="24"/>
        </w:rPr>
        <w:t xml:space="preserve"> </w:t>
      </w:r>
      <w:r w:rsidRPr="00377A7F">
        <w:rPr>
          <w:rFonts w:ascii="Times New Roman" w:hAnsi="Times New Roman" w:cs="Times New Roman"/>
          <w:noProof/>
          <w:sz w:val="24"/>
          <w:szCs w:val="24"/>
        </w:rPr>
        <w:t>Afetler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_Toc62499259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6</w:t>
      </w:r>
      <w:r w:rsidRPr="00377A7F">
        <w:rPr>
          <w:rFonts w:ascii="Times New Roman" w:hAnsi="Times New Roman" w:cs="Times New Roman"/>
          <w:noProof/>
          <w:sz w:val="24"/>
          <w:szCs w:val="24"/>
        </w:rPr>
        <w:fldChar w:fldCharType="end"/>
      </w:r>
    </w:p>
    <w:p w14:paraId="5611EA18" w14:textId="31BD22BC" w:rsidR="00472DBB" w:rsidRPr="00377A7F" w:rsidRDefault="00472DBB" w:rsidP="00377A7F">
      <w:pPr>
        <w:pStyle w:val="T4"/>
        <w:tabs>
          <w:tab w:val="clear" w:pos="1560"/>
          <w:tab w:val="left" w:pos="1701"/>
        </w:tabs>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1.1.1.2</w:t>
      </w:r>
      <w:r w:rsidRPr="00377A7F">
        <w:rPr>
          <w:rFonts w:ascii="Times New Roman" w:eastAsiaTheme="minorEastAsia" w:hAnsi="Times New Roman" w:cs="Times New Roman"/>
          <w:noProof/>
          <w:color w:val="auto"/>
          <w:sz w:val="24"/>
          <w:szCs w:val="24"/>
          <w:lang w:eastAsia="tr-TR"/>
        </w:rPr>
        <w:tab/>
      </w:r>
      <w:r w:rsidR="00377A7F">
        <w:rPr>
          <w:rFonts w:ascii="Times New Roman" w:eastAsiaTheme="minorEastAsia" w:hAnsi="Times New Roman" w:cs="Times New Roman"/>
          <w:noProof/>
          <w:color w:val="auto"/>
          <w:sz w:val="24"/>
          <w:szCs w:val="24"/>
          <w:lang w:eastAsia="tr-TR"/>
        </w:rPr>
        <w:t xml:space="preserve"> </w:t>
      </w:r>
      <w:r w:rsidRPr="00377A7F">
        <w:rPr>
          <w:rFonts w:ascii="Times New Roman" w:hAnsi="Times New Roman" w:cs="Times New Roman"/>
          <w:noProof/>
          <w:sz w:val="24"/>
          <w:szCs w:val="24"/>
        </w:rPr>
        <w:t>Teknolojik Afetler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_Toc62499260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6</w:t>
      </w:r>
      <w:r w:rsidRPr="00377A7F">
        <w:rPr>
          <w:rFonts w:ascii="Times New Roman" w:hAnsi="Times New Roman" w:cs="Times New Roman"/>
          <w:noProof/>
          <w:sz w:val="24"/>
          <w:szCs w:val="24"/>
        </w:rPr>
        <w:fldChar w:fldCharType="end"/>
      </w:r>
    </w:p>
    <w:p w14:paraId="084E8CC3" w14:textId="190D4337" w:rsidR="00472DBB" w:rsidRPr="00377A7F" w:rsidRDefault="00472DBB" w:rsidP="00EF3D95">
      <w:pPr>
        <w:pStyle w:val="T2"/>
        <w:rPr>
          <w:rFonts w:eastAsiaTheme="minorEastAsia"/>
          <w:lang w:eastAsia="tr-TR"/>
        </w:rPr>
      </w:pPr>
      <w:r w:rsidRPr="00377A7F">
        <w:t>1.2</w:t>
      </w:r>
      <w:r w:rsidRPr="00377A7F">
        <w:rPr>
          <w:rFonts w:eastAsiaTheme="minorEastAsia"/>
          <w:lang w:eastAsia="tr-TR"/>
        </w:rPr>
        <w:t xml:space="preserve"> </w:t>
      </w:r>
      <w:r w:rsidRPr="00377A7F">
        <w:t>Acil Durum</w:t>
      </w:r>
      <w:r w:rsidRPr="00377A7F">
        <w:tab/>
      </w:r>
      <w:r w:rsidRPr="00377A7F">
        <w:fldChar w:fldCharType="begin"/>
      </w:r>
      <w:r w:rsidRPr="00377A7F">
        <w:instrText xml:space="preserve"> PAGEREF _Toc62499261 \h </w:instrText>
      </w:r>
      <w:r w:rsidRPr="00377A7F">
        <w:fldChar w:fldCharType="separate"/>
      </w:r>
      <w:r w:rsidR="00760FC6">
        <w:t>7</w:t>
      </w:r>
      <w:r w:rsidRPr="00377A7F">
        <w:fldChar w:fldCharType="end"/>
      </w:r>
    </w:p>
    <w:p w14:paraId="487AD9D9" w14:textId="018E549A" w:rsidR="00472DBB" w:rsidRPr="00377A7F" w:rsidRDefault="00472DBB" w:rsidP="00EF3D95">
      <w:pPr>
        <w:pStyle w:val="T2"/>
        <w:rPr>
          <w:rFonts w:eastAsiaTheme="minorEastAsia"/>
          <w:lang w:eastAsia="tr-TR"/>
        </w:rPr>
      </w:pPr>
      <w:r w:rsidRPr="00377A7F">
        <w:t>1.3</w:t>
      </w:r>
      <w:r w:rsidRPr="00377A7F">
        <w:rPr>
          <w:rFonts w:eastAsiaTheme="minorEastAsia"/>
          <w:lang w:eastAsia="tr-TR"/>
        </w:rPr>
        <w:t xml:space="preserve"> </w:t>
      </w:r>
      <w:r w:rsidRPr="00377A7F">
        <w:t>Tehlike</w:t>
      </w:r>
      <w:r w:rsidRPr="00377A7F">
        <w:tab/>
      </w:r>
      <w:r w:rsidRPr="00377A7F">
        <w:fldChar w:fldCharType="begin"/>
      </w:r>
      <w:r w:rsidRPr="00377A7F">
        <w:instrText xml:space="preserve"> PAGEREF _Toc62499262 \h </w:instrText>
      </w:r>
      <w:r w:rsidRPr="00377A7F">
        <w:fldChar w:fldCharType="separate"/>
      </w:r>
      <w:r w:rsidR="00760FC6">
        <w:t>7</w:t>
      </w:r>
      <w:r w:rsidRPr="00377A7F">
        <w:fldChar w:fldCharType="end"/>
      </w:r>
    </w:p>
    <w:p w14:paraId="2C043ED6" w14:textId="3DBDF32D" w:rsidR="00472DBB" w:rsidRPr="00377A7F" w:rsidRDefault="00472DBB" w:rsidP="00EF3D95">
      <w:pPr>
        <w:pStyle w:val="T2"/>
        <w:rPr>
          <w:rFonts w:eastAsiaTheme="minorEastAsia"/>
          <w:lang w:eastAsia="tr-TR"/>
        </w:rPr>
      </w:pPr>
      <w:r w:rsidRPr="00377A7F">
        <w:lastRenderedPageBreak/>
        <w:t>1.4</w:t>
      </w:r>
      <w:r w:rsidRPr="00377A7F">
        <w:rPr>
          <w:rFonts w:eastAsiaTheme="minorEastAsia"/>
          <w:lang w:eastAsia="tr-TR"/>
        </w:rPr>
        <w:t xml:space="preserve"> </w:t>
      </w:r>
      <w:r w:rsidRPr="00377A7F">
        <w:t>Risk</w:t>
      </w:r>
      <w:r w:rsidRPr="00377A7F">
        <w:tab/>
      </w:r>
      <w:r w:rsidRPr="00377A7F">
        <w:fldChar w:fldCharType="begin"/>
      </w:r>
      <w:r w:rsidRPr="00377A7F">
        <w:instrText xml:space="preserve"> PAGEREF _Toc62499263 \h </w:instrText>
      </w:r>
      <w:r w:rsidRPr="00377A7F">
        <w:fldChar w:fldCharType="separate"/>
      </w:r>
      <w:r w:rsidR="00760FC6">
        <w:t>8</w:t>
      </w:r>
      <w:r w:rsidRPr="00377A7F">
        <w:fldChar w:fldCharType="end"/>
      </w:r>
    </w:p>
    <w:p w14:paraId="39EB6BE3" w14:textId="5EFC32B5" w:rsidR="00472DBB" w:rsidRPr="00377A7F" w:rsidRDefault="00472DBB" w:rsidP="00EF3D95">
      <w:pPr>
        <w:pStyle w:val="T2"/>
        <w:rPr>
          <w:rFonts w:eastAsiaTheme="minorEastAsia"/>
          <w:lang w:eastAsia="tr-TR"/>
        </w:rPr>
      </w:pPr>
      <w:r w:rsidRPr="00377A7F">
        <w:t>1.5</w:t>
      </w:r>
      <w:r w:rsidRPr="00377A7F">
        <w:rPr>
          <w:rFonts w:eastAsiaTheme="minorEastAsia"/>
          <w:lang w:eastAsia="tr-TR"/>
        </w:rPr>
        <w:t xml:space="preserve"> </w:t>
      </w:r>
      <w:r w:rsidRPr="00377A7F">
        <w:t>Kriz</w:t>
      </w:r>
      <w:r w:rsidRPr="00377A7F">
        <w:tab/>
      </w:r>
      <w:r w:rsidRPr="00377A7F">
        <w:fldChar w:fldCharType="begin"/>
      </w:r>
      <w:r w:rsidRPr="00377A7F">
        <w:instrText xml:space="preserve"> PAGEREF _Toc62499264 \h </w:instrText>
      </w:r>
      <w:r w:rsidRPr="00377A7F">
        <w:fldChar w:fldCharType="separate"/>
      </w:r>
      <w:r w:rsidR="00760FC6">
        <w:t>9</w:t>
      </w:r>
      <w:r w:rsidRPr="00377A7F">
        <w:fldChar w:fldCharType="end"/>
      </w:r>
    </w:p>
    <w:p w14:paraId="1796BCA2" w14:textId="7F9415F3" w:rsidR="00472DBB" w:rsidRPr="00377A7F" w:rsidRDefault="00472DBB" w:rsidP="00377A7F">
      <w:pPr>
        <w:pStyle w:val="T3"/>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1.5.1</w:t>
      </w:r>
      <w:r w:rsidRPr="00377A7F">
        <w:rPr>
          <w:rFonts w:ascii="Times New Roman" w:eastAsiaTheme="minorEastAsia" w:hAnsi="Times New Roman" w:cs="Times New Roman"/>
          <w:i w:val="0"/>
          <w:iCs w:val="0"/>
          <w:noProof/>
          <w:color w:val="auto"/>
          <w:sz w:val="24"/>
          <w:szCs w:val="24"/>
          <w:lang w:eastAsia="tr-TR"/>
        </w:rPr>
        <w:t xml:space="preserve"> </w:t>
      </w:r>
      <w:r w:rsidRPr="00377A7F">
        <w:rPr>
          <w:rFonts w:ascii="Times New Roman" w:hAnsi="Times New Roman" w:cs="Times New Roman"/>
          <w:i w:val="0"/>
          <w:iCs w:val="0"/>
          <w:noProof/>
          <w:sz w:val="24"/>
          <w:szCs w:val="24"/>
        </w:rPr>
        <w:t>Kriz Süreci</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_Toc62499265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11</w:t>
      </w:r>
      <w:r w:rsidRPr="00377A7F">
        <w:rPr>
          <w:rFonts w:ascii="Times New Roman" w:hAnsi="Times New Roman" w:cs="Times New Roman"/>
          <w:i w:val="0"/>
          <w:iCs w:val="0"/>
          <w:noProof/>
          <w:sz w:val="24"/>
          <w:szCs w:val="24"/>
        </w:rPr>
        <w:fldChar w:fldCharType="end"/>
      </w:r>
    </w:p>
    <w:p w14:paraId="0CCF4C2D" w14:textId="7ACB087B" w:rsidR="00472DBB" w:rsidRPr="00377A7F" w:rsidRDefault="00472DBB" w:rsidP="00EF3D95">
      <w:pPr>
        <w:pStyle w:val="T2"/>
        <w:rPr>
          <w:rFonts w:eastAsiaTheme="minorEastAsia"/>
          <w:lang w:eastAsia="tr-TR"/>
        </w:rPr>
      </w:pPr>
      <w:r w:rsidRPr="00377A7F">
        <w:t>1.6</w:t>
      </w:r>
      <w:r w:rsidRPr="00377A7F">
        <w:rPr>
          <w:rFonts w:eastAsiaTheme="minorEastAsia"/>
          <w:lang w:eastAsia="tr-TR"/>
        </w:rPr>
        <w:t xml:space="preserve"> </w:t>
      </w:r>
      <w:r w:rsidRPr="00377A7F">
        <w:t>Afet Yönetimi</w:t>
      </w:r>
      <w:r w:rsidRPr="00377A7F">
        <w:tab/>
      </w:r>
      <w:r w:rsidRPr="00377A7F">
        <w:fldChar w:fldCharType="begin"/>
      </w:r>
      <w:r w:rsidRPr="00377A7F">
        <w:instrText xml:space="preserve"> PAGEREF _Toc62499266 \h </w:instrText>
      </w:r>
      <w:r w:rsidRPr="00377A7F">
        <w:fldChar w:fldCharType="separate"/>
      </w:r>
      <w:r w:rsidR="00760FC6">
        <w:t>11</w:t>
      </w:r>
      <w:r w:rsidRPr="00377A7F">
        <w:fldChar w:fldCharType="end"/>
      </w:r>
    </w:p>
    <w:p w14:paraId="07AA0C1B" w14:textId="6478E8A5" w:rsidR="00472DBB" w:rsidRPr="00377A7F" w:rsidRDefault="00472DBB" w:rsidP="00377A7F">
      <w:pPr>
        <w:pStyle w:val="T3"/>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1.6.1</w:t>
      </w:r>
      <w:r w:rsidRPr="00377A7F">
        <w:rPr>
          <w:rFonts w:ascii="Times New Roman" w:eastAsiaTheme="minorEastAsia" w:hAnsi="Times New Roman" w:cs="Times New Roman"/>
          <w:i w:val="0"/>
          <w:iCs w:val="0"/>
          <w:noProof/>
          <w:color w:val="auto"/>
          <w:sz w:val="24"/>
          <w:szCs w:val="24"/>
          <w:lang w:eastAsia="tr-TR"/>
        </w:rPr>
        <w:t xml:space="preserve"> </w:t>
      </w:r>
      <w:r w:rsidRPr="00377A7F">
        <w:rPr>
          <w:rFonts w:ascii="Times New Roman" w:hAnsi="Times New Roman" w:cs="Times New Roman"/>
          <w:i w:val="0"/>
          <w:iCs w:val="0"/>
          <w:noProof/>
          <w:sz w:val="24"/>
          <w:szCs w:val="24"/>
        </w:rPr>
        <w:t>Afet Risk Yönetimi</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_Toc62499267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14</w:t>
      </w:r>
      <w:r w:rsidRPr="00377A7F">
        <w:rPr>
          <w:rFonts w:ascii="Times New Roman" w:hAnsi="Times New Roman" w:cs="Times New Roman"/>
          <w:i w:val="0"/>
          <w:iCs w:val="0"/>
          <w:noProof/>
          <w:sz w:val="24"/>
          <w:szCs w:val="24"/>
        </w:rPr>
        <w:fldChar w:fldCharType="end"/>
      </w:r>
    </w:p>
    <w:p w14:paraId="219F0C4D" w14:textId="4AAB2FE3" w:rsidR="00472DBB" w:rsidRPr="00377A7F" w:rsidRDefault="00472DBB" w:rsidP="00377A7F">
      <w:pPr>
        <w:pStyle w:val="T4"/>
        <w:tabs>
          <w:tab w:val="clear" w:pos="1560"/>
          <w:tab w:val="left" w:pos="1701"/>
        </w:tabs>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1.6.1.1</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Zarar Azaltma</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_Toc62499268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15</w:t>
      </w:r>
      <w:r w:rsidRPr="00377A7F">
        <w:rPr>
          <w:rFonts w:ascii="Times New Roman" w:hAnsi="Times New Roman" w:cs="Times New Roman"/>
          <w:noProof/>
          <w:sz w:val="24"/>
          <w:szCs w:val="24"/>
        </w:rPr>
        <w:fldChar w:fldCharType="end"/>
      </w:r>
    </w:p>
    <w:p w14:paraId="6DA7AB0E" w14:textId="0405A550" w:rsidR="00472DBB" w:rsidRPr="00377A7F" w:rsidRDefault="00472DBB" w:rsidP="00377A7F">
      <w:pPr>
        <w:pStyle w:val="T4"/>
        <w:tabs>
          <w:tab w:val="clear" w:pos="1560"/>
          <w:tab w:val="left" w:pos="1701"/>
        </w:tabs>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1.6.1.2</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Hazırlık</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_Toc62499269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16</w:t>
      </w:r>
      <w:r w:rsidRPr="00377A7F">
        <w:rPr>
          <w:rFonts w:ascii="Times New Roman" w:hAnsi="Times New Roman" w:cs="Times New Roman"/>
          <w:noProof/>
          <w:sz w:val="24"/>
          <w:szCs w:val="24"/>
        </w:rPr>
        <w:fldChar w:fldCharType="end"/>
      </w:r>
    </w:p>
    <w:p w14:paraId="545A240F" w14:textId="0B146156" w:rsidR="00472DBB" w:rsidRPr="00377A7F" w:rsidRDefault="00472DBB" w:rsidP="00377A7F">
      <w:pPr>
        <w:pStyle w:val="T3"/>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1.6.2</w:t>
      </w:r>
      <w:r w:rsidRPr="00377A7F">
        <w:rPr>
          <w:rFonts w:ascii="Times New Roman" w:eastAsiaTheme="minorEastAsia" w:hAnsi="Times New Roman" w:cs="Times New Roman"/>
          <w:i w:val="0"/>
          <w:iCs w:val="0"/>
          <w:noProof/>
          <w:color w:val="auto"/>
          <w:sz w:val="24"/>
          <w:szCs w:val="24"/>
          <w:lang w:eastAsia="tr-TR"/>
        </w:rPr>
        <w:t xml:space="preserve"> </w:t>
      </w:r>
      <w:r w:rsidRPr="00377A7F">
        <w:rPr>
          <w:rFonts w:ascii="Times New Roman" w:hAnsi="Times New Roman" w:cs="Times New Roman"/>
          <w:i w:val="0"/>
          <w:iCs w:val="0"/>
          <w:noProof/>
          <w:sz w:val="24"/>
          <w:szCs w:val="24"/>
        </w:rPr>
        <w:t>Afet Kriz Yönetimi</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_Toc62499270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17</w:t>
      </w:r>
      <w:r w:rsidRPr="00377A7F">
        <w:rPr>
          <w:rFonts w:ascii="Times New Roman" w:hAnsi="Times New Roman" w:cs="Times New Roman"/>
          <w:i w:val="0"/>
          <w:iCs w:val="0"/>
          <w:noProof/>
          <w:sz w:val="24"/>
          <w:szCs w:val="24"/>
        </w:rPr>
        <w:fldChar w:fldCharType="end"/>
      </w:r>
    </w:p>
    <w:p w14:paraId="2126238D" w14:textId="5BE23C32" w:rsidR="00472DBB" w:rsidRPr="00377A7F" w:rsidRDefault="00472DBB" w:rsidP="00377A7F">
      <w:pPr>
        <w:pStyle w:val="T4"/>
        <w:tabs>
          <w:tab w:val="clear" w:pos="1560"/>
          <w:tab w:val="left" w:pos="1701"/>
        </w:tabs>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1.6.2.1</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Müdahale</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_Toc62499271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18</w:t>
      </w:r>
      <w:r w:rsidRPr="00377A7F">
        <w:rPr>
          <w:rFonts w:ascii="Times New Roman" w:hAnsi="Times New Roman" w:cs="Times New Roman"/>
          <w:noProof/>
          <w:sz w:val="24"/>
          <w:szCs w:val="24"/>
        </w:rPr>
        <w:fldChar w:fldCharType="end"/>
      </w:r>
    </w:p>
    <w:p w14:paraId="4F2E925E" w14:textId="6A4AB409" w:rsidR="00472DBB" w:rsidRPr="00377A7F" w:rsidRDefault="00472DBB" w:rsidP="00377A7F">
      <w:pPr>
        <w:pStyle w:val="T4"/>
        <w:tabs>
          <w:tab w:val="clear" w:pos="1560"/>
          <w:tab w:val="left" w:pos="1701"/>
        </w:tabs>
        <w:rPr>
          <w:rFonts w:ascii="Times New Roman" w:hAnsi="Times New Roman" w:cs="Times New Roman"/>
          <w:noProof/>
          <w:sz w:val="24"/>
          <w:szCs w:val="24"/>
        </w:rPr>
      </w:pPr>
      <w:r w:rsidRPr="00377A7F">
        <w:rPr>
          <w:rFonts w:ascii="Times New Roman" w:hAnsi="Times New Roman" w:cs="Times New Roman"/>
          <w:noProof/>
          <w:sz w:val="24"/>
          <w:szCs w:val="24"/>
        </w:rPr>
        <w:t>1.6.2.2</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İyileştirme</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_Toc62499272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19</w:t>
      </w:r>
      <w:r w:rsidRPr="00377A7F">
        <w:rPr>
          <w:rFonts w:ascii="Times New Roman" w:hAnsi="Times New Roman" w:cs="Times New Roman"/>
          <w:noProof/>
          <w:sz w:val="24"/>
          <w:szCs w:val="24"/>
        </w:rPr>
        <w:fldChar w:fldCharType="end"/>
      </w:r>
    </w:p>
    <w:p w14:paraId="5FC7E340" w14:textId="77777777" w:rsidR="00472DBB" w:rsidRPr="00377A7F" w:rsidRDefault="00472DBB" w:rsidP="00377A7F">
      <w:pPr>
        <w:rPr>
          <w:rFonts w:cs="Times New Roman"/>
          <w:noProof/>
          <w:szCs w:val="24"/>
        </w:rPr>
      </w:pPr>
    </w:p>
    <w:p w14:paraId="48B1F830" w14:textId="403DD9A6" w:rsidR="00472DBB" w:rsidRPr="00377A7F" w:rsidRDefault="00472DBB" w:rsidP="00EF3D95">
      <w:pPr>
        <w:pStyle w:val="T1"/>
      </w:pPr>
      <w:r w:rsidRPr="00377A7F">
        <w:t>İKİNCİ BÖLÜM</w:t>
      </w:r>
    </w:p>
    <w:p w14:paraId="6CB05311" w14:textId="77777777" w:rsidR="00472DBB" w:rsidRPr="00377A7F" w:rsidRDefault="00472DBB" w:rsidP="00377A7F">
      <w:pPr>
        <w:rPr>
          <w:rFonts w:cs="Times New Roman"/>
          <w:noProof/>
          <w:szCs w:val="24"/>
        </w:rPr>
      </w:pPr>
    </w:p>
    <w:p w14:paraId="6E8B33AF" w14:textId="75115F6A" w:rsidR="00472DBB" w:rsidRPr="00377A7F" w:rsidRDefault="00472DBB" w:rsidP="00EF3D95">
      <w:pPr>
        <w:pStyle w:val="T1"/>
        <w:rPr>
          <w:rFonts w:eastAsiaTheme="minorEastAsia"/>
          <w:color w:val="auto"/>
          <w:lang w:eastAsia="tr-TR"/>
        </w:rPr>
      </w:pPr>
      <w:r w:rsidRPr="00377A7F">
        <w:t>2.</w:t>
      </w:r>
      <w:r w:rsidR="001461A1" w:rsidRPr="00377A7F">
        <w:rPr>
          <w:rFonts w:eastAsiaTheme="minorEastAsia"/>
          <w:color w:val="auto"/>
          <w:lang w:eastAsia="tr-TR"/>
        </w:rPr>
        <w:t xml:space="preserve"> </w:t>
      </w:r>
      <w:r w:rsidRPr="00377A7F">
        <w:t>KAVRAMSAL ÇERCEVE</w:t>
      </w:r>
      <w:r w:rsidRPr="00377A7F">
        <w:tab/>
      </w:r>
      <w:r w:rsidRPr="00377A7F">
        <w:fldChar w:fldCharType="begin"/>
      </w:r>
      <w:r w:rsidRPr="00377A7F">
        <w:instrText xml:space="preserve"> PAGEREF _Toc62499274 \h </w:instrText>
      </w:r>
      <w:r w:rsidRPr="00377A7F">
        <w:fldChar w:fldCharType="separate"/>
      </w:r>
      <w:r w:rsidR="00760FC6">
        <w:t>21</w:t>
      </w:r>
      <w:r w:rsidRPr="00377A7F">
        <w:fldChar w:fldCharType="end"/>
      </w:r>
      <w:r w:rsidRPr="00377A7F">
        <w:t>-3</w:t>
      </w:r>
      <w:r w:rsidR="00B46A26">
        <w:t>6</w:t>
      </w:r>
    </w:p>
    <w:p w14:paraId="6D4AB024" w14:textId="5C4F306B" w:rsidR="00472DBB" w:rsidRPr="00377A7F" w:rsidRDefault="00472DBB" w:rsidP="00EF3D95">
      <w:pPr>
        <w:pStyle w:val="T2"/>
        <w:rPr>
          <w:rFonts w:eastAsiaTheme="minorEastAsia"/>
          <w:lang w:eastAsia="tr-TR"/>
        </w:rPr>
      </w:pPr>
      <w:r w:rsidRPr="00377A7F">
        <w:t>2.1</w:t>
      </w:r>
      <w:r w:rsidRPr="00377A7F">
        <w:rPr>
          <w:rFonts w:eastAsiaTheme="minorEastAsia"/>
          <w:lang w:eastAsia="tr-TR"/>
        </w:rPr>
        <w:t xml:space="preserve"> </w:t>
      </w:r>
      <w:r w:rsidRPr="00377A7F">
        <w:t>Eğitim Kurumlarında Kriz Kavramı</w:t>
      </w:r>
      <w:r w:rsidRPr="00377A7F">
        <w:tab/>
      </w:r>
      <w:r w:rsidRPr="00377A7F">
        <w:fldChar w:fldCharType="begin"/>
      </w:r>
      <w:r w:rsidRPr="00377A7F">
        <w:instrText xml:space="preserve"> PAGEREF _Toc62499275 \h </w:instrText>
      </w:r>
      <w:r w:rsidRPr="00377A7F">
        <w:fldChar w:fldCharType="separate"/>
      </w:r>
      <w:r w:rsidR="00760FC6">
        <w:t>21</w:t>
      </w:r>
      <w:r w:rsidRPr="00377A7F">
        <w:fldChar w:fldCharType="end"/>
      </w:r>
    </w:p>
    <w:p w14:paraId="655440C0" w14:textId="00AEEC32" w:rsidR="00472DBB" w:rsidRPr="00377A7F" w:rsidRDefault="00472DBB" w:rsidP="00377A7F">
      <w:pPr>
        <w:pStyle w:val="T3"/>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2.1.1</w:t>
      </w:r>
      <w:r w:rsidRPr="00377A7F">
        <w:rPr>
          <w:rFonts w:ascii="Times New Roman" w:eastAsiaTheme="minorEastAsia" w:hAnsi="Times New Roman" w:cs="Times New Roman"/>
          <w:i w:val="0"/>
          <w:iCs w:val="0"/>
          <w:noProof/>
          <w:color w:val="auto"/>
          <w:sz w:val="24"/>
          <w:szCs w:val="24"/>
          <w:lang w:eastAsia="tr-TR"/>
        </w:rPr>
        <w:t xml:space="preserve"> </w:t>
      </w:r>
      <w:r w:rsidRPr="00377A7F">
        <w:rPr>
          <w:rFonts w:ascii="Times New Roman" w:hAnsi="Times New Roman" w:cs="Times New Roman"/>
          <w:i w:val="0"/>
          <w:iCs w:val="0"/>
          <w:noProof/>
          <w:sz w:val="24"/>
          <w:szCs w:val="24"/>
        </w:rPr>
        <w:t>Kriz Gelişimi</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_Toc62499276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21</w:t>
      </w:r>
      <w:r w:rsidRPr="00377A7F">
        <w:rPr>
          <w:rFonts w:ascii="Times New Roman" w:hAnsi="Times New Roman" w:cs="Times New Roman"/>
          <w:i w:val="0"/>
          <w:iCs w:val="0"/>
          <w:noProof/>
          <w:sz w:val="24"/>
          <w:szCs w:val="24"/>
        </w:rPr>
        <w:fldChar w:fldCharType="end"/>
      </w:r>
    </w:p>
    <w:p w14:paraId="6C44E056" w14:textId="329C5B05" w:rsidR="00472DBB" w:rsidRPr="00377A7F" w:rsidRDefault="00472DBB" w:rsidP="00EF3D95">
      <w:pPr>
        <w:pStyle w:val="T2"/>
        <w:rPr>
          <w:rFonts w:eastAsiaTheme="minorEastAsia"/>
          <w:lang w:eastAsia="tr-TR"/>
        </w:rPr>
      </w:pPr>
      <w:r w:rsidRPr="00377A7F">
        <w:t>2.2</w:t>
      </w:r>
      <w:r w:rsidRPr="00377A7F">
        <w:rPr>
          <w:rFonts w:eastAsiaTheme="minorEastAsia"/>
          <w:lang w:eastAsia="tr-TR"/>
        </w:rPr>
        <w:t xml:space="preserve"> </w:t>
      </w:r>
      <w:r w:rsidRPr="00377A7F">
        <w:t>Eğitim Kurumlarında Krize Neden Olan Faktörler</w:t>
      </w:r>
      <w:r w:rsidRPr="00377A7F">
        <w:tab/>
      </w:r>
      <w:r w:rsidRPr="00377A7F">
        <w:fldChar w:fldCharType="begin"/>
      </w:r>
      <w:r w:rsidRPr="00377A7F">
        <w:instrText xml:space="preserve"> PAGEREF _Toc62499277 \h </w:instrText>
      </w:r>
      <w:r w:rsidRPr="00377A7F">
        <w:fldChar w:fldCharType="separate"/>
      </w:r>
      <w:r w:rsidR="00760FC6">
        <w:t>22</w:t>
      </w:r>
      <w:r w:rsidRPr="00377A7F">
        <w:fldChar w:fldCharType="end"/>
      </w:r>
    </w:p>
    <w:p w14:paraId="295F343C" w14:textId="0274A117" w:rsidR="00472DBB" w:rsidRPr="00377A7F" w:rsidRDefault="00472DBB" w:rsidP="00EF3D95">
      <w:pPr>
        <w:pStyle w:val="T2"/>
        <w:rPr>
          <w:rFonts w:eastAsiaTheme="minorEastAsia"/>
          <w:lang w:eastAsia="tr-TR"/>
        </w:rPr>
      </w:pPr>
      <w:r w:rsidRPr="00377A7F">
        <w:t>2.3</w:t>
      </w:r>
      <w:r w:rsidRPr="00377A7F">
        <w:rPr>
          <w:rFonts w:eastAsiaTheme="minorEastAsia"/>
          <w:lang w:eastAsia="tr-TR"/>
        </w:rPr>
        <w:t xml:space="preserve"> </w:t>
      </w:r>
      <w:r w:rsidRPr="00377A7F">
        <w:t>Eğitim Kurumlarında Kriz Durumuna Hazırlık</w:t>
      </w:r>
      <w:r w:rsidRPr="00377A7F">
        <w:tab/>
      </w:r>
      <w:r w:rsidRPr="00377A7F">
        <w:fldChar w:fldCharType="begin"/>
      </w:r>
      <w:r w:rsidRPr="00377A7F">
        <w:instrText xml:space="preserve"> PAGEREF _Toc62499278 \h </w:instrText>
      </w:r>
      <w:r w:rsidRPr="00377A7F">
        <w:fldChar w:fldCharType="separate"/>
      </w:r>
      <w:r w:rsidR="00760FC6">
        <w:t>24</w:t>
      </w:r>
      <w:r w:rsidRPr="00377A7F">
        <w:fldChar w:fldCharType="end"/>
      </w:r>
    </w:p>
    <w:p w14:paraId="4463B857" w14:textId="7C67DD84" w:rsidR="00472DBB" w:rsidRPr="00377A7F" w:rsidRDefault="00472DBB" w:rsidP="00EF3D95">
      <w:pPr>
        <w:pStyle w:val="T2"/>
        <w:rPr>
          <w:rFonts w:eastAsiaTheme="minorEastAsia"/>
          <w:lang w:eastAsia="tr-TR"/>
        </w:rPr>
      </w:pPr>
      <w:r w:rsidRPr="00377A7F">
        <w:t>2.4</w:t>
      </w:r>
      <w:r w:rsidRPr="00377A7F">
        <w:rPr>
          <w:rFonts w:eastAsiaTheme="minorEastAsia"/>
          <w:lang w:eastAsia="tr-TR"/>
        </w:rPr>
        <w:t xml:space="preserve"> </w:t>
      </w:r>
      <w:r w:rsidRPr="00377A7F">
        <w:t>Kriz Yönetiminde Liderlik</w:t>
      </w:r>
      <w:r w:rsidRPr="00377A7F">
        <w:tab/>
      </w:r>
      <w:r w:rsidRPr="00377A7F">
        <w:fldChar w:fldCharType="begin"/>
      </w:r>
      <w:r w:rsidRPr="00377A7F">
        <w:instrText xml:space="preserve"> PAGEREF _Toc62499279 \h </w:instrText>
      </w:r>
      <w:r w:rsidRPr="00377A7F">
        <w:fldChar w:fldCharType="separate"/>
      </w:r>
      <w:r w:rsidR="00760FC6">
        <w:t>25</w:t>
      </w:r>
      <w:r w:rsidRPr="00377A7F">
        <w:fldChar w:fldCharType="end"/>
      </w:r>
    </w:p>
    <w:p w14:paraId="40A3B394" w14:textId="1224A012" w:rsidR="00472DBB" w:rsidRPr="00377A7F" w:rsidRDefault="00472DBB" w:rsidP="00EF3D95">
      <w:pPr>
        <w:pStyle w:val="T2"/>
        <w:rPr>
          <w:rFonts w:eastAsiaTheme="minorEastAsia"/>
          <w:lang w:eastAsia="tr-TR"/>
        </w:rPr>
      </w:pPr>
      <w:r w:rsidRPr="00377A7F">
        <w:t>2.5</w:t>
      </w:r>
      <w:r w:rsidRPr="00377A7F">
        <w:rPr>
          <w:rFonts w:eastAsiaTheme="minorEastAsia"/>
          <w:lang w:eastAsia="tr-TR"/>
        </w:rPr>
        <w:t xml:space="preserve"> </w:t>
      </w:r>
      <w:r w:rsidRPr="00377A7F">
        <w:t>Eğitim Kurumlarında Kriz Yönetimi</w:t>
      </w:r>
      <w:r w:rsidRPr="00377A7F">
        <w:tab/>
      </w:r>
      <w:r w:rsidRPr="00377A7F">
        <w:fldChar w:fldCharType="begin"/>
      </w:r>
      <w:r w:rsidRPr="00377A7F">
        <w:instrText xml:space="preserve"> PAGEREF _Toc62499280 \h </w:instrText>
      </w:r>
      <w:r w:rsidRPr="00377A7F">
        <w:fldChar w:fldCharType="separate"/>
      </w:r>
      <w:r w:rsidR="00760FC6">
        <w:t>26</w:t>
      </w:r>
      <w:r w:rsidRPr="00377A7F">
        <w:fldChar w:fldCharType="end"/>
      </w:r>
    </w:p>
    <w:p w14:paraId="632D03AA" w14:textId="652910E7" w:rsidR="00472DBB" w:rsidRPr="00377A7F" w:rsidRDefault="00472DBB" w:rsidP="00377A7F">
      <w:pPr>
        <w:pStyle w:val="T3"/>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2.5.1</w:t>
      </w:r>
      <w:r w:rsidRPr="00377A7F">
        <w:rPr>
          <w:rFonts w:ascii="Times New Roman" w:eastAsiaTheme="minorEastAsia" w:hAnsi="Times New Roman" w:cs="Times New Roman"/>
          <w:i w:val="0"/>
          <w:iCs w:val="0"/>
          <w:noProof/>
          <w:color w:val="auto"/>
          <w:sz w:val="24"/>
          <w:szCs w:val="24"/>
          <w:lang w:eastAsia="tr-TR"/>
        </w:rPr>
        <w:t xml:space="preserve"> </w:t>
      </w:r>
      <w:r w:rsidRPr="00377A7F">
        <w:rPr>
          <w:rFonts w:ascii="Times New Roman" w:hAnsi="Times New Roman" w:cs="Times New Roman"/>
          <w:i w:val="0"/>
          <w:iCs w:val="0"/>
          <w:noProof/>
          <w:sz w:val="24"/>
          <w:szCs w:val="24"/>
        </w:rPr>
        <w:t>Kriz Yönetiminde Okul Yöneticisi</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_Toc62499281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26</w:t>
      </w:r>
      <w:r w:rsidRPr="00377A7F">
        <w:rPr>
          <w:rFonts w:ascii="Times New Roman" w:hAnsi="Times New Roman" w:cs="Times New Roman"/>
          <w:i w:val="0"/>
          <w:iCs w:val="0"/>
          <w:noProof/>
          <w:sz w:val="24"/>
          <w:szCs w:val="24"/>
        </w:rPr>
        <w:fldChar w:fldCharType="end"/>
      </w:r>
    </w:p>
    <w:p w14:paraId="50F274DC" w14:textId="387568BD" w:rsidR="00472DBB" w:rsidRPr="00377A7F" w:rsidRDefault="00472DBB" w:rsidP="00EF3D95">
      <w:pPr>
        <w:pStyle w:val="T2"/>
        <w:rPr>
          <w:rFonts w:eastAsiaTheme="minorEastAsia"/>
          <w:lang w:eastAsia="tr-TR"/>
        </w:rPr>
      </w:pPr>
      <w:r w:rsidRPr="00377A7F">
        <w:t>2.6</w:t>
      </w:r>
      <w:r w:rsidRPr="00377A7F">
        <w:rPr>
          <w:rFonts w:eastAsiaTheme="minorEastAsia"/>
          <w:lang w:eastAsia="tr-TR"/>
        </w:rPr>
        <w:t xml:space="preserve"> </w:t>
      </w:r>
      <w:r w:rsidRPr="00377A7F">
        <w:t>Eğitim Kurumlarında Kriz Yönetim Planlaması</w:t>
      </w:r>
      <w:r w:rsidRPr="00377A7F">
        <w:tab/>
      </w:r>
      <w:r w:rsidRPr="00377A7F">
        <w:fldChar w:fldCharType="begin"/>
      </w:r>
      <w:r w:rsidRPr="00377A7F">
        <w:instrText xml:space="preserve"> PAGEREF _Toc62499282 \h </w:instrText>
      </w:r>
      <w:r w:rsidRPr="00377A7F">
        <w:fldChar w:fldCharType="separate"/>
      </w:r>
      <w:r w:rsidR="00760FC6">
        <w:t>29</w:t>
      </w:r>
      <w:r w:rsidRPr="00377A7F">
        <w:fldChar w:fldCharType="end"/>
      </w:r>
    </w:p>
    <w:p w14:paraId="007A0F8A" w14:textId="30121E7C" w:rsidR="00472DBB" w:rsidRPr="00377A7F" w:rsidRDefault="00472DBB" w:rsidP="00377A7F">
      <w:pPr>
        <w:pStyle w:val="T3"/>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2.6.1</w:t>
      </w:r>
      <w:r w:rsidRPr="00377A7F">
        <w:rPr>
          <w:rFonts w:ascii="Times New Roman" w:eastAsiaTheme="minorEastAsia" w:hAnsi="Times New Roman" w:cs="Times New Roman"/>
          <w:i w:val="0"/>
          <w:iCs w:val="0"/>
          <w:noProof/>
          <w:color w:val="auto"/>
          <w:sz w:val="24"/>
          <w:szCs w:val="24"/>
          <w:lang w:eastAsia="tr-TR"/>
        </w:rPr>
        <w:t xml:space="preserve"> </w:t>
      </w:r>
      <w:r w:rsidRPr="00377A7F">
        <w:rPr>
          <w:rFonts w:ascii="Times New Roman" w:hAnsi="Times New Roman" w:cs="Times New Roman"/>
          <w:i w:val="0"/>
          <w:iCs w:val="0"/>
          <w:noProof/>
          <w:sz w:val="24"/>
          <w:szCs w:val="24"/>
        </w:rPr>
        <w:t>Planlaması Sürecinde Gerçekleştirilmesi Beklenen Çalışmalar</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_Toc62499283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32</w:t>
      </w:r>
      <w:r w:rsidRPr="00377A7F">
        <w:rPr>
          <w:rFonts w:ascii="Times New Roman" w:hAnsi="Times New Roman" w:cs="Times New Roman"/>
          <w:i w:val="0"/>
          <w:iCs w:val="0"/>
          <w:noProof/>
          <w:sz w:val="24"/>
          <w:szCs w:val="24"/>
        </w:rPr>
        <w:fldChar w:fldCharType="end"/>
      </w:r>
    </w:p>
    <w:p w14:paraId="65B2DF06" w14:textId="1C0ECB06" w:rsidR="00472DBB" w:rsidRPr="00377A7F" w:rsidRDefault="00472DBB" w:rsidP="00EF3D95">
      <w:pPr>
        <w:pStyle w:val="T2"/>
        <w:rPr>
          <w:rFonts w:eastAsiaTheme="minorEastAsia"/>
          <w:lang w:eastAsia="tr-TR"/>
        </w:rPr>
      </w:pPr>
      <w:r w:rsidRPr="00377A7F">
        <w:t>2.7</w:t>
      </w:r>
      <w:r w:rsidRPr="00377A7F">
        <w:rPr>
          <w:rFonts w:eastAsiaTheme="minorEastAsia"/>
          <w:lang w:eastAsia="tr-TR"/>
        </w:rPr>
        <w:t xml:space="preserve"> </w:t>
      </w:r>
      <w:r w:rsidRPr="00377A7F">
        <w:t>Eğitim Kurumlarında Kriz Yönetim Ekibi</w:t>
      </w:r>
      <w:r w:rsidRPr="00377A7F">
        <w:tab/>
      </w:r>
      <w:r w:rsidRPr="00377A7F">
        <w:fldChar w:fldCharType="begin"/>
      </w:r>
      <w:r w:rsidRPr="00377A7F">
        <w:instrText xml:space="preserve"> PAGEREF _Toc62499284 \h </w:instrText>
      </w:r>
      <w:r w:rsidRPr="00377A7F">
        <w:fldChar w:fldCharType="separate"/>
      </w:r>
      <w:r w:rsidR="00760FC6">
        <w:t>33</w:t>
      </w:r>
      <w:r w:rsidRPr="00377A7F">
        <w:fldChar w:fldCharType="end"/>
      </w:r>
    </w:p>
    <w:p w14:paraId="1A22C45F" w14:textId="5FB2CF63" w:rsidR="00472DBB" w:rsidRPr="00377A7F" w:rsidRDefault="00472DBB" w:rsidP="00EF3D95">
      <w:pPr>
        <w:pStyle w:val="T2"/>
      </w:pPr>
      <w:r w:rsidRPr="00377A7F">
        <w:t>2.8</w:t>
      </w:r>
      <w:r w:rsidRPr="00377A7F">
        <w:rPr>
          <w:rFonts w:eastAsiaTheme="minorEastAsia"/>
          <w:lang w:eastAsia="tr-TR"/>
        </w:rPr>
        <w:t xml:space="preserve"> </w:t>
      </w:r>
      <w:r w:rsidRPr="00377A7F">
        <w:t>Eğitim Kurumlarında Eğitim ve Tatbikatlar</w:t>
      </w:r>
      <w:r w:rsidRPr="00377A7F">
        <w:tab/>
      </w:r>
      <w:r w:rsidRPr="00377A7F">
        <w:fldChar w:fldCharType="begin"/>
      </w:r>
      <w:r w:rsidRPr="00377A7F">
        <w:instrText xml:space="preserve"> PAGEREF _Toc62499285 \h </w:instrText>
      </w:r>
      <w:r w:rsidRPr="00377A7F">
        <w:fldChar w:fldCharType="separate"/>
      </w:r>
      <w:r w:rsidR="00760FC6">
        <w:t>36</w:t>
      </w:r>
      <w:r w:rsidRPr="00377A7F">
        <w:fldChar w:fldCharType="end"/>
      </w:r>
    </w:p>
    <w:p w14:paraId="116680B8" w14:textId="77777777" w:rsidR="00472DBB" w:rsidRPr="00377A7F" w:rsidRDefault="00472DBB" w:rsidP="00377A7F">
      <w:pPr>
        <w:rPr>
          <w:rFonts w:cs="Times New Roman"/>
          <w:noProof/>
          <w:szCs w:val="24"/>
        </w:rPr>
      </w:pPr>
    </w:p>
    <w:p w14:paraId="42D431A0" w14:textId="0C8BF304" w:rsidR="00472DBB" w:rsidRPr="00377A7F" w:rsidRDefault="00472DBB" w:rsidP="00EF3D95">
      <w:pPr>
        <w:pStyle w:val="T1"/>
      </w:pPr>
      <w:r w:rsidRPr="00377A7F">
        <w:t>ÜÇÜNCÜ BÖLÜM</w:t>
      </w:r>
    </w:p>
    <w:p w14:paraId="495286E0" w14:textId="77777777" w:rsidR="00472DBB" w:rsidRPr="00377A7F" w:rsidRDefault="00472DBB" w:rsidP="00377A7F">
      <w:pPr>
        <w:rPr>
          <w:rFonts w:cs="Times New Roman"/>
          <w:noProof/>
          <w:szCs w:val="24"/>
        </w:rPr>
      </w:pPr>
    </w:p>
    <w:p w14:paraId="61809B0B" w14:textId="295A3444" w:rsidR="00472DBB" w:rsidRPr="00377A7F" w:rsidRDefault="00472DBB" w:rsidP="00EF3D95">
      <w:pPr>
        <w:pStyle w:val="T1"/>
        <w:rPr>
          <w:rFonts w:eastAsiaTheme="minorEastAsia"/>
          <w:color w:val="auto"/>
          <w:lang w:eastAsia="tr-TR"/>
        </w:rPr>
      </w:pPr>
      <w:r w:rsidRPr="00377A7F">
        <w:t>3.</w:t>
      </w:r>
      <w:r w:rsidR="001461A1" w:rsidRPr="00377A7F">
        <w:rPr>
          <w:rFonts w:eastAsiaTheme="minorEastAsia"/>
          <w:color w:val="auto"/>
          <w:lang w:eastAsia="tr-TR"/>
        </w:rPr>
        <w:t xml:space="preserve"> </w:t>
      </w:r>
      <w:r w:rsidRPr="00377A7F">
        <w:t>GEREÇ VE YÖNTEM</w:t>
      </w:r>
      <w:r w:rsidRPr="00377A7F">
        <w:tab/>
      </w:r>
      <w:r w:rsidRPr="00377A7F">
        <w:fldChar w:fldCharType="begin"/>
      </w:r>
      <w:r w:rsidRPr="00377A7F">
        <w:instrText xml:space="preserve"> PAGEREF _Toc62499287 \h </w:instrText>
      </w:r>
      <w:r w:rsidRPr="00377A7F">
        <w:fldChar w:fldCharType="separate"/>
      </w:r>
      <w:r w:rsidR="00760FC6">
        <w:t>37</w:t>
      </w:r>
      <w:r w:rsidRPr="00377A7F">
        <w:fldChar w:fldCharType="end"/>
      </w:r>
      <w:r w:rsidR="00174874" w:rsidRPr="00377A7F">
        <w:t>-8</w:t>
      </w:r>
      <w:r w:rsidR="00140747">
        <w:t>4</w:t>
      </w:r>
    </w:p>
    <w:p w14:paraId="1DC8DF9F" w14:textId="37647C80" w:rsidR="00472DBB" w:rsidRPr="00377A7F" w:rsidRDefault="00472DBB" w:rsidP="00EF3D95">
      <w:pPr>
        <w:pStyle w:val="T2"/>
        <w:rPr>
          <w:rFonts w:eastAsiaTheme="minorEastAsia"/>
          <w:lang w:eastAsia="tr-TR"/>
        </w:rPr>
      </w:pPr>
      <w:r w:rsidRPr="00377A7F">
        <w:t>3.1</w:t>
      </w:r>
      <w:r w:rsidRPr="00377A7F">
        <w:rPr>
          <w:rFonts w:eastAsiaTheme="minorEastAsia"/>
          <w:lang w:eastAsia="tr-TR"/>
        </w:rPr>
        <w:t xml:space="preserve"> </w:t>
      </w:r>
      <w:r w:rsidRPr="00377A7F">
        <w:t>Problemin Durumu</w:t>
      </w:r>
      <w:r w:rsidRPr="00377A7F">
        <w:tab/>
      </w:r>
      <w:r w:rsidRPr="00377A7F">
        <w:fldChar w:fldCharType="begin"/>
      </w:r>
      <w:r w:rsidRPr="00377A7F">
        <w:instrText xml:space="preserve"> PAGEREF _Toc62499288 \h </w:instrText>
      </w:r>
      <w:r w:rsidRPr="00377A7F">
        <w:fldChar w:fldCharType="separate"/>
      </w:r>
      <w:r w:rsidR="00760FC6">
        <w:t>37</w:t>
      </w:r>
      <w:r w:rsidRPr="00377A7F">
        <w:fldChar w:fldCharType="end"/>
      </w:r>
    </w:p>
    <w:p w14:paraId="3E379C72" w14:textId="6778299F" w:rsidR="00472DBB" w:rsidRPr="00377A7F" w:rsidRDefault="00472DBB" w:rsidP="00EF3D95">
      <w:pPr>
        <w:pStyle w:val="T2"/>
        <w:rPr>
          <w:rFonts w:eastAsiaTheme="minorEastAsia"/>
          <w:lang w:eastAsia="tr-TR"/>
        </w:rPr>
      </w:pPr>
      <w:r w:rsidRPr="00377A7F">
        <w:lastRenderedPageBreak/>
        <w:t>3.2</w:t>
      </w:r>
      <w:r w:rsidRPr="00377A7F">
        <w:rPr>
          <w:rFonts w:eastAsiaTheme="minorEastAsia"/>
          <w:lang w:eastAsia="tr-TR"/>
        </w:rPr>
        <w:t xml:space="preserve"> </w:t>
      </w:r>
      <w:r w:rsidRPr="00377A7F">
        <w:t>Evren ve Örneklem</w:t>
      </w:r>
      <w:r w:rsidRPr="00377A7F">
        <w:tab/>
      </w:r>
      <w:r w:rsidRPr="00377A7F">
        <w:fldChar w:fldCharType="begin"/>
      </w:r>
      <w:r w:rsidRPr="00377A7F">
        <w:instrText xml:space="preserve"> PAGEREF _Toc62499289 \h </w:instrText>
      </w:r>
      <w:r w:rsidRPr="00377A7F">
        <w:fldChar w:fldCharType="separate"/>
      </w:r>
      <w:r w:rsidR="00760FC6">
        <w:t>37</w:t>
      </w:r>
      <w:r w:rsidRPr="00377A7F">
        <w:fldChar w:fldCharType="end"/>
      </w:r>
    </w:p>
    <w:p w14:paraId="76799867" w14:textId="771A8913" w:rsidR="00472DBB" w:rsidRPr="00377A7F" w:rsidRDefault="00472DBB" w:rsidP="00EF3D95">
      <w:pPr>
        <w:pStyle w:val="T2"/>
        <w:rPr>
          <w:rFonts w:eastAsiaTheme="minorEastAsia"/>
          <w:lang w:eastAsia="tr-TR"/>
        </w:rPr>
      </w:pPr>
      <w:r w:rsidRPr="00377A7F">
        <w:t>3.3</w:t>
      </w:r>
      <w:r w:rsidRPr="00377A7F">
        <w:rPr>
          <w:rFonts w:eastAsiaTheme="minorEastAsia"/>
          <w:lang w:eastAsia="tr-TR"/>
        </w:rPr>
        <w:t xml:space="preserve"> </w:t>
      </w:r>
      <w:r w:rsidRPr="00377A7F">
        <w:t>Araştırmanın Sınırlılıkları</w:t>
      </w:r>
      <w:r w:rsidRPr="00377A7F">
        <w:tab/>
      </w:r>
      <w:r w:rsidRPr="00377A7F">
        <w:fldChar w:fldCharType="begin"/>
      </w:r>
      <w:r w:rsidRPr="00377A7F">
        <w:instrText xml:space="preserve"> PAGEREF _Toc62499290 \h </w:instrText>
      </w:r>
      <w:r w:rsidRPr="00377A7F">
        <w:fldChar w:fldCharType="separate"/>
      </w:r>
      <w:r w:rsidR="00760FC6">
        <w:t>38</w:t>
      </w:r>
      <w:r w:rsidRPr="00377A7F">
        <w:fldChar w:fldCharType="end"/>
      </w:r>
    </w:p>
    <w:p w14:paraId="31D8A333" w14:textId="1BE0C51C" w:rsidR="00472DBB" w:rsidRPr="00377A7F" w:rsidRDefault="00472DBB" w:rsidP="00EF3D95">
      <w:pPr>
        <w:pStyle w:val="T2"/>
        <w:rPr>
          <w:rFonts w:eastAsiaTheme="minorEastAsia"/>
          <w:lang w:eastAsia="tr-TR"/>
        </w:rPr>
      </w:pPr>
      <w:r w:rsidRPr="00377A7F">
        <w:t>3.4</w:t>
      </w:r>
      <w:r w:rsidRPr="00377A7F">
        <w:rPr>
          <w:rFonts w:eastAsiaTheme="minorEastAsia"/>
          <w:lang w:eastAsia="tr-TR"/>
        </w:rPr>
        <w:t xml:space="preserve"> </w:t>
      </w:r>
      <w:r w:rsidRPr="00377A7F">
        <w:t>Araştırmanın Amacı</w:t>
      </w:r>
      <w:r w:rsidRPr="00377A7F">
        <w:tab/>
      </w:r>
      <w:r w:rsidRPr="00377A7F">
        <w:fldChar w:fldCharType="begin"/>
      </w:r>
      <w:r w:rsidRPr="00377A7F">
        <w:instrText xml:space="preserve"> PAGEREF _Toc62499291 \h </w:instrText>
      </w:r>
      <w:r w:rsidRPr="00377A7F">
        <w:fldChar w:fldCharType="separate"/>
      </w:r>
      <w:r w:rsidR="00760FC6">
        <w:t>38</w:t>
      </w:r>
      <w:r w:rsidRPr="00377A7F">
        <w:fldChar w:fldCharType="end"/>
      </w:r>
    </w:p>
    <w:p w14:paraId="5EF9B810" w14:textId="44D61196" w:rsidR="00472DBB" w:rsidRPr="00377A7F" w:rsidRDefault="00472DBB" w:rsidP="00EF3D95">
      <w:pPr>
        <w:pStyle w:val="T2"/>
        <w:rPr>
          <w:rFonts w:eastAsiaTheme="minorEastAsia"/>
          <w:lang w:eastAsia="tr-TR"/>
        </w:rPr>
      </w:pPr>
      <w:r w:rsidRPr="00377A7F">
        <w:t>3.5</w:t>
      </w:r>
      <w:r w:rsidRPr="00377A7F">
        <w:rPr>
          <w:rFonts w:eastAsiaTheme="minorEastAsia"/>
          <w:lang w:eastAsia="tr-TR"/>
        </w:rPr>
        <w:t xml:space="preserve"> </w:t>
      </w:r>
      <w:r w:rsidRPr="00377A7F">
        <w:t>Araştırmanın Konusu</w:t>
      </w:r>
      <w:r w:rsidRPr="00377A7F">
        <w:tab/>
      </w:r>
      <w:r w:rsidRPr="00377A7F">
        <w:fldChar w:fldCharType="begin"/>
      </w:r>
      <w:r w:rsidRPr="00377A7F">
        <w:instrText xml:space="preserve"> PAGEREF _Toc62499292 \h </w:instrText>
      </w:r>
      <w:r w:rsidRPr="00377A7F">
        <w:fldChar w:fldCharType="separate"/>
      </w:r>
      <w:r w:rsidR="00760FC6">
        <w:t>39</w:t>
      </w:r>
      <w:r w:rsidRPr="00377A7F">
        <w:fldChar w:fldCharType="end"/>
      </w:r>
    </w:p>
    <w:p w14:paraId="2D17242B" w14:textId="798EDC7D" w:rsidR="00472DBB" w:rsidRPr="00377A7F" w:rsidRDefault="00472DBB" w:rsidP="00EF3D95">
      <w:pPr>
        <w:pStyle w:val="T2"/>
        <w:rPr>
          <w:rFonts w:eastAsiaTheme="minorEastAsia"/>
          <w:lang w:eastAsia="tr-TR"/>
        </w:rPr>
      </w:pPr>
      <w:r w:rsidRPr="00377A7F">
        <w:t>3.6</w:t>
      </w:r>
      <w:r w:rsidRPr="00377A7F">
        <w:rPr>
          <w:rFonts w:eastAsiaTheme="minorEastAsia"/>
          <w:lang w:eastAsia="tr-TR"/>
        </w:rPr>
        <w:t xml:space="preserve"> </w:t>
      </w:r>
      <w:r w:rsidRPr="00377A7F">
        <w:t>Araştırmanın Kapsamı</w:t>
      </w:r>
      <w:r w:rsidRPr="00377A7F">
        <w:tab/>
      </w:r>
      <w:r w:rsidRPr="00377A7F">
        <w:fldChar w:fldCharType="begin"/>
      </w:r>
      <w:r w:rsidRPr="00377A7F">
        <w:instrText xml:space="preserve"> PAGEREF _Toc62499293 \h </w:instrText>
      </w:r>
      <w:r w:rsidRPr="00377A7F">
        <w:fldChar w:fldCharType="separate"/>
      </w:r>
      <w:r w:rsidR="00760FC6">
        <w:t>39</w:t>
      </w:r>
      <w:r w:rsidRPr="00377A7F">
        <w:fldChar w:fldCharType="end"/>
      </w:r>
    </w:p>
    <w:p w14:paraId="6BD33DBD" w14:textId="395D1FD9" w:rsidR="00472DBB" w:rsidRPr="00377A7F" w:rsidRDefault="00472DBB" w:rsidP="00EF3D95">
      <w:pPr>
        <w:pStyle w:val="T2"/>
        <w:rPr>
          <w:rFonts w:eastAsiaTheme="minorEastAsia"/>
          <w:lang w:eastAsia="tr-TR"/>
        </w:rPr>
      </w:pPr>
      <w:r w:rsidRPr="00377A7F">
        <w:t>3.7</w:t>
      </w:r>
      <w:r w:rsidRPr="00377A7F">
        <w:rPr>
          <w:rFonts w:eastAsiaTheme="minorEastAsia"/>
          <w:lang w:eastAsia="tr-TR"/>
        </w:rPr>
        <w:t xml:space="preserve"> </w:t>
      </w:r>
      <w:r w:rsidRPr="00377A7F">
        <w:t>Araştırmanın Hipotezleri</w:t>
      </w:r>
      <w:r w:rsidRPr="00377A7F">
        <w:tab/>
      </w:r>
      <w:r w:rsidRPr="00377A7F">
        <w:fldChar w:fldCharType="begin"/>
      </w:r>
      <w:r w:rsidRPr="00377A7F">
        <w:instrText xml:space="preserve"> PAGEREF _Toc62499294 \h </w:instrText>
      </w:r>
      <w:r w:rsidRPr="00377A7F">
        <w:fldChar w:fldCharType="separate"/>
      </w:r>
      <w:r w:rsidR="00760FC6">
        <w:t>40</w:t>
      </w:r>
      <w:r w:rsidRPr="00377A7F">
        <w:fldChar w:fldCharType="end"/>
      </w:r>
    </w:p>
    <w:p w14:paraId="21F47DBD" w14:textId="21B8939B" w:rsidR="00472DBB" w:rsidRPr="00377A7F" w:rsidRDefault="00472DBB" w:rsidP="00EF3D95">
      <w:pPr>
        <w:pStyle w:val="T2"/>
        <w:rPr>
          <w:rFonts w:eastAsiaTheme="minorEastAsia"/>
          <w:lang w:eastAsia="tr-TR"/>
        </w:rPr>
      </w:pPr>
      <w:r w:rsidRPr="00377A7F">
        <w:t>3.8</w:t>
      </w:r>
      <w:r w:rsidRPr="00377A7F">
        <w:rPr>
          <w:rFonts w:eastAsiaTheme="minorEastAsia"/>
          <w:lang w:eastAsia="tr-TR"/>
        </w:rPr>
        <w:t xml:space="preserve"> </w:t>
      </w:r>
      <w:r w:rsidRPr="00377A7F">
        <w:t>Verilerin Toplanması</w:t>
      </w:r>
      <w:r w:rsidRPr="00377A7F">
        <w:tab/>
      </w:r>
      <w:r w:rsidRPr="00377A7F">
        <w:fldChar w:fldCharType="begin"/>
      </w:r>
      <w:r w:rsidRPr="00377A7F">
        <w:instrText xml:space="preserve"> PAGEREF _Toc62499295 \h </w:instrText>
      </w:r>
      <w:r w:rsidRPr="00377A7F">
        <w:fldChar w:fldCharType="separate"/>
      </w:r>
      <w:r w:rsidR="00760FC6">
        <w:t>40</w:t>
      </w:r>
      <w:r w:rsidRPr="00377A7F">
        <w:fldChar w:fldCharType="end"/>
      </w:r>
    </w:p>
    <w:p w14:paraId="3B887BB9" w14:textId="3BDD8665" w:rsidR="00472DBB" w:rsidRPr="00377A7F" w:rsidRDefault="00472DBB" w:rsidP="00377A7F">
      <w:pPr>
        <w:pStyle w:val="T3"/>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3.8.1</w:t>
      </w:r>
      <w:r w:rsidRPr="00377A7F">
        <w:rPr>
          <w:rFonts w:ascii="Times New Roman" w:eastAsiaTheme="minorEastAsia" w:hAnsi="Times New Roman" w:cs="Times New Roman"/>
          <w:i w:val="0"/>
          <w:iCs w:val="0"/>
          <w:noProof/>
          <w:color w:val="auto"/>
          <w:sz w:val="24"/>
          <w:szCs w:val="24"/>
          <w:lang w:eastAsia="tr-TR"/>
        </w:rPr>
        <w:t xml:space="preserve"> </w:t>
      </w:r>
      <w:r w:rsidRPr="00377A7F">
        <w:rPr>
          <w:rFonts w:ascii="Times New Roman" w:hAnsi="Times New Roman" w:cs="Times New Roman"/>
          <w:i w:val="0"/>
          <w:iCs w:val="0"/>
          <w:noProof/>
          <w:sz w:val="24"/>
          <w:szCs w:val="24"/>
        </w:rPr>
        <w:t>Veri Toplama Araçları</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_Toc62499296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40</w:t>
      </w:r>
      <w:r w:rsidRPr="00377A7F">
        <w:rPr>
          <w:rFonts w:ascii="Times New Roman" w:hAnsi="Times New Roman" w:cs="Times New Roman"/>
          <w:i w:val="0"/>
          <w:iCs w:val="0"/>
          <w:noProof/>
          <w:sz w:val="24"/>
          <w:szCs w:val="24"/>
        </w:rPr>
        <w:fldChar w:fldCharType="end"/>
      </w:r>
    </w:p>
    <w:p w14:paraId="7DFF4DA8" w14:textId="1FDE141E" w:rsidR="00472DBB" w:rsidRPr="00377A7F" w:rsidRDefault="00472DBB" w:rsidP="00377A7F">
      <w:pPr>
        <w:pStyle w:val="T4"/>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3.8.1.1</w:t>
      </w:r>
      <w:r w:rsidRPr="00377A7F">
        <w:rPr>
          <w:rFonts w:ascii="Times New Roman" w:eastAsiaTheme="minorEastAsia" w:hAnsi="Times New Roman" w:cs="Times New Roman"/>
          <w:noProof/>
          <w:color w:val="auto"/>
          <w:sz w:val="24"/>
          <w:szCs w:val="24"/>
          <w:lang w:eastAsia="tr-TR"/>
        </w:rPr>
        <w:t xml:space="preserve"> </w:t>
      </w:r>
      <w:r w:rsidRPr="00377A7F">
        <w:rPr>
          <w:rFonts w:ascii="Times New Roman" w:hAnsi="Times New Roman" w:cs="Times New Roman"/>
          <w:noProof/>
          <w:sz w:val="24"/>
          <w:szCs w:val="24"/>
        </w:rPr>
        <w:t>Güvenilirlik Analizi</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_Toc62499297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41</w:t>
      </w:r>
      <w:r w:rsidRPr="00377A7F">
        <w:rPr>
          <w:rFonts w:ascii="Times New Roman" w:hAnsi="Times New Roman" w:cs="Times New Roman"/>
          <w:noProof/>
          <w:sz w:val="24"/>
          <w:szCs w:val="24"/>
        </w:rPr>
        <w:fldChar w:fldCharType="end"/>
      </w:r>
    </w:p>
    <w:p w14:paraId="465323FC" w14:textId="68549F97" w:rsidR="00472DBB" w:rsidRPr="00377A7F" w:rsidRDefault="00472DBB" w:rsidP="00EF3D95">
      <w:pPr>
        <w:pStyle w:val="T2"/>
        <w:rPr>
          <w:rFonts w:eastAsiaTheme="minorEastAsia"/>
          <w:lang w:eastAsia="tr-TR"/>
        </w:rPr>
      </w:pPr>
      <w:r w:rsidRPr="00377A7F">
        <w:t>3.9</w:t>
      </w:r>
      <w:r w:rsidRPr="00377A7F">
        <w:rPr>
          <w:rFonts w:eastAsiaTheme="minorEastAsia"/>
          <w:lang w:eastAsia="tr-TR"/>
        </w:rPr>
        <w:t xml:space="preserve"> </w:t>
      </w:r>
      <w:r w:rsidRPr="00377A7F">
        <w:t>Verilerin Analizi</w:t>
      </w:r>
      <w:r w:rsidRPr="00377A7F">
        <w:tab/>
      </w:r>
      <w:r w:rsidRPr="00377A7F">
        <w:fldChar w:fldCharType="begin"/>
      </w:r>
      <w:r w:rsidRPr="00377A7F">
        <w:instrText xml:space="preserve"> PAGEREF _Toc62499298 \h </w:instrText>
      </w:r>
      <w:r w:rsidRPr="00377A7F">
        <w:fldChar w:fldCharType="separate"/>
      </w:r>
      <w:r w:rsidR="00760FC6">
        <w:t>41</w:t>
      </w:r>
      <w:r w:rsidRPr="00377A7F">
        <w:fldChar w:fldCharType="end"/>
      </w:r>
    </w:p>
    <w:p w14:paraId="7E98616C" w14:textId="43CBFB5D" w:rsidR="00472DBB" w:rsidRPr="00377A7F" w:rsidRDefault="00472DBB" w:rsidP="00EF3D95">
      <w:pPr>
        <w:pStyle w:val="T2"/>
        <w:rPr>
          <w:rFonts w:eastAsiaTheme="minorEastAsia"/>
          <w:lang w:eastAsia="tr-TR"/>
        </w:rPr>
      </w:pPr>
      <w:r w:rsidRPr="00377A7F">
        <w:t>3.10</w:t>
      </w:r>
      <w:r w:rsidR="00377A7F" w:rsidRPr="00377A7F">
        <w:rPr>
          <w:rFonts w:eastAsiaTheme="minorEastAsia"/>
          <w:lang w:eastAsia="tr-TR"/>
        </w:rPr>
        <w:t xml:space="preserve"> </w:t>
      </w:r>
      <w:r w:rsidRPr="00377A7F">
        <w:t>Bulgular</w:t>
      </w:r>
      <w:r w:rsidRPr="00377A7F">
        <w:tab/>
      </w:r>
      <w:r w:rsidRPr="00377A7F">
        <w:fldChar w:fldCharType="begin"/>
      </w:r>
      <w:r w:rsidRPr="00377A7F">
        <w:instrText xml:space="preserve"> PAGEREF _Toc62499299 \h </w:instrText>
      </w:r>
      <w:r w:rsidRPr="00377A7F">
        <w:fldChar w:fldCharType="separate"/>
      </w:r>
      <w:r w:rsidR="00760FC6">
        <w:t>42</w:t>
      </w:r>
      <w:r w:rsidRPr="00377A7F">
        <w:fldChar w:fldCharType="end"/>
      </w:r>
    </w:p>
    <w:p w14:paraId="36DE5523" w14:textId="08D90505" w:rsidR="00472DBB" w:rsidRPr="00377A7F" w:rsidRDefault="00472DBB" w:rsidP="00377A7F">
      <w:pPr>
        <w:pStyle w:val="T3"/>
        <w:tabs>
          <w:tab w:val="clear" w:pos="1134"/>
          <w:tab w:val="left" w:pos="1276"/>
        </w:tabs>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3.10.1</w:t>
      </w:r>
      <w:r w:rsidRPr="00377A7F">
        <w:rPr>
          <w:rFonts w:ascii="Times New Roman" w:eastAsiaTheme="minorEastAsia" w:hAnsi="Times New Roman" w:cs="Times New Roman"/>
          <w:i w:val="0"/>
          <w:iCs w:val="0"/>
          <w:noProof/>
          <w:color w:val="auto"/>
          <w:sz w:val="24"/>
          <w:szCs w:val="24"/>
          <w:lang w:eastAsia="tr-TR"/>
        </w:rPr>
        <w:tab/>
      </w:r>
      <w:r w:rsidRPr="00377A7F">
        <w:rPr>
          <w:rFonts w:ascii="Times New Roman" w:hAnsi="Times New Roman" w:cs="Times New Roman"/>
          <w:i w:val="0"/>
          <w:iCs w:val="0"/>
          <w:noProof/>
          <w:sz w:val="24"/>
          <w:szCs w:val="24"/>
        </w:rPr>
        <w:t>Araştırma Grubuna İlişkin Tanımlayıcı Bulgular</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_Toc62499300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42</w:t>
      </w:r>
      <w:r w:rsidRPr="00377A7F">
        <w:rPr>
          <w:rFonts w:ascii="Times New Roman" w:hAnsi="Times New Roman" w:cs="Times New Roman"/>
          <w:i w:val="0"/>
          <w:iCs w:val="0"/>
          <w:noProof/>
          <w:sz w:val="24"/>
          <w:szCs w:val="24"/>
        </w:rPr>
        <w:fldChar w:fldCharType="end"/>
      </w:r>
    </w:p>
    <w:p w14:paraId="0A74DE95" w14:textId="568FA6FC" w:rsidR="00472DBB" w:rsidRPr="00377A7F" w:rsidRDefault="00472DBB" w:rsidP="00377A7F">
      <w:pPr>
        <w:pStyle w:val="T3"/>
        <w:tabs>
          <w:tab w:val="clear" w:pos="1134"/>
          <w:tab w:val="left" w:pos="1276"/>
        </w:tabs>
        <w:ind w:left="567" w:firstLine="0"/>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3.10.2</w:t>
      </w:r>
      <w:r w:rsidRPr="00377A7F">
        <w:rPr>
          <w:rFonts w:ascii="Times New Roman" w:eastAsiaTheme="minorEastAsia" w:hAnsi="Times New Roman" w:cs="Times New Roman"/>
          <w:i w:val="0"/>
          <w:iCs w:val="0"/>
          <w:noProof/>
          <w:color w:val="auto"/>
          <w:sz w:val="24"/>
          <w:szCs w:val="24"/>
          <w:lang w:eastAsia="tr-TR"/>
        </w:rPr>
        <w:tab/>
      </w:r>
      <w:r w:rsidRPr="00377A7F">
        <w:rPr>
          <w:rFonts w:ascii="Times New Roman" w:hAnsi="Times New Roman" w:cs="Times New Roman"/>
          <w:i w:val="0"/>
          <w:iCs w:val="0"/>
          <w:noProof/>
          <w:sz w:val="24"/>
          <w:szCs w:val="24"/>
        </w:rPr>
        <w:t>Yöneticilerin Afet ve Acil Durumlara Yönelik Yeterliliklerine İlişkin Bulgular</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_Toc62499301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45</w:t>
      </w:r>
      <w:r w:rsidRPr="00377A7F">
        <w:rPr>
          <w:rFonts w:ascii="Times New Roman" w:hAnsi="Times New Roman" w:cs="Times New Roman"/>
          <w:i w:val="0"/>
          <w:iCs w:val="0"/>
          <w:noProof/>
          <w:sz w:val="24"/>
          <w:szCs w:val="24"/>
        </w:rPr>
        <w:fldChar w:fldCharType="end"/>
      </w:r>
    </w:p>
    <w:p w14:paraId="408BBCD1" w14:textId="5CE7D4DC" w:rsidR="00472DBB" w:rsidRPr="00377A7F" w:rsidRDefault="00472DBB" w:rsidP="00377A7F">
      <w:pPr>
        <w:pStyle w:val="T3"/>
        <w:ind w:left="567" w:firstLine="0"/>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3.10.3</w:t>
      </w:r>
      <w:r w:rsidR="00EF3D95">
        <w:rPr>
          <w:rFonts w:ascii="Times New Roman" w:hAnsi="Times New Roman" w:cs="Times New Roman"/>
          <w:i w:val="0"/>
          <w:iCs w:val="0"/>
          <w:noProof/>
          <w:sz w:val="24"/>
          <w:szCs w:val="24"/>
        </w:rPr>
        <w:t xml:space="preserve"> </w:t>
      </w:r>
      <w:r w:rsidRPr="00377A7F">
        <w:rPr>
          <w:rFonts w:ascii="Times New Roman" w:eastAsiaTheme="minorEastAsia" w:hAnsi="Times New Roman" w:cs="Times New Roman"/>
          <w:i w:val="0"/>
          <w:iCs w:val="0"/>
          <w:noProof/>
          <w:color w:val="auto"/>
          <w:sz w:val="24"/>
          <w:szCs w:val="24"/>
          <w:lang w:eastAsia="tr-TR"/>
        </w:rPr>
        <w:tab/>
      </w:r>
      <w:r w:rsidRPr="00377A7F">
        <w:rPr>
          <w:rFonts w:ascii="Times New Roman" w:hAnsi="Times New Roman" w:cs="Times New Roman"/>
          <w:i w:val="0"/>
          <w:iCs w:val="0"/>
          <w:noProof/>
          <w:sz w:val="24"/>
          <w:szCs w:val="24"/>
        </w:rPr>
        <w:t>Yöneticilerin Afet ve Acil Durumlara Yönelik Yeterliliklerini Değerlendirme Ölçeği Sonuçlarını</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_Toc62499302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51</w:t>
      </w:r>
      <w:r w:rsidRPr="00377A7F">
        <w:rPr>
          <w:rFonts w:ascii="Times New Roman" w:hAnsi="Times New Roman" w:cs="Times New Roman"/>
          <w:i w:val="0"/>
          <w:iCs w:val="0"/>
          <w:noProof/>
          <w:sz w:val="24"/>
          <w:szCs w:val="24"/>
        </w:rPr>
        <w:fldChar w:fldCharType="end"/>
      </w:r>
    </w:p>
    <w:p w14:paraId="4BD76ABA" w14:textId="11FEB63C" w:rsidR="00472DBB" w:rsidRPr="00377A7F" w:rsidRDefault="00472DBB" w:rsidP="00377A7F">
      <w:pPr>
        <w:pStyle w:val="T3"/>
        <w:tabs>
          <w:tab w:val="clear" w:pos="1134"/>
          <w:tab w:val="left" w:pos="1276"/>
        </w:tabs>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3.10.4</w:t>
      </w:r>
      <w:r w:rsidRPr="00377A7F">
        <w:rPr>
          <w:rFonts w:ascii="Times New Roman" w:eastAsiaTheme="minorEastAsia" w:hAnsi="Times New Roman" w:cs="Times New Roman"/>
          <w:i w:val="0"/>
          <w:iCs w:val="0"/>
          <w:noProof/>
          <w:color w:val="auto"/>
          <w:sz w:val="24"/>
          <w:szCs w:val="24"/>
          <w:lang w:eastAsia="tr-TR"/>
        </w:rPr>
        <w:tab/>
      </w:r>
      <w:r w:rsidRPr="00377A7F">
        <w:rPr>
          <w:rFonts w:ascii="Times New Roman" w:hAnsi="Times New Roman" w:cs="Times New Roman"/>
          <w:i w:val="0"/>
          <w:iCs w:val="0"/>
          <w:noProof/>
          <w:sz w:val="24"/>
          <w:szCs w:val="24"/>
        </w:rPr>
        <w:t>İstatiksel Analizler</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_Toc62499303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52</w:t>
      </w:r>
      <w:r w:rsidRPr="00377A7F">
        <w:rPr>
          <w:rFonts w:ascii="Times New Roman" w:hAnsi="Times New Roman" w:cs="Times New Roman"/>
          <w:i w:val="0"/>
          <w:iCs w:val="0"/>
          <w:noProof/>
          <w:sz w:val="24"/>
          <w:szCs w:val="24"/>
        </w:rPr>
        <w:fldChar w:fldCharType="end"/>
      </w:r>
    </w:p>
    <w:p w14:paraId="22264261" w14:textId="200CD3F3" w:rsidR="00472DBB" w:rsidRPr="00377A7F" w:rsidRDefault="00472DBB" w:rsidP="00EF3D95">
      <w:pPr>
        <w:pStyle w:val="T3"/>
        <w:ind w:left="567" w:firstLine="0"/>
        <w:rPr>
          <w:rFonts w:ascii="Times New Roman" w:eastAsiaTheme="minorEastAsia" w:hAnsi="Times New Roman" w:cs="Times New Roman"/>
          <w:i w:val="0"/>
          <w:iCs w:val="0"/>
          <w:noProof/>
          <w:color w:val="auto"/>
          <w:sz w:val="24"/>
          <w:szCs w:val="24"/>
          <w:lang w:eastAsia="tr-TR"/>
        </w:rPr>
      </w:pPr>
      <w:r w:rsidRPr="00377A7F">
        <w:rPr>
          <w:rFonts w:ascii="Times New Roman" w:hAnsi="Times New Roman" w:cs="Times New Roman"/>
          <w:i w:val="0"/>
          <w:iCs w:val="0"/>
          <w:noProof/>
          <w:sz w:val="24"/>
          <w:szCs w:val="24"/>
        </w:rPr>
        <w:t>3.10.5</w:t>
      </w:r>
      <w:r w:rsidR="00EF3D95">
        <w:rPr>
          <w:rFonts w:ascii="Times New Roman" w:hAnsi="Times New Roman" w:cs="Times New Roman"/>
          <w:i w:val="0"/>
          <w:iCs w:val="0"/>
          <w:noProof/>
          <w:sz w:val="24"/>
          <w:szCs w:val="24"/>
        </w:rPr>
        <w:t xml:space="preserve"> </w:t>
      </w:r>
      <w:r w:rsidRPr="00377A7F">
        <w:rPr>
          <w:rFonts w:ascii="Times New Roman" w:eastAsiaTheme="minorEastAsia" w:hAnsi="Times New Roman" w:cs="Times New Roman"/>
          <w:i w:val="0"/>
          <w:iCs w:val="0"/>
          <w:noProof/>
          <w:color w:val="auto"/>
          <w:sz w:val="24"/>
          <w:szCs w:val="24"/>
          <w:lang w:eastAsia="tr-TR"/>
        </w:rPr>
        <w:tab/>
      </w:r>
      <w:r w:rsidRPr="00377A7F">
        <w:rPr>
          <w:rFonts w:ascii="Times New Roman" w:hAnsi="Times New Roman" w:cs="Times New Roman"/>
          <w:i w:val="0"/>
          <w:iCs w:val="0"/>
          <w:noProof/>
          <w:sz w:val="24"/>
          <w:szCs w:val="24"/>
        </w:rPr>
        <w:t>Sosyo Demografik Değişkenlerle Afet ve Acil Durumlara Yönelik Kriz Hazırlıklarını Değerlendirme Ölçeği Sonuçlarının Karşılaştırılması</w:t>
      </w:r>
      <w:r w:rsidRPr="00377A7F">
        <w:rPr>
          <w:rFonts w:ascii="Times New Roman" w:hAnsi="Times New Roman" w:cs="Times New Roman"/>
          <w:i w:val="0"/>
          <w:iCs w:val="0"/>
          <w:noProof/>
          <w:sz w:val="24"/>
          <w:szCs w:val="24"/>
        </w:rPr>
        <w:tab/>
      </w:r>
      <w:r w:rsidRPr="00377A7F">
        <w:rPr>
          <w:rFonts w:ascii="Times New Roman" w:hAnsi="Times New Roman" w:cs="Times New Roman"/>
          <w:i w:val="0"/>
          <w:iCs w:val="0"/>
          <w:noProof/>
          <w:sz w:val="24"/>
          <w:szCs w:val="24"/>
        </w:rPr>
        <w:fldChar w:fldCharType="begin"/>
      </w:r>
      <w:r w:rsidRPr="00377A7F">
        <w:rPr>
          <w:rFonts w:ascii="Times New Roman" w:hAnsi="Times New Roman" w:cs="Times New Roman"/>
          <w:i w:val="0"/>
          <w:iCs w:val="0"/>
          <w:noProof/>
          <w:sz w:val="24"/>
          <w:szCs w:val="24"/>
        </w:rPr>
        <w:instrText xml:space="preserve"> PAGEREF _Toc62499304 \h </w:instrText>
      </w:r>
      <w:r w:rsidRPr="00377A7F">
        <w:rPr>
          <w:rFonts w:ascii="Times New Roman" w:hAnsi="Times New Roman" w:cs="Times New Roman"/>
          <w:i w:val="0"/>
          <w:iCs w:val="0"/>
          <w:noProof/>
          <w:sz w:val="24"/>
          <w:szCs w:val="24"/>
        </w:rPr>
      </w:r>
      <w:r w:rsidRPr="00377A7F">
        <w:rPr>
          <w:rFonts w:ascii="Times New Roman" w:hAnsi="Times New Roman" w:cs="Times New Roman"/>
          <w:i w:val="0"/>
          <w:iCs w:val="0"/>
          <w:noProof/>
          <w:sz w:val="24"/>
          <w:szCs w:val="24"/>
        </w:rPr>
        <w:fldChar w:fldCharType="separate"/>
      </w:r>
      <w:r w:rsidR="00760FC6">
        <w:rPr>
          <w:rFonts w:ascii="Times New Roman" w:hAnsi="Times New Roman" w:cs="Times New Roman"/>
          <w:i w:val="0"/>
          <w:iCs w:val="0"/>
          <w:noProof/>
          <w:sz w:val="24"/>
          <w:szCs w:val="24"/>
        </w:rPr>
        <w:t>53</w:t>
      </w:r>
      <w:r w:rsidRPr="00377A7F">
        <w:rPr>
          <w:rFonts w:ascii="Times New Roman" w:hAnsi="Times New Roman" w:cs="Times New Roman"/>
          <w:i w:val="0"/>
          <w:iCs w:val="0"/>
          <w:noProof/>
          <w:sz w:val="24"/>
          <w:szCs w:val="24"/>
        </w:rPr>
        <w:fldChar w:fldCharType="end"/>
      </w:r>
    </w:p>
    <w:p w14:paraId="30CD50CA" w14:textId="59D3BBFC" w:rsidR="00472DBB" w:rsidRPr="00377A7F" w:rsidRDefault="00472DBB" w:rsidP="00EF3D95">
      <w:pPr>
        <w:pStyle w:val="T4"/>
        <w:tabs>
          <w:tab w:val="clear" w:pos="1560"/>
          <w:tab w:val="left" w:pos="1843"/>
        </w:tabs>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3.10.5.1</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Cinsiyete Göre İstatiksel Olarak Anlamlı Çıkan Sorular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_Toc62499305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53</w:t>
      </w:r>
      <w:r w:rsidRPr="00377A7F">
        <w:rPr>
          <w:rFonts w:ascii="Times New Roman" w:hAnsi="Times New Roman" w:cs="Times New Roman"/>
          <w:noProof/>
          <w:sz w:val="24"/>
          <w:szCs w:val="24"/>
        </w:rPr>
        <w:fldChar w:fldCharType="end"/>
      </w:r>
    </w:p>
    <w:p w14:paraId="4FA12F25" w14:textId="5ED42FB8" w:rsidR="00472DBB" w:rsidRPr="00377A7F" w:rsidRDefault="00472DBB" w:rsidP="00EF3D95">
      <w:pPr>
        <w:pStyle w:val="T4"/>
        <w:tabs>
          <w:tab w:val="clear" w:pos="1560"/>
          <w:tab w:val="left" w:pos="1843"/>
        </w:tabs>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3.10.5.2</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Yaş Durumuna Göre İstatiksel Olarak Anlamlı Çıkan Sorular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_Toc62499306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54</w:t>
      </w:r>
      <w:r w:rsidRPr="00377A7F">
        <w:rPr>
          <w:rFonts w:ascii="Times New Roman" w:hAnsi="Times New Roman" w:cs="Times New Roman"/>
          <w:noProof/>
          <w:sz w:val="24"/>
          <w:szCs w:val="24"/>
        </w:rPr>
        <w:fldChar w:fldCharType="end"/>
      </w:r>
    </w:p>
    <w:p w14:paraId="759A8F81" w14:textId="27B990C3" w:rsidR="00472DBB" w:rsidRPr="00377A7F" w:rsidRDefault="00472DBB" w:rsidP="00EF3D95">
      <w:pPr>
        <w:pStyle w:val="T4"/>
        <w:tabs>
          <w:tab w:val="clear" w:pos="1560"/>
        </w:tabs>
        <w:ind w:left="993" w:firstLine="0"/>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3.10.5.3</w:t>
      </w:r>
      <w:r w:rsidR="00EF3D95">
        <w:rPr>
          <w:rFonts w:ascii="Times New Roman" w:hAnsi="Times New Roman" w:cs="Times New Roman"/>
          <w:noProof/>
          <w:sz w:val="24"/>
          <w:szCs w:val="24"/>
        </w:rPr>
        <w:t xml:space="preserve">  </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Okul Türü Durumuna Göre İstatiksel Olarak Anlamlı          Çıkan Sorular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_Toc62499307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56</w:t>
      </w:r>
      <w:r w:rsidRPr="00377A7F">
        <w:rPr>
          <w:rFonts w:ascii="Times New Roman" w:hAnsi="Times New Roman" w:cs="Times New Roman"/>
          <w:noProof/>
          <w:sz w:val="24"/>
          <w:szCs w:val="24"/>
        </w:rPr>
        <w:fldChar w:fldCharType="end"/>
      </w:r>
    </w:p>
    <w:p w14:paraId="45804BBD" w14:textId="5537E03F" w:rsidR="00472DBB" w:rsidRPr="00377A7F" w:rsidRDefault="00472DBB" w:rsidP="00EF3D95">
      <w:pPr>
        <w:pStyle w:val="T4"/>
        <w:ind w:left="993" w:firstLine="0"/>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3.10.5.4</w:t>
      </w:r>
      <w:r w:rsidRPr="00377A7F">
        <w:rPr>
          <w:rFonts w:ascii="Times New Roman" w:eastAsiaTheme="minorEastAsia" w:hAnsi="Times New Roman" w:cs="Times New Roman"/>
          <w:noProof/>
          <w:color w:val="auto"/>
          <w:sz w:val="24"/>
          <w:szCs w:val="24"/>
          <w:lang w:eastAsia="tr-TR"/>
        </w:rPr>
        <w:tab/>
      </w:r>
      <w:r w:rsidR="00EF3D95">
        <w:rPr>
          <w:rFonts w:ascii="Times New Roman" w:eastAsiaTheme="minorEastAsia" w:hAnsi="Times New Roman" w:cs="Times New Roman"/>
          <w:noProof/>
          <w:color w:val="auto"/>
          <w:sz w:val="24"/>
          <w:szCs w:val="24"/>
          <w:lang w:eastAsia="tr-TR"/>
        </w:rPr>
        <w:t xml:space="preserve"> </w:t>
      </w:r>
      <w:r w:rsidRPr="00377A7F">
        <w:rPr>
          <w:rFonts w:ascii="Times New Roman" w:hAnsi="Times New Roman" w:cs="Times New Roman"/>
          <w:noProof/>
          <w:sz w:val="24"/>
          <w:szCs w:val="24"/>
        </w:rPr>
        <w:t>Yöneticilerin Görev Durumlarına Göre İstatiksel Olarak Anlamlı Çıkan Sorular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_Toc62499308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61</w:t>
      </w:r>
      <w:r w:rsidRPr="00377A7F">
        <w:rPr>
          <w:rFonts w:ascii="Times New Roman" w:hAnsi="Times New Roman" w:cs="Times New Roman"/>
          <w:noProof/>
          <w:sz w:val="24"/>
          <w:szCs w:val="24"/>
        </w:rPr>
        <w:fldChar w:fldCharType="end"/>
      </w:r>
    </w:p>
    <w:p w14:paraId="65E65F82" w14:textId="0E8744B0" w:rsidR="00472DBB" w:rsidRPr="00377A7F" w:rsidRDefault="00472DBB" w:rsidP="00EF3D95">
      <w:pPr>
        <w:pStyle w:val="T4"/>
        <w:ind w:left="993" w:firstLine="0"/>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3.10.5.5</w:t>
      </w:r>
      <w:r w:rsidR="00EF3D95">
        <w:rPr>
          <w:rFonts w:ascii="Times New Roman" w:hAnsi="Times New Roman" w:cs="Times New Roman"/>
          <w:noProof/>
          <w:sz w:val="24"/>
          <w:szCs w:val="24"/>
        </w:rPr>
        <w:t xml:space="preserve"> </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Yöneticilerin Mesleki Kıdemine Göre İstatiksel Olarak Anlamlı Çıkan Sorular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_Toc62499309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64</w:t>
      </w:r>
      <w:r w:rsidRPr="00377A7F">
        <w:rPr>
          <w:rFonts w:ascii="Times New Roman" w:hAnsi="Times New Roman" w:cs="Times New Roman"/>
          <w:noProof/>
          <w:sz w:val="24"/>
          <w:szCs w:val="24"/>
        </w:rPr>
        <w:fldChar w:fldCharType="end"/>
      </w:r>
    </w:p>
    <w:p w14:paraId="51EAF3DD" w14:textId="485AAA3B" w:rsidR="00472DBB" w:rsidRPr="00377A7F" w:rsidRDefault="00472DBB" w:rsidP="00EF3D95">
      <w:pPr>
        <w:pStyle w:val="T4"/>
        <w:ind w:left="993" w:firstLine="0"/>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3.10.5.6</w:t>
      </w:r>
      <w:r w:rsidRPr="00377A7F">
        <w:rPr>
          <w:rFonts w:ascii="Times New Roman" w:eastAsiaTheme="minorEastAsia" w:hAnsi="Times New Roman" w:cs="Times New Roman"/>
          <w:noProof/>
          <w:color w:val="auto"/>
          <w:sz w:val="24"/>
          <w:szCs w:val="24"/>
          <w:lang w:eastAsia="tr-TR"/>
        </w:rPr>
        <w:tab/>
      </w:r>
      <w:r w:rsidR="00EF3D95">
        <w:rPr>
          <w:rFonts w:ascii="Times New Roman" w:eastAsiaTheme="minorEastAsia" w:hAnsi="Times New Roman" w:cs="Times New Roman"/>
          <w:noProof/>
          <w:color w:val="auto"/>
          <w:sz w:val="24"/>
          <w:szCs w:val="24"/>
          <w:lang w:eastAsia="tr-TR"/>
        </w:rPr>
        <w:t xml:space="preserve"> </w:t>
      </w:r>
      <w:r w:rsidRPr="00377A7F">
        <w:rPr>
          <w:rFonts w:ascii="Times New Roman" w:hAnsi="Times New Roman" w:cs="Times New Roman"/>
          <w:noProof/>
          <w:sz w:val="24"/>
          <w:szCs w:val="24"/>
        </w:rPr>
        <w:t>Yöneticilerin Yöneticilik Kıdemine Göre İstatiksel Olarak Anlamlı Çıkan Sorular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_Toc62499310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65</w:t>
      </w:r>
      <w:r w:rsidRPr="00377A7F">
        <w:rPr>
          <w:rFonts w:ascii="Times New Roman" w:hAnsi="Times New Roman" w:cs="Times New Roman"/>
          <w:noProof/>
          <w:sz w:val="24"/>
          <w:szCs w:val="24"/>
        </w:rPr>
        <w:fldChar w:fldCharType="end"/>
      </w:r>
    </w:p>
    <w:p w14:paraId="3D9A45DE" w14:textId="3C8EB185" w:rsidR="00472DBB" w:rsidRPr="00377A7F" w:rsidRDefault="00472DBB" w:rsidP="00EF3D95">
      <w:pPr>
        <w:pStyle w:val="T4"/>
        <w:ind w:left="993" w:firstLine="0"/>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3.10.5.7</w:t>
      </w:r>
      <w:r w:rsidR="00EF3D95">
        <w:rPr>
          <w:rFonts w:ascii="Times New Roman" w:hAnsi="Times New Roman" w:cs="Times New Roman"/>
          <w:noProof/>
          <w:sz w:val="24"/>
          <w:szCs w:val="24"/>
        </w:rPr>
        <w:t xml:space="preserve"> </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Yöneticilerin Kriz Yönetimi Eğitim Alma Durumlarına Göre İstatiksel Olarak Anlamlı Çıkan Sorular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_Toc62499311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67</w:t>
      </w:r>
      <w:r w:rsidRPr="00377A7F">
        <w:rPr>
          <w:rFonts w:ascii="Times New Roman" w:hAnsi="Times New Roman" w:cs="Times New Roman"/>
          <w:noProof/>
          <w:sz w:val="24"/>
          <w:szCs w:val="24"/>
        </w:rPr>
        <w:fldChar w:fldCharType="end"/>
      </w:r>
    </w:p>
    <w:p w14:paraId="627734A8" w14:textId="4602C0FB" w:rsidR="00472DBB" w:rsidRPr="00377A7F" w:rsidRDefault="00472DBB" w:rsidP="00EF3D95">
      <w:pPr>
        <w:pStyle w:val="T4"/>
        <w:ind w:left="993" w:firstLine="0"/>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lastRenderedPageBreak/>
        <w:t>3.10.5.8</w:t>
      </w:r>
      <w:r w:rsidR="00EF3D95">
        <w:rPr>
          <w:rFonts w:ascii="Times New Roman" w:hAnsi="Times New Roman" w:cs="Times New Roman"/>
          <w:noProof/>
          <w:sz w:val="24"/>
          <w:szCs w:val="24"/>
        </w:rPr>
        <w:t xml:space="preserve"> </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Yöneticilerin İlkyardım, Yangın Deprem ve Doğal Afetlerle Mücadele Eğitimi Alma Durumlarına Göre İstatiksel Olarak Anlamlı Çıkan Sorular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_Toc62499312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71</w:t>
      </w:r>
      <w:r w:rsidRPr="00377A7F">
        <w:rPr>
          <w:rFonts w:ascii="Times New Roman" w:hAnsi="Times New Roman" w:cs="Times New Roman"/>
          <w:noProof/>
          <w:sz w:val="24"/>
          <w:szCs w:val="24"/>
        </w:rPr>
        <w:fldChar w:fldCharType="end"/>
      </w:r>
    </w:p>
    <w:p w14:paraId="122BF729" w14:textId="3A7FACA5" w:rsidR="00472DBB" w:rsidRPr="00377A7F" w:rsidRDefault="00472DBB" w:rsidP="00EF3D95">
      <w:pPr>
        <w:pStyle w:val="T4"/>
        <w:ind w:left="993" w:firstLine="0"/>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3.10.5.9</w:t>
      </w:r>
      <w:r w:rsidRPr="00377A7F">
        <w:rPr>
          <w:rFonts w:ascii="Times New Roman" w:eastAsiaTheme="minorEastAsia" w:hAnsi="Times New Roman" w:cs="Times New Roman"/>
          <w:noProof/>
          <w:color w:val="auto"/>
          <w:sz w:val="24"/>
          <w:szCs w:val="24"/>
          <w:lang w:eastAsia="tr-TR"/>
        </w:rPr>
        <w:tab/>
      </w:r>
      <w:r w:rsidR="00EF3D95">
        <w:rPr>
          <w:rFonts w:ascii="Times New Roman" w:eastAsiaTheme="minorEastAsia" w:hAnsi="Times New Roman" w:cs="Times New Roman"/>
          <w:noProof/>
          <w:color w:val="auto"/>
          <w:sz w:val="24"/>
          <w:szCs w:val="24"/>
          <w:lang w:eastAsia="tr-TR"/>
        </w:rPr>
        <w:t xml:space="preserve"> </w:t>
      </w:r>
      <w:r w:rsidRPr="00377A7F">
        <w:rPr>
          <w:rFonts w:ascii="Times New Roman" w:hAnsi="Times New Roman" w:cs="Times New Roman"/>
          <w:noProof/>
          <w:sz w:val="24"/>
          <w:szCs w:val="24"/>
        </w:rPr>
        <w:t>Eğitim Kurumları Binalarının Yaşına Göre İstatiksel Olarak Anlamlı Çıkan Sorular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_Toc62499313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72</w:t>
      </w:r>
      <w:r w:rsidRPr="00377A7F">
        <w:rPr>
          <w:rFonts w:ascii="Times New Roman" w:hAnsi="Times New Roman" w:cs="Times New Roman"/>
          <w:noProof/>
          <w:sz w:val="24"/>
          <w:szCs w:val="24"/>
        </w:rPr>
        <w:fldChar w:fldCharType="end"/>
      </w:r>
    </w:p>
    <w:p w14:paraId="3BB5A97A" w14:textId="0EEBC832" w:rsidR="00472DBB" w:rsidRPr="00377A7F" w:rsidRDefault="00472DBB" w:rsidP="00EF3D95">
      <w:pPr>
        <w:pStyle w:val="T4"/>
        <w:ind w:left="993" w:firstLine="0"/>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3.10.5.10</w:t>
      </w:r>
      <w:r w:rsidRPr="00377A7F">
        <w:rPr>
          <w:rFonts w:ascii="Times New Roman" w:eastAsiaTheme="minorEastAsia" w:hAnsi="Times New Roman" w:cs="Times New Roman"/>
          <w:noProof/>
          <w:color w:val="auto"/>
          <w:sz w:val="24"/>
          <w:szCs w:val="24"/>
          <w:lang w:eastAsia="tr-TR"/>
        </w:rPr>
        <w:tab/>
      </w:r>
      <w:r w:rsidR="00EF3D95">
        <w:rPr>
          <w:rFonts w:ascii="Times New Roman" w:eastAsiaTheme="minorEastAsia" w:hAnsi="Times New Roman" w:cs="Times New Roman"/>
          <w:noProof/>
          <w:color w:val="auto"/>
          <w:sz w:val="24"/>
          <w:szCs w:val="24"/>
          <w:lang w:eastAsia="tr-TR"/>
        </w:rPr>
        <w:t xml:space="preserve"> </w:t>
      </w:r>
      <w:r w:rsidRPr="00377A7F">
        <w:rPr>
          <w:rFonts w:ascii="Times New Roman" w:hAnsi="Times New Roman" w:cs="Times New Roman"/>
          <w:noProof/>
          <w:sz w:val="24"/>
          <w:szCs w:val="24"/>
        </w:rPr>
        <w:t>Okulların Bulunduğu İlçeye Göre İstatiksel Olarak Anlamlı Çıkan Sorular</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_Toc62499314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73</w:t>
      </w:r>
      <w:r w:rsidRPr="00377A7F">
        <w:rPr>
          <w:rFonts w:ascii="Times New Roman" w:hAnsi="Times New Roman" w:cs="Times New Roman"/>
          <w:noProof/>
          <w:sz w:val="24"/>
          <w:szCs w:val="24"/>
        </w:rPr>
        <w:fldChar w:fldCharType="end"/>
      </w:r>
    </w:p>
    <w:p w14:paraId="43336F08" w14:textId="729A7979" w:rsidR="00472DBB" w:rsidRPr="00377A7F" w:rsidRDefault="00472DBB" w:rsidP="00EF3D95">
      <w:pPr>
        <w:pStyle w:val="T4"/>
        <w:tabs>
          <w:tab w:val="clear" w:pos="1560"/>
          <w:tab w:val="left" w:pos="1985"/>
        </w:tabs>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3.10.5.11</w:t>
      </w:r>
      <w:r w:rsidR="00EF3D95">
        <w:rPr>
          <w:rFonts w:ascii="Times New Roman" w:hAnsi="Times New Roman" w:cs="Times New Roman"/>
          <w:noProof/>
          <w:sz w:val="24"/>
          <w:szCs w:val="24"/>
        </w:rPr>
        <w:t xml:space="preserve"> </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Alt Grupların Friedman Testi Sonuçları</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_Toc62499315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76</w:t>
      </w:r>
      <w:r w:rsidRPr="00377A7F">
        <w:rPr>
          <w:rFonts w:ascii="Times New Roman" w:hAnsi="Times New Roman" w:cs="Times New Roman"/>
          <w:noProof/>
          <w:sz w:val="24"/>
          <w:szCs w:val="24"/>
        </w:rPr>
        <w:fldChar w:fldCharType="end"/>
      </w:r>
    </w:p>
    <w:p w14:paraId="27376B36" w14:textId="5E467D18" w:rsidR="00472DBB" w:rsidRPr="00377A7F" w:rsidRDefault="00472DBB" w:rsidP="00EF3D95">
      <w:pPr>
        <w:pStyle w:val="T4"/>
        <w:ind w:left="993" w:firstLine="0"/>
        <w:rPr>
          <w:rFonts w:ascii="Times New Roman" w:eastAsiaTheme="minorEastAsia" w:hAnsi="Times New Roman" w:cs="Times New Roman"/>
          <w:noProof/>
          <w:color w:val="auto"/>
          <w:sz w:val="24"/>
          <w:szCs w:val="24"/>
          <w:lang w:eastAsia="tr-TR"/>
        </w:rPr>
      </w:pPr>
      <w:r w:rsidRPr="00377A7F">
        <w:rPr>
          <w:rFonts w:ascii="Times New Roman" w:hAnsi="Times New Roman" w:cs="Times New Roman"/>
          <w:noProof/>
          <w:sz w:val="24"/>
          <w:szCs w:val="24"/>
        </w:rPr>
        <w:t>3.10.5.12</w:t>
      </w:r>
      <w:r w:rsidR="00EF3D95">
        <w:rPr>
          <w:rFonts w:ascii="Times New Roman" w:hAnsi="Times New Roman" w:cs="Times New Roman"/>
          <w:noProof/>
          <w:sz w:val="24"/>
          <w:szCs w:val="24"/>
        </w:rPr>
        <w:t xml:space="preserve"> </w:t>
      </w:r>
      <w:r w:rsidRPr="00377A7F">
        <w:rPr>
          <w:rFonts w:ascii="Times New Roman" w:eastAsiaTheme="minorEastAsia" w:hAnsi="Times New Roman" w:cs="Times New Roman"/>
          <w:noProof/>
          <w:color w:val="auto"/>
          <w:sz w:val="24"/>
          <w:szCs w:val="24"/>
          <w:lang w:eastAsia="tr-TR"/>
        </w:rPr>
        <w:tab/>
      </w:r>
      <w:r w:rsidRPr="00377A7F">
        <w:rPr>
          <w:rFonts w:ascii="Times New Roman" w:hAnsi="Times New Roman" w:cs="Times New Roman"/>
          <w:noProof/>
          <w:sz w:val="24"/>
          <w:szCs w:val="24"/>
        </w:rPr>
        <w:t>Afet ve Acil Durumlara Yönelik Kriz Hazırlıklarını Değerlendirme Ölçeği ile Alt Boyutları Arasındaki Korelasyon</w:t>
      </w:r>
      <w:r w:rsidRPr="00377A7F">
        <w:rPr>
          <w:rFonts w:ascii="Times New Roman" w:hAnsi="Times New Roman" w:cs="Times New Roman"/>
          <w:noProof/>
          <w:sz w:val="24"/>
          <w:szCs w:val="24"/>
        </w:rPr>
        <w:tab/>
      </w:r>
      <w:r w:rsidRPr="00377A7F">
        <w:rPr>
          <w:rFonts w:ascii="Times New Roman" w:hAnsi="Times New Roman" w:cs="Times New Roman"/>
          <w:noProof/>
          <w:sz w:val="24"/>
          <w:szCs w:val="24"/>
        </w:rPr>
        <w:fldChar w:fldCharType="begin"/>
      </w:r>
      <w:r w:rsidRPr="00377A7F">
        <w:rPr>
          <w:rFonts w:ascii="Times New Roman" w:hAnsi="Times New Roman" w:cs="Times New Roman"/>
          <w:noProof/>
          <w:sz w:val="24"/>
          <w:szCs w:val="24"/>
        </w:rPr>
        <w:instrText xml:space="preserve"> PAGEREF _Toc62499316 \h </w:instrText>
      </w:r>
      <w:r w:rsidRPr="00377A7F">
        <w:rPr>
          <w:rFonts w:ascii="Times New Roman" w:hAnsi="Times New Roman" w:cs="Times New Roman"/>
          <w:noProof/>
          <w:sz w:val="24"/>
          <w:szCs w:val="24"/>
        </w:rPr>
      </w:r>
      <w:r w:rsidRPr="00377A7F">
        <w:rPr>
          <w:rFonts w:ascii="Times New Roman" w:hAnsi="Times New Roman" w:cs="Times New Roman"/>
          <w:noProof/>
          <w:sz w:val="24"/>
          <w:szCs w:val="24"/>
        </w:rPr>
        <w:fldChar w:fldCharType="separate"/>
      </w:r>
      <w:r w:rsidR="00760FC6">
        <w:rPr>
          <w:rFonts w:ascii="Times New Roman" w:hAnsi="Times New Roman" w:cs="Times New Roman"/>
          <w:noProof/>
          <w:sz w:val="24"/>
          <w:szCs w:val="24"/>
        </w:rPr>
        <w:t>77</w:t>
      </w:r>
      <w:r w:rsidRPr="00377A7F">
        <w:rPr>
          <w:rFonts w:ascii="Times New Roman" w:hAnsi="Times New Roman" w:cs="Times New Roman"/>
          <w:noProof/>
          <w:sz w:val="24"/>
          <w:szCs w:val="24"/>
        </w:rPr>
        <w:fldChar w:fldCharType="end"/>
      </w:r>
    </w:p>
    <w:p w14:paraId="1418C046" w14:textId="352CDD2A" w:rsidR="00472DBB" w:rsidRPr="00377A7F" w:rsidRDefault="00472DBB" w:rsidP="00EF3D95">
      <w:pPr>
        <w:pStyle w:val="T2"/>
      </w:pPr>
      <w:r w:rsidRPr="00377A7F">
        <w:t>3.11</w:t>
      </w:r>
      <w:r w:rsidR="00EF3D95">
        <w:rPr>
          <w:rFonts w:eastAsiaTheme="minorEastAsia"/>
          <w:lang w:eastAsia="tr-TR"/>
        </w:rPr>
        <w:t xml:space="preserve"> </w:t>
      </w:r>
      <w:r w:rsidRPr="00377A7F">
        <w:t>Tartışma</w:t>
      </w:r>
      <w:r w:rsidRPr="00377A7F">
        <w:tab/>
      </w:r>
      <w:r w:rsidRPr="00377A7F">
        <w:fldChar w:fldCharType="begin"/>
      </w:r>
      <w:r w:rsidRPr="00377A7F">
        <w:instrText xml:space="preserve"> PAGEREF _Toc62499317 \h </w:instrText>
      </w:r>
      <w:r w:rsidRPr="00377A7F">
        <w:fldChar w:fldCharType="separate"/>
      </w:r>
      <w:r w:rsidR="00760FC6">
        <w:t>78</w:t>
      </w:r>
      <w:r w:rsidRPr="00377A7F">
        <w:fldChar w:fldCharType="end"/>
      </w:r>
    </w:p>
    <w:p w14:paraId="2C1AD84F" w14:textId="77777777" w:rsidR="00AB203E" w:rsidRPr="00377A7F" w:rsidRDefault="00AB203E" w:rsidP="00377A7F">
      <w:pPr>
        <w:rPr>
          <w:rFonts w:cs="Times New Roman"/>
          <w:noProof/>
          <w:szCs w:val="24"/>
        </w:rPr>
      </w:pPr>
    </w:p>
    <w:p w14:paraId="1495061D" w14:textId="07F188C5" w:rsidR="00472DBB" w:rsidRPr="00377A7F" w:rsidRDefault="00472DBB" w:rsidP="00EF3D95">
      <w:pPr>
        <w:pStyle w:val="T1"/>
        <w:rPr>
          <w:rFonts w:eastAsiaTheme="minorEastAsia"/>
          <w:color w:val="auto"/>
          <w:lang w:eastAsia="tr-TR"/>
        </w:rPr>
      </w:pPr>
      <w:r w:rsidRPr="00377A7F">
        <w:t>SONUÇ VE ÖNERİLER</w:t>
      </w:r>
      <w:r w:rsidRPr="00377A7F">
        <w:tab/>
      </w:r>
      <w:r w:rsidRPr="00377A7F">
        <w:fldChar w:fldCharType="begin"/>
      </w:r>
      <w:r w:rsidRPr="00377A7F">
        <w:instrText xml:space="preserve"> PAGEREF _Toc62499318 \h </w:instrText>
      </w:r>
      <w:r w:rsidRPr="00377A7F">
        <w:fldChar w:fldCharType="separate"/>
      </w:r>
      <w:r w:rsidR="00760FC6">
        <w:t>85</w:t>
      </w:r>
      <w:r w:rsidRPr="00377A7F">
        <w:fldChar w:fldCharType="end"/>
      </w:r>
    </w:p>
    <w:p w14:paraId="3418415B" w14:textId="454884C3" w:rsidR="00472DBB" w:rsidRPr="00377A7F" w:rsidRDefault="00472DBB" w:rsidP="00EF3D95">
      <w:pPr>
        <w:pStyle w:val="T1"/>
      </w:pPr>
      <w:r w:rsidRPr="00377A7F">
        <w:t>KAYNAKÇA</w:t>
      </w:r>
      <w:r w:rsidRPr="00377A7F">
        <w:tab/>
      </w:r>
      <w:r w:rsidRPr="00377A7F">
        <w:fldChar w:fldCharType="begin"/>
      </w:r>
      <w:r w:rsidRPr="00377A7F">
        <w:instrText xml:space="preserve"> PAGEREF _Toc62499319 \h </w:instrText>
      </w:r>
      <w:r w:rsidRPr="00377A7F">
        <w:fldChar w:fldCharType="separate"/>
      </w:r>
      <w:r w:rsidR="00760FC6">
        <w:t>89</w:t>
      </w:r>
      <w:r w:rsidRPr="00377A7F">
        <w:fldChar w:fldCharType="end"/>
      </w:r>
    </w:p>
    <w:p w14:paraId="3410727C" w14:textId="7604C34E" w:rsidR="00AB203E" w:rsidRPr="00377A7F" w:rsidRDefault="00AB203E" w:rsidP="00377A7F">
      <w:pPr>
        <w:rPr>
          <w:rFonts w:cs="Times New Roman"/>
          <w:noProof/>
          <w:szCs w:val="24"/>
        </w:rPr>
      </w:pPr>
    </w:p>
    <w:p w14:paraId="2FC57362" w14:textId="27022B9E" w:rsidR="00AB203E" w:rsidRPr="00377A7F" w:rsidRDefault="00AB203E" w:rsidP="00EF3D95">
      <w:pPr>
        <w:ind w:firstLine="0"/>
        <w:rPr>
          <w:rFonts w:cs="Times New Roman"/>
          <w:b/>
          <w:bCs/>
          <w:noProof/>
          <w:szCs w:val="24"/>
        </w:rPr>
      </w:pPr>
      <w:r w:rsidRPr="00377A7F">
        <w:rPr>
          <w:rFonts w:cs="Times New Roman"/>
          <w:b/>
          <w:bCs/>
          <w:noProof/>
          <w:szCs w:val="24"/>
        </w:rPr>
        <w:t>EKLER</w:t>
      </w:r>
    </w:p>
    <w:p w14:paraId="21900A17" w14:textId="223481C2" w:rsidR="00472DBB" w:rsidRPr="00377A7F" w:rsidRDefault="00EF3D95" w:rsidP="00EF3D95">
      <w:pPr>
        <w:pStyle w:val="T2"/>
        <w:ind w:hanging="238"/>
        <w:rPr>
          <w:rFonts w:eastAsiaTheme="minorEastAsia"/>
          <w:lang w:eastAsia="tr-TR"/>
        </w:rPr>
      </w:pPr>
      <w:r w:rsidRPr="00377A7F">
        <w:rPr>
          <w:b/>
          <w:bCs/>
        </w:rPr>
        <w:t>EK</w:t>
      </w:r>
      <w:r>
        <w:rPr>
          <w:b/>
          <w:bCs/>
        </w:rPr>
        <w:t xml:space="preserve"> </w:t>
      </w:r>
      <w:r w:rsidR="00472DBB" w:rsidRPr="00377A7F">
        <w:rPr>
          <w:b/>
          <w:bCs/>
        </w:rPr>
        <w:t>1</w:t>
      </w:r>
      <w:r>
        <w:rPr>
          <w:b/>
          <w:bCs/>
        </w:rPr>
        <w:t>.</w:t>
      </w:r>
      <w:r w:rsidR="00472DBB" w:rsidRPr="00377A7F">
        <w:t xml:space="preserve"> Anket Formu</w:t>
      </w:r>
      <w:r w:rsidR="00472DBB" w:rsidRPr="00377A7F">
        <w:tab/>
      </w:r>
      <w:r w:rsidR="00472DBB" w:rsidRPr="00377A7F">
        <w:fldChar w:fldCharType="begin"/>
      </w:r>
      <w:r w:rsidR="00472DBB" w:rsidRPr="00377A7F">
        <w:instrText xml:space="preserve"> PAGEREF _Toc62499320 \h </w:instrText>
      </w:r>
      <w:r w:rsidR="00472DBB" w:rsidRPr="00377A7F">
        <w:fldChar w:fldCharType="separate"/>
      </w:r>
      <w:r w:rsidR="00760FC6">
        <w:t>98</w:t>
      </w:r>
      <w:r w:rsidR="00472DBB" w:rsidRPr="00377A7F">
        <w:fldChar w:fldCharType="end"/>
      </w:r>
    </w:p>
    <w:p w14:paraId="2DDFD984" w14:textId="0C0945AF" w:rsidR="00472DBB" w:rsidRPr="00377A7F" w:rsidRDefault="00EF3D95" w:rsidP="00EF3D95">
      <w:pPr>
        <w:pStyle w:val="T2"/>
        <w:ind w:hanging="238"/>
        <w:rPr>
          <w:rFonts w:eastAsiaTheme="minorEastAsia"/>
          <w:lang w:eastAsia="tr-TR"/>
        </w:rPr>
      </w:pPr>
      <w:r w:rsidRPr="00377A7F">
        <w:rPr>
          <w:b/>
          <w:bCs/>
        </w:rPr>
        <w:t>EK</w:t>
      </w:r>
      <w:r>
        <w:rPr>
          <w:b/>
          <w:bCs/>
        </w:rPr>
        <w:t xml:space="preserve"> </w:t>
      </w:r>
      <w:r w:rsidR="00472DBB" w:rsidRPr="00377A7F">
        <w:rPr>
          <w:b/>
          <w:bCs/>
        </w:rPr>
        <w:t>2</w:t>
      </w:r>
      <w:r>
        <w:rPr>
          <w:b/>
          <w:bCs/>
        </w:rPr>
        <w:t>.</w:t>
      </w:r>
      <w:r w:rsidR="00472DBB" w:rsidRPr="00377A7F">
        <w:t xml:space="preserve"> Enstitü Dilekçe ve İzin Yazıları</w:t>
      </w:r>
      <w:r w:rsidR="00472DBB" w:rsidRPr="00377A7F">
        <w:tab/>
      </w:r>
      <w:r w:rsidR="00472DBB" w:rsidRPr="00377A7F">
        <w:fldChar w:fldCharType="begin"/>
      </w:r>
      <w:r w:rsidR="00472DBB" w:rsidRPr="00377A7F">
        <w:instrText xml:space="preserve"> PAGEREF _Toc62499321 \h </w:instrText>
      </w:r>
      <w:r w:rsidR="00472DBB" w:rsidRPr="00377A7F">
        <w:fldChar w:fldCharType="separate"/>
      </w:r>
      <w:r w:rsidR="00760FC6">
        <w:t>103</w:t>
      </w:r>
      <w:r w:rsidR="00472DBB" w:rsidRPr="00377A7F">
        <w:fldChar w:fldCharType="end"/>
      </w:r>
    </w:p>
    <w:p w14:paraId="7FA86987" w14:textId="06AFDDDB" w:rsidR="00472DBB" w:rsidRPr="00377A7F" w:rsidRDefault="00EF3D95" w:rsidP="00EF3D95">
      <w:pPr>
        <w:pStyle w:val="T2"/>
        <w:ind w:hanging="238"/>
      </w:pPr>
      <w:r w:rsidRPr="00377A7F">
        <w:rPr>
          <w:b/>
          <w:bCs/>
        </w:rPr>
        <w:t>EK</w:t>
      </w:r>
      <w:r>
        <w:rPr>
          <w:b/>
          <w:bCs/>
        </w:rPr>
        <w:t xml:space="preserve"> </w:t>
      </w:r>
      <w:r w:rsidR="00472DBB" w:rsidRPr="00377A7F">
        <w:rPr>
          <w:b/>
          <w:bCs/>
        </w:rPr>
        <w:t>3</w:t>
      </w:r>
      <w:r>
        <w:rPr>
          <w:b/>
          <w:bCs/>
        </w:rPr>
        <w:t>.</w:t>
      </w:r>
      <w:r w:rsidR="00472DBB" w:rsidRPr="00377A7F">
        <w:t xml:space="preserve"> Etik Kurulu Onay Formu</w:t>
      </w:r>
      <w:r w:rsidR="00472DBB" w:rsidRPr="00377A7F">
        <w:tab/>
      </w:r>
      <w:r w:rsidR="00472DBB" w:rsidRPr="00377A7F">
        <w:fldChar w:fldCharType="begin"/>
      </w:r>
      <w:r w:rsidR="00472DBB" w:rsidRPr="00377A7F">
        <w:instrText xml:space="preserve"> PAGEREF _Toc62499322 \h </w:instrText>
      </w:r>
      <w:r w:rsidR="00472DBB" w:rsidRPr="00377A7F">
        <w:fldChar w:fldCharType="separate"/>
      </w:r>
      <w:r w:rsidR="00760FC6">
        <w:t>105</w:t>
      </w:r>
      <w:r w:rsidR="00472DBB" w:rsidRPr="00377A7F">
        <w:fldChar w:fldCharType="end"/>
      </w:r>
    </w:p>
    <w:p w14:paraId="2E73582B" w14:textId="77777777" w:rsidR="00AB203E" w:rsidRPr="00377A7F" w:rsidRDefault="00AB203E" w:rsidP="00377A7F">
      <w:pPr>
        <w:rPr>
          <w:rFonts w:cs="Times New Roman"/>
          <w:noProof/>
          <w:szCs w:val="24"/>
        </w:rPr>
      </w:pPr>
    </w:p>
    <w:p w14:paraId="7AE5524E" w14:textId="3317BD86" w:rsidR="00472DBB" w:rsidRPr="00377A7F" w:rsidRDefault="00472DBB" w:rsidP="00EF3D95">
      <w:pPr>
        <w:pStyle w:val="T1"/>
        <w:rPr>
          <w:rFonts w:eastAsiaTheme="minorEastAsia"/>
          <w:color w:val="auto"/>
          <w:lang w:eastAsia="tr-TR"/>
        </w:rPr>
      </w:pPr>
      <w:r w:rsidRPr="00377A7F">
        <w:t>ÖZGEÇMİŞ</w:t>
      </w:r>
      <w:r w:rsidRPr="00377A7F">
        <w:tab/>
      </w:r>
      <w:r w:rsidRPr="00377A7F">
        <w:fldChar w:fldCharType="begin"/>
      </w:r>
      <w:r w:rsidRPr="00377A7F">
        <w:instrText xml:space="preserve"> PAGEREF _Toc62499323 \h </w:instrText>
      </w:r>
      <w:r w:rsidRPr="00377A7F">
        <w:fldChar w:fldCharType="separate"/>
      </w:r>
      <w:r w:rsidR="00760FC6">
        <w:t>108</w:t>
      </w:r>
      <w:r w:rsidRPr="00377A7F">
        <w:fldChar w:fldCharType="end"/>
      </w:r>
    </w:p>
    <w:p w14:paraId="15EA77FC" w14:textId="4A937AB0" w:rsidR="00E81643" w:rsidRDefault="009E1C5A" w:rsidP="00377A7F">
      <w:pPr>
        <w:rPr>
          <w:rFonts w:cs="Times New Roman"/>
          <w:szCs w:val="24"/>
        </w:rPr>
      </w:pPr>
      <w:r w:rsidRPr="00377A7F">
        <w:rPr>
          <w:rFonts w:cs="Times New Roman"/>
          <w:b/>
          <w:bCs/>
          <w:color w:val="auto"/>
          <w:szCs w:val="24"/>
        </w:rPr>
        <w:fldChar w:fldCharType="end"/>
      </w:r>
    </w:p>
    <w:p w14:paraId="1A7872B2" w14:textId="4B8FF2B6" w:rsidR="00E81643" w:rsidRDefault="00E81643" w:rsidP="009D65BC">
      <w:pPr>
        <w:ind w:firstLine="0"/>
      </w:pPr>
    </w:p>
    <w:p w14:paraId="6C5F0E99" w14:textId="15C005A9" w:rsidR="00602019" w:rsidRDefault="00602019" w:rsidP="009D65BC">
      <w:pPr>
        <w:ind w:firstLine="0"/>
      </w:pPr>
    </w:p>
    <w:p w14:paraId="02A5E476" w14:textId="7EF26405" w:rsidR="00602019" w:rsidRDefault="00602019" w:rsidP="009D65BC">
      <w:pPr>
        <w:ind w:firstLine="0"/>
      </w:pPr>
    </w:p>
    <w:p w14:paraId="33F4130C" w14:textId="776148D7" w:rsidR="00602019" w:rsidRDefault="00602019" w:rsidP="009D65BC">
      <w:pPr>
        <w:ind w:firstLine="0"/>
      </w:pPr>
    </w:p>
    <w:p w14:paraId="6A345A63" w14:textId="65011546" w:rsidR="00602019" w:rsidRDefault="00602019" w:rsidP="009D65BC">
      <w:pPr>
        <w:ind w:firstLine="0"/>
      </w:pPr>
    </w:p>
    <w:p w14:paraId="759A01C8" w14:textId="6BE2A691" w:rsidR="00602019" w:rsidRDefault="00602019" w:rsidP="009D65BC">
      <w:pPr>
        <w:ind w:firstLine="0"/>
      </w:pPr>
    </w:p>
    <w:p w14:paraId="43BB1DBF" w14:textId="7C711362" w:rsidR="006F315F" w:rsidRDefault="006F315F" w:rsidP="009D65BC">
      <w:pPr>
        <w:ind w:firstLine="0"/>
      </w:pPr>
    </w:p>
    <w:p w14:paraId="19017F21" w14:textId="77777777" w:rsidR="006F315F" w:rsidRDefault="006F315F" w:rsidP="009D65BC">
      <w:pPr>
        <w:ind w:firstLine="0"/>
      </w:pPr>
    </w:p>
    <w:p w14:paraId="27E549DA" w14:textId="580DFE07" w:rsidR="00472DBB" w:rsidRDefault="00472DBB" w:rsidP="009D65BC">
      <w:pPr>
        <w:ind w:firstLine="0"/>
      </w:pPr>
    </w:p>
    <w:p w14:paraId="2BD739CC" w14:textId="472FBDCF" w:rsidR="00472DBB" w:rsidRDefault="00472DBB" w:rsidP="009D65BC">
      <w:pPr>
        <w:ind w:firstLine="0"/>
      </w:pPr>
    </w:p>
    <w:p w14:paraId="0D918FC2" w14:textId="77777777" w:rsidR="00472DBB" w:rsidRPr="00617B14" w:rsidRDefault="00472DBB" w:rsidP="009D65BC">
      <w:pPr>
        <w:ind w:firstLine="0"/>
      </w:pPr>
    </w:p>
    <w:p w14:paraId="4F6AE8A3" w14:textId="77DCCF8C" w:rsidR="00954CEF" w:rsidRPr="00954CEF" w:rsidRDefault="00E81643" w:rsidP="00AB203E">
      <w:pPr>
        <w:pStyle w:val="Balk1"/>
      </w:pPr>
      <w:bookmarkStart w:id="13" w:name="_Toc58767287"/>
      <w:bookmarkStart w:id="14" w:name="_Toc62499251"/>
      <w:r w:rsidRPr="00617B14">
        <w:t>TABLOLAR Lİ</w:t>
      </w:r>
      <w:r w:rsidR="002C584B" w:rsidRPr="00617B14">
        <w:t>STESİ</w:t>
      </w:r>
      <w:bookmarkEnd w:id="13"/>
      <w:bookmarkEnd w:id="14"/>
      <w:r w:rsidR="002C584B" w:rsidRPr="00617B14">
        <w:t xml:space="preserve"> </w:t>
      </w:r>
    </w:p>
    <w:p w14:paraId="5F7D62C1" w14:textId="125346CB" w:rsidR="00A777CE" w:rsidRPr="00A777CE" w:rsidRDefault="00EE558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r w:rsidRPr="00AB203E">
        <w:rPr>
          <w:rFonts w:ascii="Times New Roman" w:eastAsiaTheme="majorEastAsia" w:hAnsi="Times New Roman" w:cs="Times New Roman"/>
          <w:caps w:val="0"/>
          <w:sz w:val="24"/>
          <w:szCs w:val="24"/>
        </w:rPr>
        <w:fldChar w:fldCharType="begin"/>
      </w:r>
      <w:r w:rsidRPr="00AB203E">
        <w:rPr>
          <w:rFonts w:ascii="Times New Roman" w:hAnsi="Times New Roman" w:cs="Times New Roman"/>
          <w:caps w:val="0"/>
          <w:sz w:val="24"/>
          <w:szCs w:val="24"/>
        </w:rPr>
        <w:instrText xml:space="preserve"> TOC \h \z \c "Tablo" </w:instrText>
      </w:r>
      <w:r w:rsidRPr="00AB203E">
        <w:rPr>
          <w:rFonts w:ascii="Times New Roman" w:eastAsiaTheme="majorEastAsia" w:hAnsi="Times New Roman" w:cs="Times New Roman"/>
          <w:caps w:val="0"/>
          <w:sz w:val="24"/>
          <w:szCs w:val="24"/>
        </w:rPr>
        <w:fldChar w:fldCharType="separate"/>
      </w:r>
      <w:hyperlink w:anchor="_Toc63159240" w:history="1">
        <w:r w:rsidR="00A777CE" w:rsidRPr="00A777CE">
          <w:rPr>
            <w:rStyle w:val="Kpr"/>
            <w:rFonts w:ascii="Times New Roman" w:hAnsi="Times New Roman" w:cs="Times New Roman"/>
            <w:caps w:val="0"/>
            <w:noProof/>
            <w:sz w:val="24"/>
            <w:szCs w:val="24"/>
          </w:rPr>
          <w:t>Tablo 1. Krize Neden Olan Etkenler ve Örnekleri</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_Toc63159240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22</w:t>
        </w:r>
        <w:r w:rsidR="00A777CE" w:rsidRPr="00A777CE">
          <w:rPr>
            <w:rFonts w:ascii="Times New Roman" w:hAnsi="Times New Roman" w:cs="Times New Roman"/>
            <w:caps w:val="0"/>
            <w:noProof/>
            <w:webHidden/>
            <w:sz w:val="24"/>
            <w:szCs w:val="24"/>
          </w:rPr>
          <w:fldChar w:fldCharType="end"/>
        </w:r>
      </w:hyperlink>
    </w:p>
    <w:p w14:paraId="68426977" w14:textId="7A2FC0F1"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41" w:history="1">
        <w:r w:rsidR="00A777CE" w:rsidRPr="00A777CE">
          <w:rPr>
            <w:rStyle w:val="Kpr"/>
            <w:rFonts w:ascii="Times New Roman" w:hAnsi="Times New Roman" w:cs="Times New Roman"/>
            <w:caps w:val="0"/>
            <w:noProof/>
            <w:sz w:val="24"/>
            <w:szCs w:val="24"/>
          </w:rPr>
          <w:t>Tablo 2. İlçelere Göre Örnekleme Alınan Okular ve Yönetici Sayıları</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_Toc63159241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38</w:t>
        </w:r>
        <w:r w:rsidR="00A777CE" w:rsidRPr="00A777CE">
          <w:rPr>
            <w:rFonts w:ascii="Times New Roman" w:hAnsi="Times New Roman" w:cs="Times New Roman"/>
            <w:caps w:val="0"/>
            <w:noProof/>
            <w:webHidden/>
            <w:sz w:val="24"/>
            <w:szCs w:val="24"/>
          </w:rPr>
          <w:fldChar w:fldCharType="end"/>
        </w:r>
      </w:hyperlink>
    </w:p>
    <w:p w14:paraId="56D4F4E3" w14:textId="36A405D4"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42" w:history="1">
        <w:r w:rsidR="00A777CE" w:rsidRPr="00A777CE">
          <w:rPr>
            <w:rStyle w:val="Kpr"/>
            <w:rFonts w:ascii="Times New Roman" w:hAnsi="Times New Roman" w:cs="Times New Roman"/>
            <w:caps w:val="0"/>
            <w:noProof/>
            <w:sz w:val="24"/>
            <w:szCs w:val="24"/>
          </w:rPr>
          <w:t>Tablo 3. Ölçeğin Güvenilirlik Analizi</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_Toc63159242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41</w:t>
        </w:r>
        <w:r w:rsidR="00A777CE" w:rsidRPr="00A777CE">
          <w:rPr>
            <w:rFonts w:ascii="Times New Roman" w:hAnsi="Times New Roman" w:cs="Times New Roman"/>
            <w:caps w:val="0"/>
            <w:noProof/>
            <w:webHidden/>
            <w:sz w:val="24"/>
            <w:szCs w:val="24"/>
          </w:rPr>
          <w:fldChar w:fldCharType="end"/>
        </w:r>
      </w:hyperlink>
    </w:p>
    <w:p w14:paraId="42C38F91" w14:textId="4F5943E2"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43" w:history="1">
        <w:r w:rsidR="00A777CE" w:rsidRPr="00A777CE">
          <w:rPr>
            <w:rStyle w:val="Kpr"/>
            <w:rFonts w:ascii="Times New Roman" w:hAnsi="Times New Roman" w:cs="Times New Roman"/>
            <w:caps w:val="0"/>
            <w:noProof/>
            <w:sz w:val="24"/>
            <w:szCs w:val="24"/>
          </w:rPr>
          <w:t>Tablo 4. Demografik Verilere Ait Frekans Tablosu</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_Toc63159243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42</w:t>
        </w:r>
        <w:r w:rsidR="00A777CE" w:rsidRPr="00A777CE">
          <w:rPr>
            <w:rFonts w:ascii="Times New Roman" w:hAnsi="Times New Roman" w:cs="Times New Roman"/>
            <w:caps w:val="0"/>
            <w:noProof/>
            <w:webHidden/>
            <w:sz w:val="24"/>
            <w:szCs w:val="24"/>
          </w:rPr>
          <w:fldChar w:fldCharType="end"/>
        </w:r>
      </w:hyperlink>
    </w:p>
    <w:p w14:paraId="6367851E" w14:textId="1A58EB4E"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44" w:history="1">
        <w:r w:rsidR="00A777CE" w:rsidRPr="00A777CE">
          <w:rPr>
            <w:rStyle w:val="Kpr"/>
            <w:rFonts w:ascii="Times New Roman" w:hAnsi="Times New Roman" w:cs="Times New Roman"/>
            <w:caps w:val="0"/>
            <w:noProof/>
            <w:sz w:val="24"/>
            <w:szCs w:val="24"/>
          </w:rPr>
          <w:t>Tablo 5. Afet ve Acil Durumlara Yönelik Kriz Hazırlıklarını Değerlendirme Ölçeği Frekans Dağılımı</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_Toc63159244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45</w:t>
        </w:r>
        <w:r w:rsidR="00A777CE" w:rsidRPr="00A777CE">
          <w:rPr>
            <w:rFonts w:ascii="Times New Roman" w:hAnsi="Times New Roman" w:cs="Times New Roman"/>
            <w:caps w:val="0"/>
            <w:noProof/>
            <w:webHidden/>
            <w:sz w:val="24"/>
            <w:szCs w:val="24"/>
          </w:rPr>
          <w:fldChar w:fldCharType="end"/>
        </w:r>
      </w:hyperlink>
    </w:p>
    <w:p w14:paraId="156AA8C4" w14:textId="3C4014C7"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45" w:history="1">
        <w:r w:rsidR="00A777CE" w:rsidRPr="00A777CE">
          <w:rPr>
            <w:rStyle w:val="Kpr"/>
            <w:rFonts w:ascii="Times New Roman" w:hAnsi="Times New Roman" w:cs="Times New Roman"/>
            <w:caps w:val="0"/>
            <w:noProof/>
            <w:sz w:val="24"/>
            <w:szCs w:val="24"/>
          </w:rPr>
          <w:t>Tablo 6. Eğitim Kurumlarında Yapılan Tatbikatlara Katılan Kurum ve Kişilere İlişkin Bulgular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_Toc63159245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51</w:t>
        </w:r>
        <w:r w:rsidR="00A777CE" w:rsidRPr="00A777CE">
          <w:rPr>
            <w:rFonts w:ascii="Times New Roman" w:hAnsi="Times New Roman" w:cs="Times New Roman"/>
            <w:caps w:val="0"/>
            <w:noProof/>
            <w:webHidden/>
            <w:sz w:val="24"/>
            <w:szCs w:val="24"/>
          </w:rPr>
          <w:fldChar w:fldCharType="end"/>
        </w:r>
      </w:hyperlink>
    </w:p>
    <w:p w14:paraId="37D92B04" w14:textId="57E07D84"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46" w:history="1">
        <w:r w:rsidR="00A777CE" w:rsidRPr="00A777CE">
          <w:rPr>
            <w:rStyle w:val="Kpr"/>
            <w:rFonts w:ascii="Times New Roman" w:hAnsi="Times New Roman" w:cs="Times New Roman"/>
            <w:caps w:val="0"/>
            <w:noProof/>
            <w:sz w:val="24"/>
            <w:szCs w:val="24"/>
          </w:rPr>
          <w:t>Tablo 7. Yöneticilerin Afet ve Acil Durumlara Yönelik Yeterliliklerini Değerlendirme Ölçeği Alt Grupların Ortalama Değerleri</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_Toc63159246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52</w:t>
        </w:r>
        <w:r w:rsidR="00A777CE" w:rsidRPr="00A777CE">
          <w:rPr>
            <w:rFonts w:ascii="Times New Roman" w:hAnsi="Times New Roman" w:cs="Times New Roman"/>
            <w:caps w:val="0"/>
            <w:noProof/>
            <w:webHidden/>
            <w:sz w:val="24"/>
            <w:szCs w:val="24"/>
          </w:rPr>
          <w:fldChar w:fldCharType="end"/>
        </w:r>
      </w:hyperlink>
    </w:p>
    <w:p w14:paraId="2153FAB1" w14:textId="4BD31241"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47" w:history="1">
        <w:r w:rsidR="00A777CE" w:rsidRPr="00A777CE">
          <w:rPr>
            <w:rStyle w:val="Kpr"/>
            <w:rFonts w:ascii="Times New Roman" w:hAnsi="Times New Roman" w:cs="Times New Roman"/>
            <w:caps w:val="0"/>
            <w:noProof/>
            <w:sz w:val="24"/>
            <w:szCs w:val="24"/>
          </w:rPr>
          <w:t>Tablo 8. Afet ve Acil Durumlara Yönelik Kriz Hazırlıklarını Değerlendirme Ölçeği ile Cinsiyet Arasında Anlamlı Farklılıklar Saptanan Sorular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_Toc63159247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53</w:t>
        </w:r>
        <w:r w:rsidR="00A777CE" w:rsidRPr="00A777CE">
          <w:rPr>
            <w:rFonts w:ascii="Times New Roman" w:hAnsi="Times New Roman" w:cs="Times New Roman"/>
            <w:caps w:val="0"/>
            <w:noProof/>
            <w:webHidden/>
            <w:sz w:val="24"/>
            <w:szCs w:val="24"/>
          </w:rPr>
          <w:fldChar w:fldCharType="end"/>
        </w:r>
      </w:hyperlink>
    </w:p>
    <w:p w14:paraId="2DC521A8" w14:textId="17307748"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48" w:history="1">
        <w:r w:rsidR="00A777CE" w:rsidRPr="00A777CE">
          <w:rPr>
            <w:rStyle w:val="Kpr"/>
            <w:rFonts w:ascii="Times New Roman" w:hAnsi="Times New Roman" w:cs="Times New Roman"/>
            <w:caps w:val="0"/>
            <w:noProof/>
            <w:sz w:val="24"/>
            <w:szCs w:val="24"/>
          </w:rPr>
          <w:t>Tablo 9. Afet ve Acil Durumlara Yönelik Kriz Hazırlıklarını Değerlendirme Ölçeği ile Yaş Arasında Anlamlı Farklılıklar Saptanan Sorular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_Toc63159248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55</w:t>
        </w:r>
        <w:r w:rsidR="00A777CE" w:rsidRPr="00A777CE">
          <w:rPr>
            <w:rFonts w:ascii="Times New Roman" w:hAnsi="Times New Roman" w:cs="Times New Roman"/>
            <w:caps w:val="0"/>
            <w:noProof/>
            <w:webHidden/>
            <w:sz w:val="24"/>
            <w:szCs w:val="24"/>
          </w:rPr>
          <w:fldChar w:fldCharType="end"/>
        </w:r>
      </w:hyperlink>
    </w:p>
    <w:p w14:paraId="7EA8FD33" w14:textId="3734D8BA"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49" w:history="1">
        <w:r w:rsidR="00A777CE" w:rsidRPr="00A777CE">
          <w:rPr>
            <w:rStyle w:val="Kpr"/>
            <w:rFonts w:ascii="Times New Roman" w:hAnsi="Times New Roman" w:cs="Times New Roman"/>
            <w:caps w:val="0"/>
            <w:noProof/>
            <w:sz w:val="24"/>
            <w:szCs w:val="24"/>
          </w:rPr>
          <w:t>Tablo 10. Afet ve Acil Durumlara Yönelik Kriz Hazırlıklarını Değerlendirme Ölçeği ile Okul Türü Arasında Anlamlı Farklılıklar Saptanan Sorular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_Toc63159249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56</w:t>
        </w:r>
        <w:r w:rsidR="00A777CE" w:rsidRPr="00A777CE">
          <w:rPr>
            <w:rFonts w:ascii="Times New Roman" w:hAnsi="Times New Roman" w:cs="Times New Roman"/>
            <w:caps w:val="0"/>
            <w:noProof/>
            <w:webHidden/>
            <w:sz w:val="24"/>
            <w:szCs w:val="24"/>
          </w:rPr>
          <w:fldChar w:fldCharType="end"/>
        </w:r>
      </w:hyperlink>
    </w:p>
    <w:p w14:paraId="34067F32" w14:textId="099B0C14"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50" w:history="1">
        <w:r w:rsidR="00A777CE" w:rsidRPr="00A777CE">
          <w:rPr>
            <w:rStyle w:val="Kpr"/>
            <w:rFonts w:ascii="Times New Roman" w:hAnsi="Times New Roman" w:cs="Times New Roman"/>
            <w:caps w:val="0"/>
            <w:noProof/>
            <w:sz w:val="24"/>
            <w:szCs w:val="24"/>
          </w:rPr>
          <w:t>Tablo 11. Afet ve Acil Durumlara Yönelik Kriz Hazırlıklarını Değerlendirme Ölçeği ile Yöneticilerin Görevi Arasında Anlamlı Farklılıklar Saptanan Sorular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_Toc63159250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61</w:t>
        </w:r>
        <w:r w:rsidR="00A777CE" w:rsidRPr="00A777CE">
          <w:rPr>
            <w:rFonts w:ascii="Times New Roman" w:hAnsi="Times New Roman" w:cs="Times New Roman"/>
            <w:caps w:val="0"/>
            <w:noProof/>
            <w:webHidden/>
            <w:sz w:val="24"/>
            <w:szCs w:val="24"/>
          </w:rPr>
          <w:fldChar w:fldCharType="end"/>
        </w:r>
      </w:hyperlink>
    </w:p>
    <w:p w14:paraId="784A69C4" w14:textId="3965FD45"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51" w:history="1">
        <w:r w:rsidR="00A777CE" w:rsidRPr="00A777CE">
          <w:rPr>
            <w:rStyle w:val="Kpr"/>
            <w:rFonts w:ascii="Times New Roman" w:hAnsi="Times New Roman" w:cs="Times New Roman"/>
            <w:caps w:val="0"/>
            <w:noProof/>
            <w:sz w:val="24"/>
            <w:szCs w:val="24"/>
          </w:rPr>
          <w:t>Tablo 12. Afet ve Acil Durumlara Yönelik Kriz Hazırlıklarını Değerlendirme Ölçeği ile Yöneticilerin Mesleki Kıdemi Arasında Anlamlı Farklılıklar Saptanan Sorular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_Toc63159251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64</w:t>
        </w:r>
        <w:r w:rsidR="00A777CE" w:rsidRPr="00A777CE">
          <w:rPr>
            <w:rFonts w:ascii="Times New Roman" w:hAnsi="Times New Roman" w:cs="Times New Roman"/>
            <w:caps w:val="0"/>
            <w:noProof/>
            <w:webHidden/>
            <w:sz w:val="24"/>
            <w:szCs w:val="24"/>
          </w:rPr>
          <w:fldChar w:fldCharType="end"/>
        </w:r>
      </w:hyperlink>
    </w:p>
    <w:p w14:paraId="59C884C7" w14:textId="010218CE"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52" w:history="1">
        <w:r w:rsidR="00A777CE" w:rsidRPr="00A777CE">
          <w:rPr>
            <w:rStyle w:val="Kpr"/>
            <w:rFonts w:ascii="Times New Roman" w:hAnsi="Times New Roman" w:cs="Times New Roman"/>
            <w:caps w:val="0"/>
            <w:noProof/>
            <w:sz w:val="24"/>
            <w:szCs w:val="24"/>
          </w:rPr>
          <w:t>Tablo 13. Afet ve Acil Durumlara Yönelik Kriz Hazırlıklarını Değerlendirme Ölçeği ile Yöneticilerin Yönetici Kıdemi Arasında Anlamlı Farklılıklar Saptanan Sorular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_Toc63159252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65</w:t>
        </w:r>
        <w:r w:rsidR="00A777CE" w:rsidRPr="00A777CE">
          <w:rPr>
            <w:rFonts w:ascii="Times New Roman" w:hAnsi="Times New Roman" w:cs="Times New Roman"/>
            <w:caps w:val="0"/>
            <w:noProof/>
            <w:webHidden/>
            <w:sz w:val="24"/>
            <w:szCs w:val="24"/>
          </w:rPr>
          <w:fldChar w:fldCharType="end"/>
        </w:r>
      </w:hyperlink>
    </w:p>
    <w:p w14:paraId="7C9ABACE" w14:textId="2F09FB57"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53" w:history="1">
        <w:r w:rsidR="00A777CE" w:rsidRPr="00A777CE">
          <w:rPr>
            <w:rStyle w:val="Kpr"/>
            <w:rFonts w:ascii="Times New Roman" w:hAnsi="Times New Roman" w:cs="Times New Roman"/>
            <w:caps w:val="0"/>
            <w:noProof/>
            <w:sz w:val="24"/>
            <w:szCs w:val="24"/>
          </w:rPr>
          <w:t>Tablo 14. Afet ve Acil Durumlara Yönelik Kriz Hazırlıklarını Değerlendirme Ölçeği ile Yöneticilerin Kriz Eğitimi Arasında Anlamlı Farklılıklar Saptanan Sorular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_Toc63159253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67</w:t>
        </w:r>
        <w:r w:rsidR="00A777CE" w:rsidRPr="00A777CE">
          <w:rPr>
            <w:rFonts w:ascii="Times New Roman" w:hAnsi="Times New Roman" w:cs="Times New Roman"/>
            <w:caps w:val="0"/>
            <w:noProof/>
            <w:webHidden/>
            <w:sz w:val="24"/>
            <w:szCs w:val="24"/>
          </w:rPr>
          <w:fldChar w:fldCharType="end"/>
        </w:r>
      </w:hyperlink>
    </w:p>
    <w:p w14:paraId="56FD5BFB" w14:textId="5DE94ABF"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54" w:history="1">
        <w:r w:rsidR="00A777CE" w:rsidRPr="00A777CE">
          <w:rPr>
            <w:rStyle w:val="Kpr"/>
            <w:rFonts w:ascii="Times New Roman" w:hAnsi="Times New Roman" w:cs="Times New Roman"/>
            <w:caps w:val="0"/>
            <w:noProof/>
            <w:sz w:val="24"/>
            <w:szCs w:val="24"/>
          </w:rPr>
          <w:t>Tablo 15. Afet ve Acil Durumlara Yönelik Kriz Hazırlıklarını Değerlendirme Ölçeği ile Yöneticilerin İlkyardım, Yangın Deprem ve Doğal Afetlerle Mücadele Eğitimi Arasında Anlamlı Farklılıklar Saptanan Sorular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_Toc63159254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71</w:t>
        </w:r>
        <w:r w:rsidR="00A777CE" w:rsidRPr="00A777CE">
          <w:rPr>
            <w:rFonts w:ascii="Times New Roman" w:hAnsi="Times New Roman" w:cs="Times New Roman"/>
            <w:caps w:val="0"/>
            <w:noProof/>
            <w:webHidden/>
            <w:sz w:val="24"/>
            <w:szCs w:val="24"/>
          </w:rPr>
          <w:fldChar w:fldCharType="end"/>
        </w:r>
      </w:hyperlink>
    </w:p>
    <w:p w14:paraId="50BEA2CB" w14:textId="531401C3"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55" w:history="1">
        <w:r w:rsidR="00A777CE" w:rsidRPr="00A777CE">
          <w:rPr>
            <w:rStyle w:val="Kpr"/>
            <w:rFonts w:ascii="Times New Roman" w:hAnsi="Times New Roman" w:cs="Times New Roman"/>
            <w:caps w:val="0"/>
            <w:noProof/>
            <w:sz w:val="24"/>
            <w:szCs w:val="24"/>
          </w:rPr>
          <w:t>Tablo 16. Afet ve Acil Durumlara Yönelik Kriz Hazırlıklarını Değerlendirme Ölçeği ile Eğitim Kurumları Binalarının Yaşı Arasında Anlamlı Farklılıklar Saptanan Sorular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_Toc63159255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72</w:t>
        </w:r>
        <w:r w:rsidR="00A777CE" w:rsidRPr="00A777CE">
          <w:rPr>
            <w:rFonts w:ascii="Times New Roman" w:hAnsi="Times New Roman" w:cs="Times New Roman"/>
            <w:caps w:val="0"/>
            <w:noProof/>
            <w:webHidden/>
            <w:sz w:val="24"/>
            <w:szCs w:val="24"/>
          </w:rPr>
          <w:fldChar w:fldCharType="end"/>
        </w:r>
      </w:hyperlink>
    </w:p>
    <w:p w14:paraId="3C783431" w14:textId="77538EF5"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56" w:history="1">
        <w:r w:rsidR="00A777CE" w:rsidRPr="00A777CE">
          <w:rPr>
            <w:rStyle w:val="Kpr"/>
            <w:rFonts w:ascii="Times New Roman" w:hAnsi="Times New Roman" w:cs="Times New Roman"/>
            <w:caps w:val="0"/>
            <w:noProof/>
            <w:sz w:val="24"/>
            <w:szCs w:val="24"/>
          </w:rPr>
          <w:t>Tablo 17. Afet ve Acil Durumlara Yönelik Kriz Hazırlıklarını Değerlendirme Ölçeği ile Okulların Bulunduğu İlçe Arasında Anlamlı Farklılıklar Saptanan Sorular</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_Toc63159256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73</w:t>
        </w:r>
        <w:r w:rsidR="00A777CE" w:rsidRPr="00A777CE">
          <w:rPr>
            <w:rFonts w:ascii="Times New Roman" w:hAnsi="Times New Roman" w:cs="Times New Roman"/>
            <w:caps w:val="0"/>
            <w:noProof/>
            <w:webHidden/>
            <w:sz w:val="24"/>
            <w:szCs w:val="24"/>
          </w:rPr>
          <w:fldChar w:fldCharType="end"/>
        </w:r>
      </w:hyperlink>
    </w:p>
    <w:p w14:paraId="6A770B99" w14:textId="2D4EF824"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57" w:history="1">
        <w:r w:rsidR="00A777CE" w:rsidRPr="00A777CE">
          <w:rPr>
            <w:rStyle w:val="Kpr"/>
            <w:rFonts w:ascii="Times New Roman" w:hAnsi="Times New Roman" w:cs="Times New Roman"/>
            <w:caps w:val="0"/>
            <w:noProof/>
            <w:sz w:val="24"/>
            <w:szCs w:val="24"/>
          </w:rPr>
          <w:t xml:space="preserve">Tablo 18. Eğitim Kurumları İdarecilerinin Yeterlilikleri Alt Faktörleri Test </w:t>
        </w:r>
        <w:r w:rsidR="00A777CE">
          <w:rPr>
            <w:rStyle w:val="Kpr"/>
            <w:rFonts w:ascii="Times New Roman" w:hAnsi="Times New Roman" w:cs="Times New Roman"/>
            <w:caps w:val="0"/>
            <w:noProof/>
            <w:sz w:val="24"/>
            <w:szCs w:val="24"/>
          </w:rPr>
          <w:t xml:space="preserve">      </w:t>
        </w:r>
        <w:r w:rsidR="00A777CE" w:rsidRPr="00A777CE">
          <w:rPr>
            <w:rStyle w:val="Kpr"/>
            <w:rFonts w:ascii="Times New Roman" w:hAnsi="Times New Roman" w:cs="Times New Roman"/>
            <w:caps w:val="0"/>
            <w:noProof/>
            <w:sz w:val="24"/>
            <w:szCs w:val="24"/>
          </w:rPr>
          <w:t>Statistics(a)</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_Toc63159257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76</w:t>
        </w:r>
        <w:r w:rsidR="00A777CE" w:rsidRPr="00A777CE">
          <w:rPr>
            <w:rFonts w:ascii="Times New Roman" w:hAnsi="Times New Roman" w:cs="Times New Roman"/>
            <w:caps w:val="0"/>
            <w:noProof/>
            <w:webHidden/>
            <w:sz w:val="24"/>
            <w:szCs w:val="24"/>
          </w:rPr>
          <w:fldChar w:fldCharType="end"/>
        </w:r>
      </w:hyperlink>
    </w:p>
    <w:p w14:paraId="7404D794" w14:textId="0C2BFD6B"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58" w:history="1">
        <w:r w:rsidR="00A777CE" w:rsidRPr="00A777CE">
          <w:rPr>
            <w:rStyle w:val="Kpr"/>
            <w:rFonts w:ascii="Times New Roman" w:hAnsi="Times New Roman" w:cs="Times New Roman"/>
            <w:caps w:val="0"/>
            <w:noProof/>
            <w:sz w:val="24"/>
            <w:szCs w:val="24"/>
          </w:rPr>
          <w:t>Tablo 19. Eğitim Kurumları İdarecilerinin Yeterlilikleri Alt Faktörleri Friedman test</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_Toc63159258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76</w:t>
        </w:r>
        <w:r w:rsidR="00A777CE" w:rsidRPr="00A777CE">
          <w:rPr>
            <w:rFonts w:ascii="Times New Roman" w:hAnsi="Times New Roman" w:cs="Times New Roman"/>
            <w:caps w:val="0"/>
            <w:noProof/>
            <w:webHidden/>
            <w:sz w:val="24"/>
            <w:szCs w:val="24"/>
          </w:rPr>
          <w:fldChar w:fldCharType="end"/>
        </w:r>
      </w:hyperlink>
    </w:p>
    <w:p w14:paraId="78CF314A" w14:textId="070F531D" w:rsidR="00A777CE" w:rsidRPr="00A777CE" w:rsidRDefault="002139EF" w:rsidP="00A777CE">
      <w:pPr>
        <w:pStyle w:val="ekillerTablosu"/>
        <w:tabs>
          <w:tab w:val="right" w:leader="dot" w:pos="8494"/>
        </w:tabs>
        <w:ind w:left="0" w:firstLine="0"/>
        <w:jc w:val="both"/>
        <w:rPr>
          <w:rFonts w:ascii="Times New Roman" w:eastAsiaTheme="minorEastAsia" w:hAnsi="Times New Roman" w:cs="Times New Roman"/>
          <w:caps w:val="0"/>
          <w:noProof/>
          <w:color w:val="auto"/>
          <w:sz w:val="24"/>
          <w:szCs w:val="24"/>
          <w:lang w:eastAsia="tr-TR"/>
        </w:rPr>
      </w:pPr>
      <w:hyperlink w:anchor="_Toc63159259" w:history="1">
        <w:r w:rsidR="00A777CE" w:rsidRPr="00A777CE">
          <w:rPr>
            <w:rStyle w:val="Kpr"/>
            <w:rFonts w:ascii="Times New Roman" w:hAnsi="Times New Roman" w:cs="Times New Roman"/>
            <w:caps w:val="0"/>
            <w:noProof/>
            <w:sz w:val="24"/>
            <w:szCs w:val="24"/>
          </w:rPr>
          <w:t>Tablo 20. Ölçek ile Alt Boyutlar Arasındaki Korelasyon</w:t>
        </w:r>
        <w:r w:rsidR="00A777CE" w:rsidRPr="00A777CE">
          <w:rPr>
            <w:rFonts w:ascii="Times New Roman" w:hAnsi="Times New Roman" w:cs="Times New Roman"/>
            <w:caps w:val="0"/>
            <w:noProof/>
            <w:webHidden/>
            <w:sz w:val="24"/>
            <w:szCs w:val="24"/>
          </w:rPr>
          <w:tab/>
        </w:r>
        <w:r w:rsidR="00A777CE" w:rsidRPr="00A777CE">
          <w:rPr>
            <w:rFonts w:ascii="Times New Roman" w:hAnsi="Times New Roman" w:cs="Times New Roman"/>
            <w:caps w:val="0"/>
            <w:noProof/>
            <w:webHidden/>
            <w:sz w:val="24"/>
            <w:szCs w:val="24"/>
          </w:rPr>
          <w:fldChar w:fldCharType="begin"/>
        </w:r>
        <w:r w:rsidR="00A777CE" w:rsidRPr="00A777CE">
          <w:rPr>
            <w:rFonts w:ascii="Times New Roman" w:hAnsi="Times New Roman" w:cs="Times New Roman"/>
            <w:caps w:val="0"/>
            <w:noProof/>
            <w:webHidden/>
            <w:sz w:val="24"/>
            <w:szCs w:val="24"/>
          </w:rPr>
          <w:instrText xml:space="preserve"> PAGEREF _Toc63159259 \h </w:instrText>
        </w:r>
        <w:r w:rsidR="00A777CE" w:rsidRPr="00A777CE">
          <w:rPr>
            <w:rFonts w:ascii="Times New Roman" w:hAnsi="Times New Roman" w:cs="Times New Roman"/>
            <w:caps w:val="0"/>
            <w:noProof/>
            <w:webHidden/>
            <w:sz w:val="24"/>
            <w:szCs w:val="24"/>
          </w:rPr>
        </w:r>
        <w:r w:rsidR="00A777CE" w:rsidRPr="00A777CE">
          <w:rPr>
            <w:rFonts w:ascii="Times New Roman" w:hAnsi="Times New Roman" w:cs="Times New Roman"/>
            <w:caps w:val="0"/>
            <w:noProof/>
            <w:webHidden/>
            <w:sz w:val="24"/>
            <w:szCs w:val="24"/>
          </w:rPr>
          <w:fldChar w:fldCharType="separate"/>
        </w:r>
        <w:r w:rsidR="00760FC6">
          <w:rPr>
            <w:rFonts w:ascii="Times New Roman" w:hAnsi="Times New Roman" w:cs="Times New Roman"/>
            <w:caps w:val="0"/>
            <w:noProof/>
            <w:webHidden/>
            <w:sz w:val="24"/>
            <w:szCs w:val="24"/>
          </w:rPr>
          <w:t>77</w:t>
        </w:r>
        <w:r w:rsidR="00A777CE" w:rsidRPr="00A777CE">
          <w:rPr>
            <w:rFonts w:ascii="Times New Roman" w:hAnsi="Times New Roman" w:cs="Times New Roman"/>
            <w:caps w:val="0"/>
            <w:noProof/>
            <w:webHidden/>
            <w:sz w:val="24"/>
            <w:szCs w:val="24"/>
          </w:rPr>
          <w:fldChar w:fldCharType="end"/>
        </w:r>
      </w:hyperlink>
    </w:p>
    <w:p w14:paraId="19D4E737" w14:textId="3FA2CCB5" w:rsidR="00E81643" w:rsidRDefault="00EE558F" w:rsidP="00AB203E">
      <w:pPr>
        <w:spacing w:before="40" w:after="40"/>
        <w:ind w:firstLine="0"/>
      </w:pPr>
      <w:r w:rsidRPr="00AB203E">
        <w:rPr>
          <w:rFonts w:cs="Times New Roman"/>
          <w:szCs w:val="24"/>
        </w:rPr>
        <w:fldChar w:fldCharType="end"/>
      </w:r>
      <w:r w:rsidR="00E81643" w:rsidRPr="00617B14">
        <w:t xml:space="preserve"> </w:t>
      </w:r>
    </w:p>
    <w:p w14:paraId="3EBA94A6" w14:textId="16E57E4C" w:rsidR="00602019" w:rsidRDefault="00602019" w:rsidP="00EE558F"/>
    <w:p w14:paraId="7D2AE2DA" w14:textId="03D5BC98" w:rsidR="00602019" w:rsidRDefault="00602019" w:rsidP="00EE558F"/>
    <w:p w14:paraId="39B0B8D5" w14:textId="4C6C3791" w:rsidR="00602019" w:rsidRDefault="00602019" w:rsidP="00EE558F"/>
    <w:p w14:paraId="6E9C80C0" w14:textId="3F70511B" w:rsidR="00602019" w:rsidRDefault="00602019" w:rsidP="00EE558F"/>
    <w:p w14:paraId="52E443A9" w14:textId="2867E04A" w:rsidR="00602019" w:rsidRDefault="00602019" w:rsidP="00EE558F"/>
    <w:p w14:paraId="3414506C" w14:textId="60ED1667" w:rsidR="00602019" w:rsidRDefault="00602019" w:rsidP="00EE558F"/>
    <w:p w14:paraId="02814743" w14:textId="35C546E5" w:rsidR="00602019" w:rsidRDefault="00602019" w:rsidP="00EE558F"/>
    <w:p w14:paraId="6C3D81E0" w14:textId="196D89FA" w:rsidR="00602019" w:rsidRDefault="00602019" w:rsidP="00EE558F"/>
    <w:p w14:paraId="1A52EB1A" w14:textId="37B1BCCE" w:rsidR="00602019" w:rsidRDefault="00602019" w:rsidP="00EE558F"/>
    <w:p w14:paraId="38A502F4" w14:textId="07C94652" w:rsidR="00602019" w:rsidRDefault="00602019" w:rsidP="00EE558F"/>
    <w:p w14:paraId="4F9B6173" w14:textId="3902695E" w:rsidR="00602019" w:rsidRDefault="00602019" w:rsidP="00EE558F"/>
    <w:p w14:paraId="2C9107E1" w14:textId="3335757E" w:rsidR="00602019" w:rsidRDefault="00602019" w:rsidP="00EE558F"/>
    <w:p w14:paraId="24E930ED" w14:textId="14FC330A" w:rsidR="00602019" w:rsidRDefault="00602019" w:rsidP="00EE558F"/>
    <w:p w14:paraId="2A3EB850" w14:textId="10B93949" w:rsidR="00602019" w:rsidRDefault="00602019" w:rsidP="00EE558F"/>
    <w:p w14:paraId="2CD752B4" w14:textId="2D0BDF8D" w:rsidR="00602019" w:rsidRDefault="00602019" w:rsidP="00EE558F"/>
    <w:p w14:paraId="3B8BE4E3" w14:textId="316C6DC9" w:rsidR="00602019" w:rsidRDefault="00602019" w:rsidP="00EE558F"/>
    <w:p w14:paraId="27BC8948" w14:textId="3D8215AE" w:rsidR="00602019" w:rsidRDefault="00602019" w:rsidP="00EE558F"/>
    <w:p w14:paraId="4286938F" w14:textId="5C0B65B4" w:rsidR="00602019" w:rsidRDefault="00602019" w:rsidP="00EE558F"/>
    <w:p w14:paraId="3C498009" w14:textId="2EA69AB2" w:rsidR="00602019" w:rsidRDefault="00602019" w:rsidP="00EE558F"/>
    <w:p w14:paraId="488967B8" w14:textId="5A5CDB81" w:rsidR="00A777CE" w:rsidRDefault="00A777CE" w:rsidP="00EE558F"/>
    <w:p w14:paraId="375DBFA7" w14:textId="228E30B4" w:rsidR="00A777CE" w:rsidRDefault="00A777CE" w:rsidP="00EE558F"/>
    <w:p w14:paraId="43EF245C" w14:textId="4852B563" w:rsidR="00A777CE" w:rsidRDefault="00A777CE" w:rsidP="00EE558F"/>
    <w:p w14:paraId="28057A3F" w14:textId="77777777" w:rsidR="00A777CE" w:rsidRDefault="00A777CE" w:rsidP="00EE558F"/>
    <w:p w14:paraId="263DE334" w14:textId="0F1ED172" w:rsidR="00602019" w:rsidRDefault="00602019" w:rsidP="00EE558F"/>
    <w:p w14:paraId="296EE4E2" w14:textId="5B9DC1C1" w:rsidR="00602019" w:rsidRDefault="00602019" w:rsidP="00602019">
      <w:pPr>
        <w:ind w:firstLine="0"/>
      </w:pPr>
    </w:p>
    <w:p w14:paraId="4E1EE20D" w14:textId="559E87EE" w:rsidR="00602019" w:rsidRDefault="00602019" w:rsidP="00EE558F"/>
    <w:p w14:paraId="3DD1AB79" w14:textId="77777777" w:rsidR="00602019" w:rsidRPr="00617B14" w:rsidRDefault="00602019" w:rsidP="00EE558F"/>
    <w:p w14:paraId="5ED4EF58" w14:textId="77777777" w:rsidR="00954CEF" w:rsidRDefault="00E81643" w:rsidP="006C52D0">
      <w:pPr>
        <w:pStyle w:val="Balk1"/>
      </w:pPr>
      <w:bookmarkStart w:id="15" w:name="_Toc58767288"/>
      <w:bookmarkStart w:id="16" w:name="_Toc61100630"/>
      <w:bookmarkStart w:id="17" w:name="_Toc62499252"/>
      <w:r w:rsidRPr="00617B14">
        <w:t>ŞEKİLLER</w:t>
      </w:r>
      <w:r w:rsidR="00603DE2">
        <w:t xml:space="preserve"> </w:t>
      </w:r>
      <w:r w:rsidR="00603DE2" w:rsidRPr="00617B14">
        <w:t>LİSTESİ</w:t>
      </w:r>
      <w:bookmarkEnd w:id="15"/>
      <w:bookmarkEnd w:id="16"/>
      <w:bookmarkEnd w:id="17"/>
      <w:r w:rsidR="00603DE2" w:rsidRPr="00617B14">
        <w:t xml:space="preserve"> </w:t>
      </w:r>
    </w:p>
    <w:p w14:paraId="04AAFE37" w14:textId="4349C9C0" w:rsidR="001C5B55" w:rsidRPr="001C5B55" w:rsidRDefault="006C52D0">
      <w:pPr>
        <w:pStyle w:val="ekillerTablosu"/>
        <w:tabs>
          <w:tab w:val="right" w:leader="dot" w:pos="8494"/>
        </w:tabs>
        <w:rPr>
          <w:rFonts w:ascii="Times New Roman" w:eastAsiaTheme="minorEastAsia" w:hAnsi="Times New Roman" w:cs="Times New Roman"/>
          <w:bCs/>
          <w:caps w:val="0"/>
          <w:noProof/>
          <w:color w:val="auto"/>
          <w:sz w:val="24"/>
          <w:szCs w:val="24"/>
          <w:lang w:eastAsia="tr-TR"/>
        </w:rPr>
      </w:pPr>
      <w:r w:rsidRPr="001C5B55">
        <w:rPr>
          <w:rFonts w:ascii="Times New Roman" w:eastAsiaTheme="majorEastAsia" w:hAnsi="Times New Roman" w:cs="Times New Roman"/>
          <w:bCs/>
          <w:color w:val="auto"/>
          <w:sz w:val="24"/>
          <w:szCs w:val="24"/>
        </w:rPr>
        <w:fldChar w:fldCharType="begin"/>
      </w:r>
      <w:r w:rsidRPr="001C5B55">
        <w:rPr>
          <w:rFonts w:ascii="Times New Roman" w:hAnsi="Times New Roman" w:cs="Times New Roman"/>
          <w:bCs/>
          <w:color w:val="auto"/>
          <w:sz w:val="24"/>
          <w:szCs w:val="24"/>
        </w:rPr>
        <w:instrText xml:space="preserve"> TOC \h \z \c "Şekil" </w:instrText>
      </w:r>
      <w:r w:rsidRPr="001C5B55">
        <w:rPr>
          <w:rFonts w:ascii="Times New Roman" w:eastAsiaTheme="majorEastAsia" w:hAnsi="Times New Roman" w:cs="Times New Roman"/>
          <w:bCs/>
          <w:color w:val="auto"/>
          <w:sz w:val="24"/>
          <w:szCs w:val="24"/>
        </w:rPr>
        <w:fldChar w:fldCharType="separate"/>
      </w:r>
      <w:hyperlink w:anchor="_Toc61099778" w:history="1">
        <w:r w:rsidR="001C5B55" w:rsidRPr="001C5B55">
          <w:rPr>
            <w:rStyle w:val="Kpr"/>
            <w:rFonts w:ascii="Times New Roman" w:hAnsi="Times New Roman" w:cs="Times New Roman"/>
            <w:bCs/>
            <w:caps w:val="0"/>
            <w:noProof/>
            <w:color w:val="auto"/>
            <w:sz w:val="24"/>
            <w:szCs w:val="24"/>
          </w:rPr>
          <w:t xml:space="preserve">Şekil 1. Afet </w:t>
        </w:r>
        <w:r w:rsidR="001C5B55">
          <w:rPr>
            <w:rStyle w:val="Kpr"/>
            <w:rFonts w:ascii="Times New Roman" w:hAnsi="Times New Roman" w:cs="Times New Roman"/>
            <w:bCs/>
            <w:caps w:val="0"/>
            <w:noProof/>
            <w:color w:val="auto"/>
            <w:sz w:val="24"/>
            <w:szCs w:val="24"/>
          </w:rPr>
          <w:t>Y</w:t>
        </w:r>
        <w:r w:rsidR="001C5B55" w:rsidRPr="001C5B55">
          <w:rPr>
            <w:rStyle w:val="Kpr"/>
            <w:rFonts w:ascii="Times New Roman" w:hAnsi="Times New Roman" w:cs="Times New Roman"/>
            <w:bCs/>
            <w:caps w:val="0"/>
            <w:noProof/>
            <w:color w:val="auto"/>
            <w:sz w:val="24"/>
            <w:szCs w:val="24"/>
          </w:rPr>
          <w:t xml:space="preserve">önetim </w:t>
        </w:r>
        <w:r w:rsidR="001C5B55">
          <w:rPr>
            <w:rStyle w:val="Kpr"/>
            <w:rFonts w:ascii="Times New Roman" w:hAnsi="Times New Roman" w:cs="Times New Roman"/>
            <w:bCs/>
            <w:caps w:val="0"/>
            <w:noProof/>
            <w:color w:val="auto"/>
            <w:sz w:val="24"/>
            <w:szCs w:val="24"/>
          </w:rPr>
          <w:t>D</w:t>
        </w:r>
        <w:r w:rsidR="001C5B55" w:rsidRPr="001C5B55">
          <w:rPr>
            <w:rStyle w:val="Kpr"/>
            <w:rFonts w:ascii="Times New Roman" w:hAnsi="Times New Roman" w:cs="Times New Roman"/>
            <w:bCs/>
            <w:caps w:val="0"/>
            <w:noProof/>
            <w:color w:val="auto"/>
            <w:sz w:val="24"/>
            <w:szCs w:val="24"/>
          </w:rPr>
          <w:t xml:space="preserve">öngüsü </w:t>
        </w:r>
        <w:r w:rsidR="001C5B55" w:rsidRPr="001C5B55">
          <w:rPr>
            <w:rFonts w:ascii="Times New Roman" w:hAnsi="Times New Roman" w:cs="Times New Roman"/>
            <w:bCs/>
            <w:caps w:val="0"/>
            <w:noProof/>
            <w:webHidden/>
            <w:color w:val="auto"/>
            <w:sz w:val="24"/>
            <w:szCs w:val="24"/>
          </w:rPr>
          <w:tab/>
        </w:r>
        <w:r w:rsidR="001C5B55" w:rsidRPr="001C5B55">
          <w:rPr>
            <w:rFonts w:ascii="Times New Roman" w:hAnsi="Times New Roman" w:cs="Times New Roman"/>
            <w:bCs/>
            <w:noProof/>
            <w:webHidden/>
            <w:color w:val="auto"/>
            <w:sz w:val="24"/>
            <w:szCs w:val="24"/>
          </w:rPr>
          <w:fldChar w:fldCharType="begin"/>
        </w:r>
        <w:r w:rsidR="001C5B55" w:rsidRPr="001C5B55">
          <w:rPr>
            <w:rFonts w:ascii="Times New Roman" w:hAnsi="Times New Roman" w:cs="Times New Roman"/>
            <w:bCs/>
            <w:noProof/>
            <w:webHidden/>
            <w:color w:val="auto"/>
            <w:sz w:val="24"/>
            <w:szCs w:val="24"/>
          </w:rPr>
          <w:instrText xml:space="preserve"> PAGEREF _Toc61099778 \h </w:instrText>
        </w:r>
        <w:r w:rsidR="001C5B55" w:rsidRPr="001C5B55">
          <w:rPr>
            <w:rFonts w:ascii="Times New Roman" w:hAnsi="Times New Roman" w:cs="Times New Roman"/>
            <w:bCs/>
            <w:noProof/>
            <w:webHidden/>
            <w:color w:val="auto"/>
            <w:sz w:val="24"/>
            <w:szCs w:val="24"/>
          </w:rPr>
        </w:r>
        <w:r w:rsidR="001C5B55" w:rsidRPr="001C5B55">
          <w:rPr>
            <w:rFonts w:ascii="Times New Roman" w:hAnsi="Times New Roman" w:cs="Times New Roman"/>
            <w:bCs/>
            <w:noProof/>
            <w:webHidden/>
            <w:color w:val="auto"/>
            <w:sz w:val="24"/>
            <w:szCs w:val="24"/>
          </w:rPr>
          <w:fldChar w:fldCharType="separate"/>
        </w:r>
        <w:r w:rsidR="00760FC6">
          <w:rPr>
            <w:rFonts w:ascii="Times New Roman" w:hAnsi="Times New Roman" w:cs="Times New Roman"/>
            <w:bCs/>
            <w:noProof/>
            <w:webHidden/>
            <w:color w:val="auto"/>
            <w:sz w:val="24"/>
            <w:szCs w:val="24"/>
          </w:rPr>
          <w:t>12</w:t>
        </w:r>
        <w:r w:rsidR="001C5B55" w:rsidRPr="001C5B55">
          <w:rPr>
            <w:rFonts w:ascii="Times New Roman" w:hAnsi="Times New Roman" w:cs="Times New Roman"/>
            <w:bCs/>
            <w:noProof/>
            <w:webHidden/>
            <w:color w:val="auto"/>
            <w:sz w:val="24"/>
            <w:szCs w:val="24"/>
          </w:rPr>
          <w:fldChar w:fldCharType="end"/>
        </w:r>
      </w:hyperlink>
    </w:p>
    <w:p w14:paraId="2EE7483E" w14:textId="6AAED7DB" w:rsidR="001C5B55" w:rsidRPr="001C5B55" w:rsidRDefault="002139EF">
      <w:pPr>
        <w:pStyle w:val="ekillerTablosu"/>
        <w:tabs>
          <w:tab w:val="right" w:leader="dot" w:pos="8494"/>
        </w:tabs>
        <w:rPr>
          <w:rFonts w:ascii="Times New Roman" w:eastAsiaTheme="minorEastAsia" w:hAnsi="Times New Roman" w:cs="Times New Roman"/>
          <w:bCs/>
          <w:caps w:val="0"/>
          <w:noProof/>
          <w:color w:val="auto"/>
          <w:sz w:val="24"/>
          <w:szCs w:val="24"/>
          <w:lang w:eastAsia="tr-TR"/>
        </w:rPr>
      </w:pPr>
      <w:hyperlink w:anchor="_Toc61099779" w:history="1">
        <w:r w:rsidR="001C5B55">
          <w:rPr>
            <w:rStyle w:val="Kpr"/>
            <w:rFonts w:ascii="Times New Roman" w:hAnsi="Times New Roman" w:cs="Times New Roman"/>
            <w:bCs/>
            <w:caps w:val="0"/>
            <w:noProof/>
            <w:color w:val="auto"/>
            <w:sz w:val="24"/>
            <w:szCs w:val="24"/>
          </w:rPr>
          <w:t>Ş</w:t>
        </w:r>
        <w:r w:rsidR="001C5B55" w:rsidRPr="001C5B55">
          <w:rPr>
            <w:rStyle w:val="Kpr"/>
            <w:rFonts w:ascii="Times New Roman" w:hAnsi="Times New Roman" w:cs="Times New Roman"/>
            <w:bCs/>
            <w:caps w:val="0"/>
            <w:noProof/>
            <w:color w:val="auto"/>
            <w:sz w:val="24"/>
            <w:szCs w:val="24"/>
          </w:rPr>
          <w:t xml:space="preserve">ekil 2. Okul </w:t>
        </w:r>
        <w:r w:rsidR="001C5B55">
          <w:rPr>
            <w:rStyle w:val="Kpr"/>
            <w:rFonts w:ascii="Times New Roman" w:hAnsi="Times New Roman" w:cs="Times New Roman"/>
            <w:bCs/>
            <w:caps w:val="0"/>
            <w:noProof/>
            <w:color w:val="auto"/>
            <w:sz w:val="24"/>
            <w:szCs w:val="24"/>
          </w:rPr>
          <w:t>A</w:t>
        </w:r>
        <w:r w:rsidR="001C5B55" w:rsidRPr="001C5B55">
          <w:rPr>
            <w:rStyle w:val="Kpr"/>
            <w:rFonts w:ascii="Times New Roman" w:hAnsi="Times New Roman" w:cs="Times New Roman"/>
            <w:bCs/>
            <w:caps w:val="0"/>
            <w:noProof/>
            <w:color w:val="auto"/>
            <w:sz w:val="24"/>
            <w:szCs w:val="24"/>
          </w:rPr>
          <w:t xml:space="preserve">fet </w:t>
        </w:r>
        <w:r w:rsidR="001C5B55">
          <w:rPr>
            <w:rStyle w:val="Kpr"/>
            <w:rFonts w:ascii="Times New Roman" w:hAnsi="Times New Roman" w:cs="Times New Roman"/>
            <w:bCs/>
            <w:caps w:val="0"/>
            <w:noProof/>
            <w:color w:val="auto"/>
            <w:sz w:val="24"/>
            <w:szCs w:val="24"/>
          </w:rPr>
          <w:t>P</w:t>
        </w:r>
        <w:r w:rsidR="001C5B55" w:rsidRPr="001C5B55">
          <w:rPr>
            <w:rStyle w:val="Kpr"/>
            <w:rFonts w:ascii="Times New Roman" w:hAnsi="Times New Roman" w:cs="Times New Roman"/>
            <w:bCs/>
            <w:caps w:val="0"/>
            <w:noProof/>
            <w:color w:val="auto"/>
            <w:sz w:val="24"/>
            <w:szCs w:val="24"/>
          </w:rPr>
          <w:t xml:space="preserve">lanında </w:t>
        </w:r>
        <w:r w:rsidR="001C5B55">
          <w:rPr>
            <w:rStyle w:val="Kpr"/>
            <w:rFonts w:ascii="Times New Roman" w:hAnsi="Times New Roman" w:cs="Times New Roman"/>
            <w:bCs/>
            <w:caps w:val="0"/>
            <w:noProof/>
            <w:color w:val="auto"/>
            <w:sz w:val="24"/>
            <w:szCs w:val="24"/>
          </w:rPr>
          <w:t>G</w:t>
        </w:r>
        <w:r w:rsidR="001C5B55" w:rsidRPr="001C5B55">
          <w:rPr>
            <w:rStyle w:val="Kpr"/>
            <w:rFonts w:ascii="Times New Roman" w:hAnsi="Times New Roman" w:cs="Times New Roman"/>
            <w:bCs/>
            <w:caps w:val="0"/>
            <w:noProof/>
            <w:color w:val="auto"/>
            <w:sz w:val="24"/>
            <w:szCs w:val="24"/>
          </w:rPr>
          <w:t xml:space="preserve">örevli </w:t>
        </w:r>
        <w:r w:rsidR="001C5B55">
          <w:rPr>
            <w:rStyle w:val="Kpr"/>
            <w:rFonts w:ascii="Times New Roman" w:hAnsi="Times New Roman" w:cs="Times New Roman"/>
            <w:bCs/>
            <w:caps w:val="0"/>
            <w:noProof/>
            <w:color w:val="auto"/>
            <w:sz w:val="24"/>
            <w:szCs w:val="24"/>
          </w:rPr>
          <w:t>B</w:t>
        </w:r>
        <w:r w:rsidR="001C5B55" w:rsidRPr="001C5B55">
          <w:rPr>
            <w:rStyle w:val="Kpr"/>
            <w:rFonts w:ascii="Times New Roman" w:hAnsi="Times New Roman" w:cs="Times New Roman"/>
            <w:bCs/>
            <w:caps w:val="0"/>
            <w:noProof/>
            <w:color w:val="auto"/>
            <w:sz w:val="24"/>
            <w:szCs w:val="24"/>
          </w:rPr>
          <w:t>irimler</w:t>
        </w:r>
        <w:r w:rsidR="001C5B55" w:rsidRPr="001C5B55">
          <w:rPr>
            <w:rFonts w:ascii="Times New Roman" w:hAnsi="Times New Roman" w:cs="Times New Roman"/>
            <w:bCs/>
            <w:caps w:val="0"/>
            <w:noProof/>
            <w:webHidden/>
            <w:color w:val="auto"/>
            <w:sz w:val="24"/>
            <w:szCs w:val="24"/>
          </w:rPr>
          <w:tab/>
        </w:r>
        <w:r w:rsidR="001C5B55" w:rsidRPr="001C5B55">
          <w:rPr>
            <w:rFonts w:ascii="Times New Roman" w:hAnsi="Times New Roman" w:cs="Times New Roman"/>
            <w:bCs/>
            <w:noProof/>
            <w:webHidden/>
            <w:color w:val="auto"/>
            <w:sz w:val="24"/>
            <w:szCs w:val="24"/>
          </w:rPr>
          <w:fldChar w:fldCharType="begin"/>
        </w:r>
        <w:r w:rsidR="001C5B55" w:rsidRPr="001C5B55">
          <w:rPr>
            <w:rFonts w:ascii="Times New Roman" w:hAnsi="Times New Roman" w:cs="Times New Roman"/>
            <w:bCs/>
            <w:noProof/>
            <w:webHidden/>
            <w:color w:val="auto"/>
            <w:sz w:val="24"/>
            <w:szCs w:val="24"/>
          </w:rPr>
          <w:instrText xml:space="preserve"> PAGEREF _Toc61099779 \h </w:instrText>
        </w:r>
        <w:r w:rsidR="001C5B55" w:rsidRPr="001C5B55">
          <w:rPr>
            <w:rFonts w:ascii="Times New Roman" w:hAnsi="Times New Roman" w:cs="Times New Roman"/>
            <w:bCs/>
            <w:noProof/>
            <w:webHidden/>
            <w:color w:val="auto"/>
            <w:sz w:val="24"/>
            <w:szCs w:val="24"/>
          </w:rPr>
        </w:r>
        <w:r w:rsidR="001C5B55" w:rsidRPr="001C5B55">
          <w:rPr>
            <w:rFonts w:ascii="Times New Roman" w:hAnsi="Times New Roman" w:cs="Times New Roman"/>
            <w:bCs/>
            <w:noProof/>
            <w:webHidden/>
            <w:color w:val="auto"/>
            <w:sz w:val="24"/>
            <w:szCs w:val="24"/>
          </w:rPr>
          <w:fldChar w:fldCharType="separate"/>
        </w:r>
        <w:r w:rsidR="00760FC6">
          <w:rPr>
            <w:rFonts w:ascii="Times New Roman" w:hAnsi="Times New Roman" w:cs="Times New Roman"/>
            <w:bCs/>
            <w:noProof/>
            <w:webHidden/>
            <w:color w:val="auto"/>
            <w:sz w:val="24"/>
            <w:szCs w:val="24"/>
          </w:rPr>
          <w:t>31</w:t>
        </w:r>
        <w:r w:rsidR="001C5B55" w:rsidRPr="001C5B55">
          <w:rPr>
            <w:rFonts w:ascii="Times New Roman" w:hAnsi="Times New Roman" w:cs="Times New Roman"/>
            <w:bCs/>
            <w:noProof/>
            <w:webHidden/>
            <w:color w:val="auto"/>
            <w:sz w:val="24"/>
            <w:szCs w:val="24"/>
          </w:rPr>
          <w:fldChar w:fldCharType="end"/>
        </w:r>
      </w:hyperlink>
    </w:p>
    <w:p w14:paraId="17B6E693" w14:textId="79CB3834" w:rsidR="00E81643" w:rsidRPr="001C5B55" w:rsidRDefault="006C52D0" w:rsidP="006C52D0">
      <w:pPr>
        <w:rPr>
          <w:rFonts w:cs="Times New Roman"/>
          <w:bCs/>
          <w:color w:val="auto"/>
          <w:szCs w:val="24"/>
        </w:rPr>
      </w:pPr>
      <w:r w:rsidRPr="001C5B55">
        <w:rPr>
          <w:rFonts w:cs="Times New Roman"/>
          <w:bCs/>
          <w:color w:val="auto"/>
          <w:szCs w:val="24"/>
        </w:rPr>
        <w:fldChar w:fldCharType="end"/>
      </w:r>
      <w:r w:rsidR="001C5B55" w:rsidRPr="001C5B55">
        <w:rPr>
          <w:rFonts w:cs="Times New Roman"/>
          <w:bCs/>
          <w:color w:val="auto"/>
          <w:szCs w:val="24"/>
        </w:rPr>
        <w:t xml:space="preserve"> </w:t>
      </w:r>
    </w:p>
    <w:p w14:paraId="6D6E9A4D" w14:textId="4722701D" w:rsidR="00602019" w:rsidRPr="00C9769B" w:rsidRDefault="00602019" w:rsidP="006C52D0">
      <w:pPr>
        <w:rPr>
          <w:rFonts w:cs="Times New Roman"/>
          <w:bCs/>
          <w:color w:val="auto"/>
          <w:szCs w:val="24"/>
        </w:rPr>
      </w:pPr>
    </w:p>
    <w:p w14:paraId="0F33D0FE" w14:textId="4302F86F" w:rsidR="00602019" w:rsidRDefault="00602019" w:rsidP="006C52D0"/>
    <w:p w14:paraId="64019177" w14:textId="25D8A91F" w:rsidR="00602019" w:rsidRDefault="00602019" w:rsidP="006C52D0"/>
    <w:p w14:paraId="03DCE1B5" w14:textId="4B95F99E" w:rsidR="00602019" w:rsidRDefault="00602019" w:rsidP="006C52D0"/>
    <w:p w14:paraId="5396121E" w14:textId="2A7D4C00" w:rsidR="00602019" w:rsidRDefault="00602019" w:rsidP="006C52D0"/>
    <w:p w14:paraId="23D96F3F" w14:textId="7F75EEF4" w:rsidR="00602019" w:rsidRDefault="00602019" w:rsidP="006C52D0"/>
    <w:p w14:paraId="6A5CFBC0" w14:textId="618729B3" w:rsidR="00602019" w:rsidRDefault="00602019" w:rsidP="006C52D0"/>
    <w:p w14:paraId="19579AA3" w14:textId="62B32CA8" w:rsidR="00602019" w:rsidRDefault="00602019" w:rsidP="006C52D0"/>
    <w:p w14:paraId="0EC52531" w14:textId="4298FED3" w:rsidR="00602019" w:rsidRDefault="00602019" w:rsidP="006C52D0"/>
    <w:p w14:paraId="0274AEC3" w14:textId="4C87B07C" w:rsidR="00602019" w:rsidRDefault="00602019" w:rsidP="006C52D0"/>
    <w:p w14:paraId="0C8A5260" w14:textId="717E9B21" w:rsidR="00602019" w:rsidRDefault="00602019" w:rsidP="006C52D0"/>
    <w:p w14:paraId="211223F9" w14:textId="4FFAB8FC" w:rsidR="00CB5ABA" w:rsidRDefault="00CB5ABA" w:rsidP="006C52D0"/>
    <w:p w14:paraId="609777DB" w14:textId="2DDE045F" w:rsidR="00CB5ABA" w:rsidRDefault="00CB5ABA" w:rsidP="006C52D0"/>
    <w:p w14:paraId="395A74FF" w14:textId="5E473539" w:rsidR="00CB5ABA" w:rsidRDefault="00CB5ABA" w:rsidP="006C52D0"/>
    <w:p w14:paraId="6CD1BCB2" w14:textId="4540F592" w:rsidR="00CB5ABA" w:rsidRDefault="00CB5ABA" w:rsidP="006C52D0"/>
    <w:p w14:paraId="6819B415" w14:textId="3D1E85DC" w:rsidR="00CB5ABA" w:rsidRDefault="00CB5ABA" w:rsidP="006C52D0"/>
    <w:p w14:paraId="570228E7" w14:textId="08E819E9" w:rsidR="00CB5ABA" w:rsidRDefault="00CB5ABA" w:rsidP="006C52D0"/>
    <w:p w14:paraId="4B36BA03" w14:textId="0D8AF20A" w:rsidR="00CB5ABA" w:rsidRDefault="00CB5ABA" w:rsidP="006C52D0"/>
    <w:p w14:paraId="26742128" w14:textId="5028C5DC" w:rsidR="00CB5ABA" w:rsidRDefault="00CB5ABA" w:rsidP="006C52D0"/>
    <w:p w14:paraId="473B69F4" w14:textId="77777777" w:rsidR="00CB5ABA" w:rsidRDefault="00CB5ABA" w:rsidP="006C52D0"/>
    <w:p w14:paraId="53411F16" w14:textId="52149BEA" w:rsidR="00602019" w:rsidRDefault="00602019" w:rsidP="00054400">
      <w:pPr>
        <w:ind w:firstLine="0"/>
      </w:pPr>
    </w:p>
    <w:p w14:paraId="54A3DB9C" w14:textId="6976D773" w:rsidR="00602019" w:rsidRDefault="00602019" w:rsidP="00054400">
      <w:pPr>
        <w:ind w:firstLine="0"/>
      </w:pPr>
    </w:p>
    <w:p w14:paraId="0F34350A" w14:textId="60E38770" w:rsidR="006F315F" w:rsidRDefault="006F315F" w:rsidP="00054400">
      <w:pPr>
        <w:ind w:firstLine="0"/>
      </w:pPr>
    </w:p>
    <w:p w14:paraId="13CFC67B" w14:textId="24FE1AA7" w:rsidR="006F315F" w:rsidRDefault="006F315F" w:rsidP="00054400">
      <w:pPr>
        <w:ind w:firstLine="0"/>
      </w:pPr>
    </w:p>
    <w:p w14:paraId="174A70CB" w14:textId="1DD5C6D5" w:rsidR="006F315F" w:rsidRDefault="006F315F" w:rsidP="00054400">
      <w:pPr>
        <w:ind w:firstLine="0"/>
      </w:pPr>
    </w:p>
    <w:p w14:paraId="2D399DDD" w14:textId="77777777" w:rsidR="006F315F" w:rsidRDefault="006F315F" w:rsidP="00054400">
      <w:pPr>
        <w:ind w:firstLine="0"/>
      </w:pPr>
    </w:p>
    <w:p w14:paraId="5FE4F505" w14:textId="77777777" w:rsidR="00602019" w:rsidRPr="00617B14" w:rsidRDefault="00602019" w:rsidP="00054400">
      <w:pPr>
        <w:ind w:firstLine="0"/>
      </w:pPr>
    </w:p>
    <w:p w14:paraId="4127A6B5" w14:textId="77777777" w:rsidR="005D3D86" w:rsidRDefault="005D3D86" w:rsidP="005D3D86">
      <w:bookmarkStart w:id="18" w:name="_Toc58767289"/>
    </w:p>
    <w:p w14:paraId="0B1B59AC" w14:textId="32FD796A" w:rsidR="00054400" w:rsidRDefault="00E81643" w:rsidP="00341655">
      <w:pPr>
        <w:pStyle w:val="Balk1"/>
      </w:pPr>
      <w:bookmarkStart w:id="19" w:name="_Toc62499253"/>
      <w:r w:rsidRPr="00617B14">
        <w:t>GRAFİKLER LİSTESİ</w:t>
      </w:r>
      <w:bookmarkEnd w:id="18"/>
      <w:bookmarkEnd w:id="19"/>
      <w:r w:rsidRPr="00617B14">
        <w:t xml:space="preserve"> </w:t>
      </w:r>
    </w:p>
    <w:p w14:paraId="38DF34DF" w14:textId="054A7AD9" w:rsidR="001C5B55" w:rsidRPr="001C5B55" w:rsidRDefault="00170167">
      <w:pPr>
        <w:pStyle w:val="ekillerTablosu"/>
        <w:tabs>
          <w:tab w:val="right" w:leader="dot" w:pos="8494"/>
        </w:tabs>
        <w:rPr>
          <w:rFonts w:ascii="Times New Roman" w:eastAsiaTheme="minorEastAsia" w:hAnsi="Times New Roman" w:cs="Times New Roman"/>
          <w:bCs/>
          <w:caps w:val="0"/>
          <w:noProof/>
          <w:color w:val="auto"/>
          <w:sz w:val="24"/>
          <w:szCs w:val="24"/>
          <w:lang w:eastAsia="tr-TR"/>
        </w:rPr>
      </w:pPr>
      <w:r w:rsidRPr="001C5B55">
        <w:rPr>
          <w:rFonts w:ascii="Times New Roman" w:eastAsiaTheme="majorEastAsia" w:hAnsi="Times New Roman" w:cs="Times New Roman"/>
          <w:bCs/>
          <w:sz w:val="24"/>
          <w:szCs w:val="24"/>
        </w:rPr>
        <w:fldChar w:fldCharType="begin"/>
      </w:r>
      <w:r w:rsidRPr="001C5B55">
        <w:rPr>
          <w:rFonts w:ascii="Times New Roman" w:hAnsi="Times New Roman" w:cs="Times New Roman"/>
          <w:bCs/>
          <w:sz w:val="24"/>
          <w:szCs w:val="24"/>
        </w:rPr>
        <w:instrText xml:space="preserve"> TOC \h \z \c "Grafik" </w:instrText>
      </w:r>
      <w:r w:rsidRPr="001C5B55">
        <w:rPr>
          <w:rFonts w:ascii="Times New Roman" w:eastAsiaTheme="majorEastAsia" w:hAnsi="Times New Roman" w:cs="Times New Roman"/>
          <w:bCs/>
          <w:sz w:val="24"/>
          <w:szCs w:val="24"/>
        </w:rPr>
        <w:fldChar w:fldCharType="separate"/>
      </w:r>
      <w:hyperlink w:anchor="_Toc61099597" w:history="1">
        <w:r w:rsidR="001C5B55" w:rsidRPr="001C5B55">
          <w:rPr>
            <w:rStyle w:val="Kpr"/>
            <w:rFonts w:ascii="Times New Roman" w:hAnsi="Times New Roman" w:cs="Times New Roman"/>
            <w:bCs/>
            <w:caps w:val="0"/>
            <w:noProof/>
            <w:sz w:val="24"/>
            <w:szCs w:val="24"/>
          </w:rPr>
          <w:t xml:space="preserve">Grafik 1. Kriz </w:t>
        </w:r>
        <w:r w:rsidR="001C5B55">
          <w:rPr>
            <w:rStyle w:val="Kpr"/>
            <w:rFonts w:ascii="Times New Roman" w:hAnsi="Times New Roman" w:cs="Times New Roman"/>
            <w:bCs/>
            <w:caps w:val="0"/>
            <w:noProof/>
            <w:sz w:val="24"/>
            <w:szCs w:val="24"/>
          </w:rPr>
          <w:t>G</w:t>
        </w:r>
        <w:r w:rsidR="001C5B55" w:rsidRPr="001C5B55">
          <w:rPr>
            <w:rStyle w:val="Kpr"/>
            <w:rFonts w:ascii="Times New Roman" w:hAnsi="Times New Roman" w:cs="Times New Roman"/>
            <w:bCs/>
            <w:caps w:val="0"/>
            <w:noProof/>
            <w:sz w:val="24"/>
            <w:szCs w:val="24"/>
          </w:rPr>
          <w:t xml:space="preserve">elişim </w:t>
        </w:r>
        <w:r w:rsidR="001C5B55">
          <w:rPr>
            <w:rStyle w:val="Kpr"/>
            <w:rFonts w:ascii="Times New Roman" w:hAnsi="Times New Roman" w:cs="Times New Roman"/>
            <w:bCs/>
            <w:caps w:val="0"/>
            <w:noProof/>
            <w:sz w:val="24"/>
            <w:szCs w:val="24"/>
          </w:rPr>
          <w:t>E</w:t>
        </w:r>
        <w:r w:rsidR="001C5B55" w:rsidRPr="001C5B55">
          <w:rPr>
            <w:rStyle w:val="Kpr"/>
            <w:rFonts w:ascii="Times New Roman" w:hAnsi="Times New Roman" w:cs="Times New Roman"/>
            <w:bCs/>
            <w:caps w:val="0"/>
            <w:noProof/>
            <w:sz w:val="24"/>
            <w:szCs w:val="24"/>
          </w:rPr>
          <w:t>ğrisi</w:t>
        </w:r>
        <w:r w:rsidR="001C5B55" w:rsidRPr="001C5B55">
          <w:rPr>
            <w:rFonts w:ascii="Times New Roman" w:hAnsi="Times New Roman" w:cs="Times New Roman"/>
            <w:bCs/>
            <w:caps w:val="0"/>
            <w:noProof/>
            <w:webHidden/>
            <w:sz w:val="24"/>
            <w:szCs w:val="24"/>
          </w:rPr>
          <w:tab/>
        </w:r>
        <w:r w:rsidR="001C5B55" w:rsidRPr="001C5B55">
          <w:rPr>
            <w:rFonts w:ascii="Times New Roman" w:hAnsi="Times New Roman" w:cs="Times New Roman"/>
            <w:bCs/>
            <w:noProof/>
            <w:webHidden/>
            <w:sz w:val="24"/>
            <w:szCs w:val="24"/>
          </w:rPr>
          <w:fldChar w:fldCharType="begin"/>
        </w:r>
        <w:r w:rsidR="001C5B55" w:rsidRPr="001C5B55">
          <w:rPr>
            <w:rFonts w:ascii="Times New Roman" w:hAnsi="Times New Roman" w:cs="Times New Roman"/>
            <w:bCs/>
            <w:noProof/>
            <w:webHidden/>
            <w:sz w:val="24"/>
            <w:szCs w:val="24"/>
          </w:rPr>
          <w:instrText xml:space="preserve"> PAGEREF _Toc61099597 \h </w:instrText>
        </w:r>
        <w:r w:rsidR="001C5B55" w:rsidRPr="001C5B55">
          <w:rPr>
            <w:rFonts w:ascii="Times New Roman" w:hAnsi="Times New Roman" w:cs="Times New Roman"/>
            <w:bCs/>
            <w:noProof/>
            <w:webHidden/>
            <w:sz w:val="24"/>
            <w:szCs w:val="24"/>
          </w:rPr>
        </w:r>
        <w:r w:rsidR="001C5B55" w:rsidRPr="001C5B55">
          <w:rPr>
            <w:rFonts w:ascii="Times New Roman" w:hAnsi="Times New Roman" w:cs="Times New Roman"/>
            <w:bCs/>
            <w:noProof/>
            <w:webHidden/>
            <w:sz w:val="24"/>
            <w:szCs w:val="24"/>
          </w:rPr>
          <w:fldChar w:fldCharType="separate"/>
        </w:r>
        <w:r w:rsidR="00760FC6">
          <w:rPr>
            <w:rFonts w:ascii="Times New Roman" w:hAnsi="Times New Roman" w:cs="Times New Roman"/>
            <w:bCs/>
            <w:noProof/>
            <w:webHidden/>
            <w:sz w:val="24"/>
            <w:szCs w:val="24"/>
          </w:rPr>
          <w:t>21</w:t>
        </w:r>
        <w:r w:rsidR="001C5B55" w:rsidRPr="001C5B55">
          <w:rPr>
            <w:rFonts w:ascii="Times New Roman" w:hAnsi="Times New Roman" w:cs="Times New Roman"/>
            <w:bCs/>
            <w:noProof/>
            <w:webHidden/>
            <w:sz w:val="24"/>
            <w:szCs w:val="24"/>
          </w:rPr>
          <w:fldChar w:fldCharType="end"/>
        </w:r>
      </w:hyperlink>
    </w:p>
    <w:p w14:paraId="5EB854B7" w14:textId="65FC0E66" w:rsidR="00E81643" w:rsidRPr="001C5B55" w:rsidRDefault="00170167" w:rsidP="00220F2C">
      <w:pPr>
        <w:rPr>
          <w:rFonts w:cs="Times New Roman"/>
          <w:bCs/>
          <w:szCs w:val="24"/>
        </w:rPr>
      </w:pPr>
      <w:r w:rsidRPr="001C5B55">
        <w:rPr>
          <w:rFonts w:cs="Times New Roman"/>
          <w:bCs/>
          <w:szCs w:val="24"/>
        </w:rPr>
        <w:fldChar w:fldCharType="end"/>
      </w:r>
    </w:p>
    <w:p w14:paraId="16A83D43" w14:textId="77777777" w:rsidR="00E81643" w:rsidRDefault="00E81643" w:rsidP="008955BF"/>
    <w:p w14:paraId="7A47EA3C" w14:textId="77777777" w:rsidR="00B84162" w:rsidRDefault="00B84162" w:rsidP="00033226">
      <w:pPr>
        <w:pStyle w:val="Balk1"/>
        <w:jc w:val="both"/>
        <w:sectPr w:rsidR="00B84162" w:rsidSect="009A444B">
          <w:pgSz w:w="11906" w:h="16838"/>
          <w:pgMar w:top="1701" w:right="1134" w:bottom="1701" w:left="2268" w:header="709" w:footer="709" w:gutter="0"/>
          <w:pgNumType w:fmt="upperRoman"/>
          <w:cols w:space="708"/>
          <w:titlePg/>
          <w:docGrid w:linePitch="360"/>
        </w:sectPr>
      </w:pPr>
    </w:p>
    <w:p w14:paraId="218F0C9E" w14:textId="77777777" w:rsidR="00AF516B" w:rsidRDefault="00AF516B" w:rsidP="00AF516B">
      <w:bookmarkStart w:id="20" w:name="_Toc58767290"/>
    </w:p>
    <w:p w14:paraId="4B695A27" w14:textId="77777777" w:rsidR="00AF516B" w:rsidRDefault="00AF516B" w:rsidP="00AF516B"/>
    <w:p w14:paraId="33F1EE3E" w14:textId="07E3DB86" w:rsidR="00E81643" w:rsidRDefault="0084653F" w:rsidP="00341655">
      <w:pPr>
        <w:pStyle w:val="Balk1"/>
      </w:pPr>
      <w:bookmarkStart w:id="21" w:name="_Toc62499254"/>
      <w:r w:rsidRPr="0084653F">
        <w:t>GİRİŞ</w:t>
      </w:r>
      <w:bookmarkEnd w:id="20"/>
      <w:bookmarkEnd w:id="21"/>
    </w:p>
    <w:p w14:paraId="3D1BE168" w14:textId="1213B756" w:rsidR="003B28CD" w:rsidRDefault="003B28CD" w:rsidP="00772325">
      <w:r>
        <w:t>Af</w:t>
      </w:r>
      <w:r w:rsidRPr="003B28CD">
        <w:t>etler, toplumda</w:t>
      </w:r>
      <w:r>
        <w:t xml:space="preserve"> yaralanmalara,</w:t>
      </w:r>
      <w:r w:rsidRPr="003B28CD">
        <w:t xml:space="preserve"> ölümlere ve ciddi aksamalara yol aç</w:t>
      </w:r>
      <w:r>
        <w:t>maktadır.</w:t>
      </w:r>
      <w:r w:rsidR="0074122E">
        <w:t xml:space="preserve"> Küresel toplumda</w:t>
      </w:r>
      <w:r w:rsidR="009D4198">
        <w:t>,</w:t>
      </w:r>
      <w:r w:rsidRPr="003B28CD">
        <w:t xml:space="preserve"> </w:t>
      </w:r>
      <w:r>
        <w:t>afetlerin</w:t>
      </w:r>
      <w:r w:rsidRPr="003B28CD">
        <w:t xml:space="preserve"> </w:t>
      </w:r>
      <w:r w:rsidR="009D4198" w:rsidRPr="003B28CD">
        <w:t xml:space="preserve">bu kaçınılmaz </w:t>
      </w:r>
      <w:r w:rsidRPr="003B28CD">
        <w:t xml:space="preserve">etkilerini ele almak ve </w:t>
      </w:r>
      <w:r>
        <w:t xml:space="preserve">toplum üzerindeki etkilerini </w:t>
      </w:r>
      <w:r w:rsidRPr="003B28CD">
        <w:t xml:space="preserve">azaltmak için sert </w:t>
      </w:r>
      <w:r w:rsidRPr="00772325">
        <w:t>adımların atılması gerekmektedir.</w:t>
      </w:r>
      <w:r w:rsidR="00772325" w:rsidRPr="00772325">
        <w:t xml:space="preserve"> Öğrenciler, zamanlarının çoğunu okullarda geçirdikleri ve doğal tehlikelerin kolay kurbanları oldukları için sürekli olarak </w:t>
      </w:r>
      <w:r w:rsidR="0074122E">
        <w:t>risklerle karşı karşıya kalmaktadır</w:t>
      </w:r>
      <w:r w:rsidR="00772325">
        <w:t xml:space="preserve"> (Shah vd</w:t>
      </w:r>
      <w:proofErr w:type="gramStart"/>
      <w:r w:rsidR="00772325">
        <w:t>.,</w:t>
      </w:r>
      <w:proofErr w:type="gramEnd"/>
      <w:r w:rsidR="00772325">
        <w:t xml:space="preserve"> 2020</w:t>
      </w:r>
      <w:r w:rsidR="00DC760C">
        <w:t>: 1-2</w:t>
      </w:r>
      <w:r w:rsidR="00772325">
        <w:t>)</w:t>
      </w:r>
      <w:r w:rsidR="00772325" w:rsidRPr="00772325">
        <w:t>.</w:t>
      </w:r>
      <w:r w:rsidR="00772325">
        <w:t xml:space="preserve"> </w:t>
      </w:r>
      <w:r w:rsidRPr="003B28CD">
        <w:t>Bu nedenle hükümet</w:t>
      </w:r>
      <w:r w:rsidR="009D4198">
        <w:t xml:space="preserve">, </w:t>
      </w:r>
      <w:r>
        <w:t>okullarda bulunan</w:t>
      </w:r>
      <w:r w:rsidRPr="003B28CD">
        <w:t xml:space="preserve"> personelin ve öğrencilerin afete hazırlık konusundaki farkındalıklarını ve </w:t>
      </w:r>
      <w:r w:rsidR="0074122E">
        <w:t>uygulamalarını güçlendirmek adına</w:t>
      </w:r>
      <w:r w:rsidRPr="003B28CD">
        <w:t xml:space="preserve"> </w:t>
      </w:r>
      <w:r>
        <w:t>ders</w:t>
      </w:r>
      <w:r w:rsidRPr="003B28CD">
        <w:t xml:space="preserve"> müf</w:t>
      </w:r>
      <w:r w:rsidR="009D4198">
        <w:t xml:space="preserve">redatına afet riskini azaltmayı </w:t>
      </w:r>
      <w:proofErr w:type="gramStart"/>
      <w:r w:rsidR="009D4198">
        <w:t>entegre</w:t>
      </w:r>
      <w:proofErr w:type="gramEnd"/>
      <w:r w:rsidR="009D4198">
        <w:t xml:space="preserve"> etmelidir</w:t>
      </w:r>
      <w:r>
        <w:t xml:space="preserve"> (Ventura ve Madrigal, 2020</w:t>
      </w:r>
      <w:r w:rsidR="00DC760C">
        <w:t>: 45</w:t>
      </w:r>
      <w:r>
        <w:t>)</w:t>
      </w:r>
      <w:r w:rsidRPr="003B28CD">
        <w:t>.</w:t>
      </w:r>
    </w:p>
    <w:p w14:paraId="634D9078" w14:textId="5402AAE6" w:rsidR="00E81643" w:rsidRPr="005B17FE" w:rsidRDefault="00701449" w:rsidP="00772325">
      <w:r>
        <w:t>Okullarda kriz olayları</w:t>
      </w:r>
      <w:r w:rsidR="0074122E">
        <w:t>nın</w:t>
      </w:r>
      <w:r w:rsidRPr="00701449">
        <w:t xml:space="preserve"> her </w:t>
      </w:r>
      <w:r>
        <w:t>zaman olma ihtimali vardır</w:t>
      </w:r>
      <w:r w:rsidR="009D4198">
        <w:t xml:space="preserve"> v</w:t>
      </w:r>
      <w:r w:rsidRPr="00701449">
        <w:t xml:space="preserve">e </w:t>
      </w:r>
      <w:r w:rsidR="009D4198">
        <w:t xml:space="preserve">ne </w:t>
      </w:r>
      <w:r w:rsidRPr="00701449">
        <w:t>yazık ki, birçok devlet okulu, yönergelere rağmen kriz</w:t>
      </w:r>
      <w:r w:rsidR="0074122E">
        <w:t>l</w:t>
      </w:r>
      <w:r w:rsidRPr="00701449">
        <w:t>e</w:t>
      </w:r>
      <w:r w:rsidR="0074122E">
        <w:t>re</w:t>
      </w:r>
      <w:r w:rsidRPr="00701449">
        <w:t xml:space="preserve"> gerektiği gibi yanıt vermeye hazır olmayabilir. Bu da </w:t>
      </w:r>
      <w:r w:rsidR="0074122E">
        <w:t xml:space="preserve">doğrudan </w:t>
      </w:r>
      <w:r w:rsidRPr="00701449">
        <w:t>öğrencileri, öğretmenleri, yöneticileri ve toplumu tehdit e</w:t>
      </w:r>
      <w:r>
        <w:t>tmektedir</w:t>
      </w:r>
      <w:r w:rsidR="00772325">
        <w:t xml:space="preserve">. </w:t>
      </w:r>
      <w:r w:rsidR="00772325" w:rsidRPr="0002019A">
        <w:t>Okul</w:t>
      </w:r>
      <w:r w:rsidR="00772325">
        <w:t>larda,</w:t>
      </w:r>
      <w:r w:rsidR="00772325" w:rsidRPr="0002019A">
        <w:t xml:space="preserve"> </w:t>
      </w:r>
      <w:r w:rsidR="00772325">
        <w:t>afet ve acil durumlar</w:t>
      </w:r>
      <w:r w:rsidR="0074122E">
        <w:t>ın</w:t>
      </w:r>
      <w:r w:rsidR="00772325">
        <w:t>a</w:t>
      </w:r>
      <w:r w:rsidR="009D4198">
        <w:t xml:space="preserve"> karş</w:t>
      </w:r>
      <w:r w:rsidR="00772325" w:rsidRPr="0002019A">
        <w:t xml:space="preserve">ı ilgi son </w:t>
      </w:r>
      <w:r w:rsidR="0074122E">
        <w:t>yıllarda artmış olmasına rağmen,</w:t>
      </w:r>
      <w:r w:rsidR="00772325" w:rsidRPr="0002019A">
        <w:t xml:space="preserve"> okulların sıkça karşılaştıkları olaylar, olası afetlere </w:t>
      </w:r>
      <w:r w:rsidR="009D4198">
        <w:t>karşı</w:t>
      </w:r>
      <w:r w:rsidR="00772325" w:rsidRPr="0002019A">
        <w:t xml:space="preserve"> hazırlıklı olma adına attıkları adımları ya da hazırlıkları konusunda yeterli bilgi yoktur. Böyle bilgiler, afet hazırlıklarına ilişkin en iyi uygulama ve ihtiyaçları belirlemek için gereklidir</w:t>
      </w:r>
      <w:r w:rsidR="000D62E0">
        <w:t xml:space="preserve"> </w:t>
      </w:r>
      <w:r>
        <w:t>(Goldman, 2008)</w:t>
      </w:r>
      <w:r w:rsidRPr="00701449">
        <w:t>.</w:t>
      </w:r>
    </w:p>
    <w:p w14:paraId="31AC4487" w14:textId="5F172A0E" w:rsidR="00E81643" w:rsidRPr="005224F4" w:rsidRDefault="005224F4" w:rsidP="0071317A">
      <w:r w:rsidRPr="0002019A">
        <w:t xml:space="preserve">Son zamanlarda yaşanan olaylar ve gelişmeler, okul </w:t>
      </w:r>
      <w:r>
        <w:t xml:space="preserve">görevlileri, </w:t>
      </w:r>
      <w:r w:rsidRPr="0002019A">
        <w:t xml:space="preserve">öğrenciler ve aileler arasında büyük endişe yaratmaktadır. </w:t>
      </w:r>
      <w:r>
        <w:t xml:space="preserve">Gümüşhane </w:t>
      </w:r>
      <w:r w:rsidR="009D4198">
        <w:t xml:space="preserve">il </w:t>
      </w:r>
      <w:r w:rsidRPr="0002019A">
        <w:t>nüfusun</w:t>
      </w:r>
      <w:r w:rsidR="0074122E">
        <w:t>un</w:t>
      </w:r>
      <w:r>
        <w:t xml:space="preserve"> </w:t>
      </w:r>
      <w:r w:rsidRPr="0002019A">
        <w:t xml:space="preserve">yaklaşık </w:t>
      </w:r>
      <w:r>
        <w:t>sekizde</w:t>
      </w:r>
      <w:r w:rsidRPr="0002019A">
        <w:t xml:space="preserve"> biri</w:t>
      </w:r>
      <w:r w:rsidR="0074122E">
        <w:t>ni</w:t>
      </w:r>
      <w:r w:rsidRPr="0002019A">
        <w:t xml:space="preserve"> </w:t>
      </w:r>
      <w:r w:rsidR="00370E64" w:rsidRPr="0002019A">
        <w:t>okullarda</w:t>
      </w:r>
      <w:r w:rsidR="00370E64">
        <w:t>ki</w:t>
      </w:r>
      <w:r>
        <w:t xml:space="preserve"> </w:t>
      </w:r>
      <w:r w:rsidRPr="0002019A">
        <w:t>öğrenciler oluşmaktadır. Bu durum kamu</w:t>
      </w:r>
      <w:r>
        <w:t xml:space="preserve"> </w:t>
      </w:r>
      <w:r w:rsidRPr="0002019A">
        <w:t xml:space="preserve">görevlilerinin nüfusun </w:t>
      </w:r>
      <w:r>
        <w:t>çokluğu</w:t>
      </w:r>
      <w:r w:rsidRPr="0002019A">
        <w:t xml:space="preserve"> nedeniyle alınması gereken önlemler ve risk</w:t>
      </w:r>
      <w:r>
        <w:t xml:space="preserve"> </w:t>
      </w:r>
      <w:r w:rsidRPr="0002019A">
        <w:t xml:space="preserve">unsurları konusunda harekete geçme </w:t>
      </w:r>
      <w:r>
        <w:t>gereksinimi</w:t>
      </w:r>
      <w:r w:rsidR="009D4198">
        <w:t>ni</w:t>
      </w:r>
      <w:r w:rsidRPr="0002019A">
        <w:t xml:space="preserve"> doğurmaktadır.</w:t>
      </w:r>
    </w:p>
    <w:p w14:paraId="4A978CA7" w14:textId="47729E44" w:rsidR="00960D91" w:rsidRDefault="0074122E" w:rsidP="0071317A">
      <w:r>
        <w:t xml:space="preserve">Gümüşhane ilinde </w:t>
      </w:r>
      <w:r w:rsidR="00960D91" w:rsidRPr="00960D91">
        <w:t>meydana gelecek bir afet</w:t>
      </w:r>
      <w:r w:rsidR="00960D91">
        <w:t xml:space="preserve"> ve</w:t>
      </w:r>
      <w:r>
        <w:t>ya</w:t>
      </w:r>
      <w:r w:rsidR="00960D91">
        <w:t xml:space="preserve"> </w:t>
      </w:r>
      <w:r w:rsidR="00960D91" w:rsidRPr="00960D91">
        <w:t>acil durum</w:t>
      </w:r>
      <w:r w:rsidR="009D4198">
        <w:t>un,</w:t>
      </w:r>
      <w:r>
        <w:t xml:space="preserve"> </w:t>
      </w:r>
      <w:r w:rsidR="00960D91">
        <w:t>aktif</w:t>
      </w:r>
      <w:r w:rsidR="00960D91" w:rsidRPr="00960D91">
        <w:t xml:space="preserve"> nüfusun bulunduğu okullarda ciddi hasarlara ve ca</w:t>
      </w:r>
      <w:r w:rsidR="009D4198">
        <w:t>n kayıplarına yol açması kaçınılmazdır.</w:t>
      </w:r>
      <w:r w:rsidR="00960D91" w:rsidRPr="00960D91">
        <w:t xml:space="preserve"> Beklenen potansiyel tehlikelerden, okul toplumunu korumak, ülke afet yönetim sistemi içinde yer alan</w:t>
      </w:r>
      <w:r w:rsidR="009D4198">
        <w:t xml:space="preserve"> eğitim kurumlarının üzerine düş</w:t>
      </w:r>
      <w:r w:rsidR="00960D91" w:rsidRPr="00960D91">
        <w:t>en önemli bir görevdir. Okulların, normal dönemlerin</w:t>
      </w:r>
      <w:r>
        <w:t>in</w:t>
      </w:r>
      <w:r w:rsidR="00960D91" w:rsidRPr="00960D91">
        <w:t xml:space="preserve"> </w:t>
      </w:r>
      <w:r w:rsidR="00050AFF" w:rsidRPr="00960D91">
        <w:t>dışında</w:t>
      </w:r>
      <w:r w:rsidR="00960D91" w:rsidRPr="00960D91">
        <w:t xml:space="preserve">, olağanüstü durumlarda da topluma </w:t>
      </w:r>
      <w:r w:rsidR="009D4198">
        <w:t>karşı</w:t>
      </w:r>
      <w:r w:rsidR="00960D91" w:rsidRPr="00960D91">
        <w:t xml:space="preserve"> sorumluluklarını yerine getirmesi, </w:t>
      </w:r>
      <w:r w:rsidR="00050AFF" w:rsidRPr="00960D91">
        <w:t>çağdaş</w:t>
      </w:r>
      <w:r w:rsidR="009D4198">
        <w:t xml:space="preserve"> bir kurum olma</w:t>
      </w:r>
      <w:r w:rsidR="00960D91" w:rsidRPr="00960D91">
        <w:t xml:space="preserve"> gereği</w:t>
      </w:r>
      <w:r w:rsidR="009D4198">
        <w:t>nin</w:t>
      </w:r>
      <w:r w:rsidR="00960D91" w:rsidRPr="00960D91">
        <w:t xml:space="preserve"> yanında, yasal olarak da bir zorunluluktur. B</w:t>
      </w:r>
      <w:r>
        <w:t>u nede</w:t>
      </w:r>
      <w:r w:rsidR="008301D7">
        <w:t xml:space="preserve">nle kentte göz ardı edilemez bir </w:t>
      </w:r>
      <w:r>
        <w:t>nüfus yoğunluğu</w:t>
      </w:r>
      <w:r w:rsidR="008301D7">
        <w:t>nu</w:t>
      </w:r>
      <w:r>
        <w:t xml:space="preserve"> oluşturan</w:t>
      </w:r>
      <w:r w:rsidR="008301D7">
        <w:t>,</w:t>
      </w:r>
      <w:r w:rsidR="00960D91" w:rsidRPr="00960D91">
        <w:t xml:space="preserve"> 19 </w:t>
      </w:r>
      <w:r w:rsidR="00050AFF" w:rsidRPr="00960D91">
        <w:t>yaş</w:t>
      </w:r>
      <w:r w:rsidR="00960D91" w:rsidRPr="00960D91">
        <w:t xml:space="preserve"> </w:t>
      </w:r>
      <w:r w:rsidR="00050AFF" w:rsidRPr="00960D91">
        <w:t>altındaki çocukların</w:t>
      </w:r>
      <w:r w:rsidR="00960D91" w:rsidRPr="00960D91">
        <w:t xml:space="preserve"> günlerinin büyük bir bölümünü geçirdikleri okullarda, yetkililerin afet</w:t>
      </w:r>
      <w:r w:rsidR="00050AFF">
        <w:t xml:space="preserve"> ve </w:t>
      </w:r>
      <w:r w:rsidR="00960D91" w:rsidRPr="00960D91">
        <w:t xml:space="preserve">acil </w:t>
      </w:r>
      <w:r w:rsidR="009D4198">
        <w:lastRenderedPageBreak/>
        <w:t>durumlara karş</w:t>
      </w:r>
      <w:r w:rsidR="00960D91" w:rsidRPr="00960D91">
        <w:t xml:space="preserve">ı kapsamlı bir afet yönetimi </w:t>
      </w:r>
      <w:r w:rsidR="00050AFF" w:rsidRPr="00960D91">
        <w:t>oluşturmaları</w:t>
      </w:r>
      <w:r w:rsidR="008301D7">
        <w:t xml:space="preserve">, müdahale yöntemleri </w:t>
      </w:r>
      <w:r w:rsidR="00960D91" w:rsidRPr="00960D91">
        <w:t>belirlemeleri, önceden hazırlık yapmaları, çocukları, personelleri, öğretmenleri ve yöneticileri eğiterek gerekli tedbirleri almaları gerekmektedir.</w:t>
      </w:r>
    </w:p>
    <w:p w14:paraId="32FBB2EB" w14:textId="2AE53A91" w:rsidR="00050AFF" w:rsidRPr="008B7D0D" w:rsidRDefault="00050AFF" w:rsidP="0071317A">
      <w:r w:rsidRPr="00050AFF">
        <w:t xml:space="preserve">Bu doğrultuda, etkin bir afet ve acil durum </w:t>
      </w:r>
      <w:r>
        <w:t xml:space="preserve">yönetimi </w:t>
      </w:r>
      <w:r w:rsidR="009D4198">
        <w:t>gerçekleştirilebilmesi</w:t>
      </w:r>
      <w:r w:rsidRPr="00050AFF">
        <w:t xml:space="preserve"> için koruyucu tedbirlerin</w:t>
      </w:r>
      <w:r w:rsidR="008301D7">
        <w:t>,</w:t>
      </w:r>
      <w:r w:rsidRPr="00050AFF">
        <w:t xml:space="preserve"> </w:t>
      </w:r>
      <w:r>
        <w:t>risk yönetimi</w:t>
      </w:r>
      <w:r w:rsidRPr="00050AFF">
        <w:t xml:space="preserve"> dönem</w:t>
      </w:r>
      <w:r w:rsidR="008301D7">
        <w:t>lerin</w:t>
      </w:r>
      <w:r w:rsidRPr="00050AFF">
        <w:t>de alınarak multi</w:t>
      </w:r>
      <w:r w:rsidR="009D4198">
        <w:t xml:space="preserve"> disiplinli</w:t>
      </w:r>
      <w:r w:rsidRPr="00050AFF">
        <w:t xml:space="preserve"> bir planlama ve hazırlık yapılması</w:t>
      </w:r>
      <w:r w:rsidR="009D4198">
        <w:t>,</w:t>
      </w:r>
      <w:r w:rsidRPr="00050AFF">
        <w:t xml:space="preserve"> toplumun geleceğini oluşturan çocukların korunması</w:t>
      </w:r>
      <w:r>
        <w:t xml:space="preserve"> ve bilinçlendirilmesi</w:t>
      </w:r>
      <w:r w:rsidRPr="00050AFF">
        <w:t xml:space="preserve">, okullarda güvenliğin sağlanması, sağlıklı nesiller ve sağlıklı bir gelecek yaratılabilmesi açısından önemlidir. </w:t>
      </w:r>
    </w:p>
    <w:p w14:paraId="7D0BA973" w14:textId="77777777" w:rsidR="00E81643" w:rsidRDefault="00E81643" w:rsidP="0071317A">
      <w:pPr>
        <w:rPr>
          <w:rFonts w:cs="Times New Roman"/>
          <w:szCs w:val="24"/>
        </w:rPr>
      </w:pPr>
    </w:p>
    <w:p w14:paraId="437096F0" w14:textId="77777777" w:rsidR="00E81643" w:rsidRDefault="00E81643" w:rsidP="0071317A">
      <w:pPr>
        <w:rPr>
          <w:rFonts w:cs="Times New Roman"/>
          <w:szCs w:val="24"/>
        </w:rPr>
      </w:pPr>
    </w:p>
    <w:p w14:paraId="515B6042" w14:textId="77777777" w:rsidR="00E81643" w:rsidRDefault="00E81643" w:rsidP="0071317A">
      <w:pPr>
        <w:rPr>
          <w:rFonts w:cs="Times New Roman"/>
          <w:szCs w:val="24"/>
        </w:rPr>
      </w:pPr>
    </w:p>
    <w:p w14:paraId="3988B378" w14:textId="77777777" w:rsidR="00E81643" w:rsidRDefault="00E81643" w:rsidP="0071317A">
      <w:pPr>
        <w:rPr>
          <w:rFonts w:cs="Times New Roman"/>
          <w:szCs w:val="24"/>
        </w:rPr>
      </w:pPr>
    </w:p>
    <w:p w14:paraId="4C59E739" w14:textId="77777777" w:rsidR="00E81643" w:rsidRDefault="00E81643" w:rsidP="0071317A">
      <w:pPr>
        <w:rPr>
          <w:rFonts w:cs="Times New Roman"/>
          <w:szCs w:val="24"/>
        </w:rPr>
      </w:pPr>
    </w:p>
    <w:p w14:paraId="30084D60" w14:textId="77777777" w:rsidR="00E81643" w:rsidRDefault="00E81643" w:rsidP="0071317A">
      <w:pPr>
        <w:rPr>
          <w:rFonts w:cs="Times New Roman"/>
          <w:szCs w:val="24"/>
        </w:rPr>
      </w:pPr>
    </w:p>
    <w:p w14:paraId="498D2348" w14:textId="77777777" w:rsidR="00E81643" w:rsidRDefault="00E81643" w:rsidP="0071317A">
      <w:pPr>
        <w:rPr>
          <w:rFonts w:cs="Times New Roman"/>
          <w:szCs w:val="24"/>
        </w:rPr>
      </w:pPr>
    </w:p>
    <w:p w14:paraId="468F5EF7" w14:textId="77777777" w:rsidR="00E81643" w:rsidRDefault="00E81643" w:rsidP="0071317A">
      <w:pPr>
        <w:rPr>
          <w:rFonts w:cs="Times New Roman"/>
          <w:szCs w:val="24"/>
        </w:rPr>
      </w:pPr>
    </w:p>
    <w:p w14:paraId="053B1375" w14:textId="77777777" w:rsidR="00E81643" w:rsidRDefault="00E81643" w:rsidP="0071317A">
      <w:pPr>
        <w:rPr>
          <w:rFonts w:cs="Times New Roman"/>
          <w:szCs w:val="24"/>
        </w:rPr>
      </w:pPr>
    </w:p>
    <w:p w14:paraId="46662E4B" w14:textId="77777777" w:rsidR="00E81643" w:rsidRDefault="00E81643" w:rsidP="0071317A">
      <w:pPr>
        <w:rPr>
          <w:rFonts w:cs="Times New Roman"/>
          <w:szCs w:val="24"/>
        </w:rPr>
      </w:pPr>
    </w:p>
    <w:p w14:paraId="590AD553" w14:textId="77777777" w:rsidR="00E81643" w:rsidRDefault="00E81643" w:rsidP="0071317A">
      <w:pPr>
        <w:rPr>
          <w:rFonts w:cs="Times New Roman"/>
          <w:szCs w:val="24"/>
        </w:rPr>
      </w:pPr>
    </w:p>
    <w:p w14:paraId="0FA6C871" w14:textId="77777777" w:rsidR="00E81643" w:rsidRDefault="00E81643" w:rsidP="0071317A">
      <w:pPr>
        <w:rPr>
          <w:rFonts w:cs="Times New Roman"/>
          <w:szCs w:val="24"/>
        </w:rPr>
      </w:pPr>
    </w:p>
    <w:p w14:paraId="0C645120" w14:textId="77777777" w:rsidR="00E81643" w:rsidRDefault="00E81643" w:rsidP="0071317A">
      <w:pPr>
        <w:rPr>
          <w:rFonts w:cs="Times New Roman"/>
          <w:szCs w:val="24"/>
        </w:rPr>
      </w:pPr>
    </w:p>
    <w:p w14:paraId="7F88E355" w14:textId="77777777" w:rsidR="00E81643" w:rsidRDefault="00E81643" w:rsidP="0071317A">
      <w:pPr>
        <w:rPr>
          <w:rFonts w:cs="Times New Roman"/>
          <w:szCs w:val="24"/>
        </w:rPr>
      </w:pPr>
    </w:p>
    <w:p w14:paraId="41862240" w14:textId="77777777" w:rsidR="00E81643" w:rsidRDefault="00E81643" w:rsidP="0071317A">
      <w:pPr>
        <w:rPr>
          <w:rFonts w:cs="Times New Roman"/>
          <w:szCs w:val="24"/>
        </w:rPr>
      </w:pPr>
    </w:p>
    <w:p w14:paraId="51DCBA28" w14:textId="77777777" w:rsidR="00E81643" w:rsidRDefault="00E81643" w:rsidP="0071317A">
      <w:pPr>
        <w:rPr>
          <w:rFonts w:cs="Times New Roman"/>
          <w:szCs w:val="24"/>
        </w:rPr>
      </w:pPr>
    </w:p>
    <w:p w14:paraId="7CBD5D39" w14:textId="77777777" w:rsidR="00050AFF" w:rsidRDefault="00050AFF" w:rsidP="0071317A">
      <w:pPr>
        <w:ind w:firstLine="0"/>
        <w:rPr>
          <w:rFonts w:cs="Times New Roman"/>
          <w:b/>
          <w:bCs/>
          <w:szCs w:val="24"/>
        </w:rPr>
      </w:pPr>
    </w:p>
    <w:p w14:paraId="07AE3C16" w14:textId="77777777" w:rsidR="00050AFF" w:rsidRDefault="00050AFF" w:rsidP="0071317A">
      <w:pPr>
        <w:rPr>
          <w:rFonts w:cs="Times New Roman"/>
          <w:b/>
          <w:bCs/>
          <w:szCs w:val="24"/>
        </w:rPr>
        <w:sectPr w:rsidR="00050AFF" w:rsidSect="00BA0604">
          <w:footerReference w:type="default" r:id="rId14"/>
          <w:pgSz w:w="11906" w:h="16838"/>
          <w:pgMar w:top="1701" w:right="1134" w:bottom="1701" w:left="2268" w:header="709" w:footer="709" w:gutter="0"/>
          <w:pgNumType w:start="1"/>
          <w:cols w:space="708"/>
          <w:docGrid w:linePitch="360"/>
        </w:sectPr>
      </w:pPr>
    </w:p>
    <w:p w14:paraId="4243CC84" w14:textId="77777777" w:rsidR="00050AFF" w:rsidRDefault="00050AFF" w:rsidP="0071317A">
      <w:pPr>
        <w:ind w:firstLine="0"/>
        <w:rPr>
          <w:rFonts w:cs="Times New Roman"/>
          <w:b/>
          <w:bCs/>
          <w:szCs w:val="24"/>
        </w:rPr>
      </w:pPr>
    </w:p>
    <w:p w14:paraId="3E09CA75" w14:textId="77777777" w:rsidR="00050AFF" w:rsidRDefault="00050AFF" w:rsidP="00BE1EFC"/>
    <w:p w14:paraId="18A8B091" w14:textId="6E257038" w:rsidR="00E81643" w:rsidRDefault="0084653F" w:rsidP="00BE1EFC">
      <w:pPr>
        <w:pStyle w:val="Balk1"/>
      </w:pPr>
      <w:bookmarkStart w:id="22" w:name="_Toc58529945"/>
      <w:bookmarkStart w:id="23" w:name="_Toc58767291"/>
      <w:bookmarkStart w:id="24" w:name="_Toc58769207"/>
      <w:bookmarkStart w:id="25" w:name="_Toc58773102"/>
      <w:bookmarkStart w:id="26" w:name="_Toc59545696"/>
      <w:bookmarkStart w:id="27" w:name="_Toc61100633"/>
      <w:bookmarkStart w:id="28" w:name="_Toc62499255"/>
      <w:r w:rsidRPr="0084653F">
        <w:t>BİRİNCİ BÖLÜM</w:t>
      </w:r>
      <w:bookmarkEnd w:id="22"/>
      <w:bookmarkEnd w:id="23"/>
      <w:bookmarkEnd w:id="24"/>
      <w:bookmarkEnd w:id="25"/>
      <w:bookmarkEnd w:id="26"/>
      <w:bookmarkEnd w:id="27"/>
      <w:bookmarkEnd w:id="28"/>
    </w:p>
    <w:p w14:paraId="076B4A8C" w14:textId="77777777" w:rsidR="008B68FA" w:rsidRPr="008B68FA" w:rsidRDefault="008B68FA" w:rsidP="008B68FA"/>
    <w:p w14:paraId="1A8A57C9" w14:textId="2A45AC00" w:rsidR="00493FD2" w:rsidRDefault="00493FD2" w:rsidP="008B68FA">
      <w:pPr>
        <w:pStyle w:val="Balk1"/>
        <w:numPr>
          <w:ilvl w:val="0"/>
          <w:numId w:val="1"/>
        </w:numPr>
        <w:jc w:val="left"/>
      </w:pPr>
      <w:bookmarkStart w:id="29" w:name="_Toc58767292"/>
      <w:bookmarkStart w:id="30" w:name="_Toc62499256"/>
      <w:r>
        <w:t>TEMEL KAVRAMLAR</w:t>
      </w:r>
      <w:bookmarkEnd w:id="29"/>
      <w:bookmarkEnd w:id="30"/>
    </w:p>
    <w:p w14:paraId="48567AD5" w14:textId="77777777" w:rsidR="00660EE1" w:rsidRPr="00660EE1" w:rsidRDefault="00660EE1" w:rsidP="0071317A"/>
    <w:p w14:paraId="38B31BCA" w14:textId="1FA7950F" w:rsidR="0015473E" w:rsidRPr="00DD2967" w:rsidRDefault="00DD2967" w:rsidP="00DD2967">
      <w:pPr>
        <w:pStyle w:val="Balk2"/>
      </w:pPr>
      <w:bookmarkStart w:id="31" w:name="_Toc58767293"/>
      <w:bookmarkStart w:id="32" w:name="_Toc62499257"/>
      <w:r w:rsidRPr="00DD2967">
        <w:t>Afet Kavramı</w:t>
      </w:r>
      <w:bookmarkEnd w:id="31"/>
      <w:bookmarkEnd w:id="32"/>
    </w:p>
    <w:p w14:paraId="4A3DE920" w14:textId="77777777" w:rsidR="0015473E" w:rsidRDefault="0015473E" w:rsidP="0071317A">
      <w:r>
        <w:t xml:space="preserve">Afet, toplumun tamamı veya belli kesimleri için fiziksel, ekonomik ve sosyal kayıplar doğuran, normal hayatı ve insan faaliyetlerini durduran ve yahut kesintiye uğratan doğal, teknolojik veya insan kaynaklı olaylar olarak tanımlanmaktadır (5902 sayılı Afet ve Acil Durum Yönetimi Başkanlığının Teşkilat ve Görevleri Hakkında Kanun: Madde 2). </w:t>
      </w:r>
    </w:p>
    <w:p w14:paraId="44255B2C" w14:textId="02159F09" w:rsidR="0015473E" w:rsidRDefault="0015473E" w:rsidP="0071317A">
      <w:r>
        <w:t>Kelime kökeni olarak Arapça kökenli olan afet sözcüğü, Türk Dil Kurumu tarafınca ise ‘‘Çeşitli doğa olaylarının sebep olduğu yıkım’’ olarak tanımlanmaktadır (http://www.tdk.gov.tr/). Etkilenen topluluğun kendi kaynaklarını kullanarak başa çıkma yeteneğini aşan, ekonomik</w:t>
      </w:r>
      <w:r w:rsidR="00841AD6">
        <w:t xml:space="preserve"> veya </w:t>
      </w:r>
      <w:r>
        <w:t xml:space="preserve">çevresel kayıp etkileri içeren bir toplumun işleyişinin ciddi şekilde aksaması veya durmasıdır. Bir tehlikeye karşı maruziyet yaşama ile mevcut zarar görebilirlik koşullarının oluşabilecek potansiyel olumsuz sonuçlarını azaltmak veya bunlarla başa çıkabilmek için yetersiz kapasiteye sahip olma, afetleri doğuran </w:t>
      </w:r>
      <w:proofErr w:type="gramStart"/>
      <w:r>
        <w:t>kombinasyonlardır</w:t>
      </w:r>
      <w:proofErr w:type="gramEnd"/>
      <w:r>
        <w:t xml:space="preserve">. Afetlerin başlıca sonuçları arasında can kaybı, yaralanma, hastalık ve insan için bedensel, zihinsel ve sosyal refah üzerindeki diğer olumsuz etkiler, maddi hasar, varlıkların imhası, hizmetlerin kaybı, sosyal ve ekonomik bozulma ve çevresel bozulma </w:t>
      </w:r>
      <w:r w:rsidRPr="00DC760C">
        <w:rPr>
          <w:color w:val="auto"/>
        </w:rPr>
        <w:t>olabilir</w:t>
      </w:r>
      <w:r w:rsidR="000D62E0" w:rsidRPr="00DC760C">
        <w:rPr>
          <w:color w:val="auto"/>
        </w:rPr>
        <w:t xml:space="preserve"> </w:t>
      </w:r>
      <w:r w:rsidRPr="00DC760C">
        <w:rPr>
          <w:color w:val="auto"/>
        </w:rPr>
        <w:t>(</w:t>
      </w:r>
      <w:hyperlink r:id="rId15" w:history="1">
        <w:r w:rsidR="00DC760C" w:rsidRPr="00DC760C">
          <w:rPr>
            <w:rStyle w:val="Kpr"/>
            <w:color w:val="auto"/>
            <w:u w:val="none"/>
          </w:rPr>
          <w:t>www.unisdr.org</w:t>
        </w:r>
      </w:hyperlink>
      <w:r w:rsidRPr="00DC760C">
        <w:rPr>
          <w:color w:val="auto"/>
        </w:rPr>
        <w:t>,</w:t>
      </w:r>
      <w:r w:rsidR="00DC760C" w:rsidRPr="00DC760C">
        <w:rPr>
          <w:color w:val="auto"/>
        </w:rPr>
        <w:t xml:space="preserve"> </w:t>
      </w:r>
      <w:r w:rsidRPr="00DC760C">
        <w:rPr>
          <w:color w:val="auto"/>
        </w:rPr>
        <w:t>2009</w:t>
      </w:r>
      <w:r>
        <w:t xml:space="preserve">). </w:t>
      </w:r>
    </w:p>
    <w:p w14:paraId="20E7D67E" w14:textId="62EEC7DD" w:rsidR="00CD1F5F" w:rsidRDefault="0015473E" w:rsidP="0071317A">
      <w:pPr>
        <w:rPr>
          <w:szCs w:val="24"/>
        </w:rPr>
        <w:sectPr w:rsidR="00CD1F5F" w:rsidSect="006565E6">
          <w:footerReference w:type="default" r:id="rId16"/>
          <w:pgSz w:w="11906" w:h="16838"/>
          <w:pgMar w:top="1701" w:right="1134" w:bottom="1701" w:left="2268" w:header="709" w:footer="709" w:gutter="0"/>
          <w:cols w:space="708"/>
          <w:docGrid w:linePitch="360"/>
        </w:sectPr>
      </w:pPr>
      <w:r>
        <w:t xml:space="preserve">Afetler, toplumun normal işleyişini bozan ve yaygın insan kaynakları ile yerel olarak mevcut kaynaklar tarafından kontrol edilemeyen ve önlenemeyen ekonomik </w:t>
      </w:r>
      <w:r w:rsidRPr="000D62E0">
        <w:rPr>
          <w:szCs w:val="24"/>
        </w:rPr>
        <w:t xml:space="preserve">kayıplara neden olan durumlardır. Afetler insanlara sefalet getirmekte ve toplumun gelişim sürecini ciddi şekilde etkilemektedir. Ancak, </w:t>
      </w:r>
      <w:r w:rsidR="00841AD6">
        <w:rPr>
          <w:szCs w:val="24"/>
        </w:rPr>
        <w:t>bazen</w:t>
      </w:r>
      <w:r w:rsidRPr="000D62E0">
        <w:rPr>
          <w:szCs w:val="24"/>
        </w:rPr>
        <w:t xml:space="preserve"> insani uyum ve gelişim sürecine yardımcı olan değişiklikleri teşvik ederler ve bu yüzden </w:t>
      </w:r>
      <w:r w:rsidR="00841AD6">
        <w:rPr>
          <w:szCs w:val="24"/>
        </w:rPr>
        <w:t xml:space="preserve">krizleri </w:t>
      </w:r>
      <w:r w:rsidRPr="000D62E0">
        <w:rPr>
          <w:szCs w:val="24"/>
        </w:rPr>
        <w:t>fırsata dönüştürmek için</w:t>
      </w:r>
      <w:r w:rsidR="00841AD6">
        <w:rPr>
          <w:szCs w:val="24"/>
        </w:rPr>
        <w:t xml:space="preserve"> olanak sağlayabilir</w:t>
      </w:r>
      <w:r w:rsidRPr="000D62E0">
        <w:rPr>
          <w:szCs w:val="24"/>
        </w:rPr>
        <w:t xml:space="preserve">. Bir ön uyarı sistemi geliştirilirse ve geçmişte yaşanan </w:t>
      </w:r>
      <w:r w:rsidR="00EB0648" w:rsidRPr="000D62E0">
        <w:rPr>
          <w:szCs w:val="24"/>
        </w:rPr>
        <w:t xml:space="preserve">felaketlerden edinilen tecrübelerden öğrenerek eylem planı hazırlarsak, acil kurtarma, yardım, </w:t>
      </w:r>
      <w:proofErr w:type="gramStart"/>
      <w:r w:rsidR="00EB0648" w:rsidRPr="000D62E0">
        <w:rPr>
          <w:szCs w:val="24"/>
        </w:rPr>
        <w:t>rehabilitasyon</w:t>
      </w:r>
      <w:proofErr w:type="gramEnd"/>
      <w:r w:rsidR="00EB0648" w:rsidRPr="000D62E0">
        <w:rPr>
          <w:szCs w:val="24"/>
        </w:rPr>
        <w:t xml:space="preserve"> ve yeniden yapılandırma hizmetleri sunarak ölüm ve finansal kayıpları azaltarak bu tehditlerin üstesinden</w:t>
      </w:r>
      <w:r w:rsidR="00841AD6">
        <w:rPr>
          <w:szCs w:val="24"/>
        </w:rPr>
        <w:t xml:space="preserve"> </w:t>
      </w:r>
      <w:r w:rsidR="00841AD6" w:rsidRPr="000D62E0">
        <w:rPr>
          <w:szCs w:val="24"/>
        </w:rPr>
        <w:t>gelebiliriz.</w:t>
      </w:r>
    </w:p>
    <w:p w14:paraId="68278C0F" w14:textId="66B739F5" w:rsidR="0015473E" w:rsidRPr="000D62E0" w:rsidRDefault="00CD1F5F" w:rsidP="00841AD6">
      <w:r w:rsidRPr="000D62E0">
        <w:lastRenderedPageBreak/>
        <w:t xml:space="preserve">Bu, her seviyede tüm felaketlerin ve yardım hizmetlerinin zaman, süre, etkilenen alanlar, nüfus, etkilerin türü, etkilerin büyüklüğü, topluluk ve Devlet </w:t>
      </w:r>
      <w:r w:rsidR="00EB0648" w:rsidRPr="000D62E0">
        <w:t>müdahaleleri ve sonuçları ile afet hazırlık planları ve yardım hizmetleri açısından belgelenmesi gerektiği anlamına gelir. Eksiklikleri anlamak ve daha etkili ve gerçekçi hazırlık planını güncellemek ve hazırlamak için değerlendirilmelidir (Patel, 2003: 16).</w:t>
      </w:r>
    </w:p>
    <w:p w14:paraId="50351CED" w14:textId="77777777" w:rsidR="00EB0648" w:rsidRDefault="00EB0648" w:rsidP="0071317A">
      <w:r>
        <w:t xml:space="preserve">Bir afetten kaynaklanan hasarın kapsamı şunlara bağlıdır: </w:t>
      </w:r>
    </w:p>
    <w:p w14:paraId="20A38525" w14:textId="083C452A" w:rsidR="00EB0648" w:rsidRPr="0012780E" w:rsidRDefault="00EB0648" w:rsidP="0071317A">
      <w:pPr>
        <w:rPr>
          <w:color w:val="auto"/>
        </w:rPr>
      </w:pPr>
      <w:r w:rsidRPr="0012780E">
        <w:rPr>
          <w:color w:val="auto"/>
        </w:rPr>
        <w:t xml:space="preserve">1. </w:t>
      </w:r>
      <w:r w:rsidR="00370E64" w:rsidRPr="0012780E">
        <w:rPr>
          <w:color w:val="auto"/>
        </w:rPr>
        <w:t>O</w:t>
      </w:r>
      <w:r w:rsidRPr="0012780E">
        <w:rPr>
          <w:color w:val="auto"/>
        </w:rPr>
        <w:t xml:space="preserve">layın etkisi, yoğunluğu ve özellikleri </w:t>
      </w:r>
    </w:p>
    <w:p w14:paraId="4282054C" w14:textId="06D8431F" w:rsidR="000D62E0" w:rsidRDefault="00EB0648" w:rsidP="004D3A3B">
      <w:pPr>
        <w:rPr>
          <w:color w:val="auto"/>
        </w:rPr>
      </w:pPr>
      <w:r w:rsidRPr="0012780E">
        <w:rPr>
          <w:color w:val="auto"/>
        </w:rPr>
        <w:t>2. İnsan, çevre ve altyapının olan olaydan nasıl</w:t>
      </w:r>
      <w:r w:rsidR="004D3A3B">
        <w:rPr>
          <w:color w:val="auto"/>
        </w:rPr>
        <w:t xml:space="preserve"> etkilendiği (Patel, 2003: 18).</w:t>
      </w:r>
    </w:p>
    <w:p w14:paraId="00B6B1FF" w14:textId="701374B1" w:rsidR="004D3A3B" w:rsidRDefault="00EB0648" w:rsidP="0071317A">
      <w:pPr>
        <w:rPr>
          <w:color w:val="auto"/>
        </w:rPr>
      </w:pPr>
      <w:r w:rsidRPr="0012780E">
        <w:rPr>
          <w:color w:val="auto"/>
        </w:rPr>
        <w:t>Afet, etkilenmemiş toplumun veya toplumun kendi kaynaklarıyla başa çıkma yeteneğini aşan yaygın hasar, yıkım ve insanın acı çekmesine neden olan öngörülemeyen ani olay veya durum olarak tanımlanmaktadır. Afet doğal veya insan kaynaklı olabilir. Zarar görebilirlik veya tehlike olmadan</w:t>
      </w:r>
      <w:r w:rsidR="004D3A3B">
        <w:rPr>
          <w:color w:val="auto"/>
        </w:rPr>
        <w:t xml:space="preserve"> afet</w:t>
      </w:r>
      <w:r w:rsidRPr="0012780E">
        <w:rPr>
          <w:color w:val="auto"/>
        </w:rPr>
        <w:t xml:space="preserve"> yoktur. Tehlike, toplum</w:t>
      </w:r>
      <w:r w:rsidR="004D3A3B">
        <w:rPr>
          <w:color w:val="auto"/>
        </w:rPr>
        <w:t>d</w:t>
      </w:r>
      <w:r w:rsidRPr="0012780E">
        <w:rPr>
          <w:color w:val="auto"/>
        </w:rPr>
        <w:t>a veya sistem</w:t>
      </w:r>
      <w:r w:rsidR="004D3A3B">
        <w:rPr>
          <w:color w:val="auto"/>
        </w:rPr>
        <w:t>d</w:t>
      </w:r>
      <w:r w:rsidRPr="0012780E">
        <w:rPr>
          <w:color w:val="auto"/>
        </w:rPr>
        <w:t xml:space="preserve">e </w:t>
      </w:r>
      <w:r w:rsidR="004D3A3B">
        <w:rPr>
          <w:color w:val="auto"/>
        </w:rPr>
        <w:t>afete</w:t>
      </w:r>
      <w:r w:rsidRPr="0012780E">
        <w:rPr>
          <w:color w:val="auto"/>
        </w:rPr>
        <w:t xml:space="preserve"> neden olabilecek bir tehdit oluşturan bir </w:t>
      </w:r>
      <w:proofErr w:type="gramStart"/>
      <w:r w:rsidRPr="0012780E">
        <w:rPr>
          <w:color w:val="auto"/>
        </w:rPr>
        <w:t>fenomen</w:t>
      </w:r>
      <w:proofErr w:type="gramEnd"/>
      <w:r w:rsidRPr="0012780E">
        <w:rPr>
          <w:color w:val="auto"/>
        </w:rPr>
        <w:t xml:space="preserve"> olarak tanımlanmaktadır. Zarar görebilirlik</w:t>
      </w:r>
      <w:r w:rsidR="004D3A3B">
        <w:rPr>
          <w:color w:val="auto"/>
        </w:rPr>
        <w:t xml:space="preserve"> ise</w:t>
      </w:r>
      <w:r w:rsidRPr="0012780E">
        <w:rPr>
          <w:color w:val="auto"/>
        </w:rPr>
        <w:t xml:space="preserve"> topluluğun veya sistemin, tehlike güçlerine direnme yeteneği olarak tanımlanır. Afet, tehlike ve zarar görebilirlik arasındaki ilişki şöyle temsil edilir: </w:t>
      </w:r>
    </w:p>
    <w:p w14:paraId="3B87914F" w14:textId="7F371F3F" w:rsidR="00EB0648" w:rsidRDefault="00EB0648" w:rsidP="0071317A">
      <w:pPr>
        <w:rPr>
          <w:color w:val="auto"/>
        </w:rPr>
      </w:pPr>
      <w:r w:rsidRPr="0012780E">
        <w:rPr>
          <w:color w:val="auto"/>
        </w:rPr>
        <w:t>A</w:t>
      </w:r>
      <w:r w:rsidR="001D3E1E">
        <w:rPr>
          <w:color w:val="auto"/>
        </w:rPr>
        <w:t xml:space="preserve">fet Riski = Tehlikeler x </w:t>
      </w:r>
      <w:r w:rsidR="00D63F61">
        <w:rPr>
          <w:color w:val="auto"/>
        </w:rPr>
        <w:t xml:space="preserve">Zarar </w:t>
      </w:r>
      <w:r w:rsidR="001D3E1E">
        <w:rPr>
          <w:color w:val="auto"/>
        </w:rPr>
        <w:t>G</w:t>
      </w:r>
      <w:r w:rsidRPr="0012780E">
        <w:rPr>
          <w:color w:val="auto"/>
        </w:rPr>
        <w:t>örülebilirlik (Udanı,</w:t>
      </w:r>
      <w:r w:rsidR="000D62E0">
        <w:rPr>
          <w:color w:val="auto"/>
        </w:rPr>
        <w:t xml:space="preserve"> </w:t>
      </w:r>
      <w:r w:rsidRPr="0012780E">
        <w:rPr>
          <w:color w:val="auto"/>
        </w:rPr>
        <w:t xml:space="preserve">2009:1). </w:t>
      </w:r>
    </w:p>
    <w:p w14:paraId="5ADE604F" w14:textId="48191772" w:rsidR="00EB0648" w:rsidRPr="0012780E" w:rsidRDefault="00EB0648" w:rsidP="004D3A3B">
      <w:r w:rsidRPr="0012780E">
        <w:t>Görüldüğü üzere afetin birçok farklı tanımı mevcuttur. Tanımlara bağlı olarak aşağıdak</w:t>
      </w:r>
      <w:r w:rsidR="004D3A3B">
        <w:t xml:space="preserve">i </w:t>
      </w:r>
      <w:proofErr w:type="gramStart"/>
      <w:r w:rsidR="004D3A3B">
        <w:t>kriterler</w:t>
      </w:r>
      <w:proofErr w:type="gramEnd"/>
      <w:r w:rsidR="004D3A3B">
        <w:t xml:space="preserve"> ortaya çıkmaktadır;</w:t>
      </w:r>
    </w:p>
    <w:p w14:paraId="2021A406" w14:textId="4347D483" w:rsidR="00EB0648" w:rsidRPr="0012780E" w:rsidRDefault="00EB0648" w:rsidP="009D7302">
      <w:pPr>
        <w:ind w:left="851" w:hanging="142"/>
        <w:rPr>
          <w:color w:val="auto"/>
        </w:rPr>
      </w:pPr>
      <w:r w:rsidRPr="0012780E">
        <w:rPr>
          <w:color w:val="auto"/>
        </w:rPr>
        <w:t xml:space="preserve">• Normal yaşam düzeninde bozulma. Bu tür bir bozulma genellikle ağır ve ayrıca ani, </w:t>
      </w:r>
      <w:r w:rsidR="004D3A3B">
        <w:rPr>
          <w:color w:val="auto"/>
        </w:rPr>
        <w:t>beklenmedik anda ortaya çıkması,</w:t>
      </w:r>
    </w:p>
    <w:p w14:paraId="459E2E2E" w14:textId="716A0347" w:rsidR="00EB0648" w:rsidRDefault="00EB0648" w:rsidP="009D7302">
      <w:pPr>
        <w:ind w:left="851" w:hanging="142"/>
      </w:pPr>
      <w:r>
        <w:t xml:space="preserve">• Yaşam kaybı, yaralanma, zorluk ve yan etkiler gibi insan </w:t>
      </w:r>
      <w:r w:rsidR="004D3A3B">
        <w:t>etkileri sağlık üzerine etkisi,</w:t>
      </w:r>
    </w:p>
    <w:p w14:paraId="605E76CC" w14:textId="007B6A14" w:rsidR="00EB0648" w:rsidRDefault="00EB0648" w:rsidP="009D7302">
      <w:pPr>
        <w:ind w:left="851" w:hanging="142"/>
      </w:pPr>
      <w:r>
        <w:t xml:space="preserve">• İmha veya hasar gibi sosyal yapı üzerindeki etkiler </w:t>
      </w:r>
      <w:r w:rsidR="004D3A3B">
        <w:t>(</w:t>
      </w:r>
      <w:r>
        <w:t>hükümet sistemleri, binala</w:t>
      </w:r>
      <w:r w:rsidR="004D3A3B">
        <w:t>r, iletişim ve temel hizmetler),</w:t>
      </w:r>
    </w:p>
    <w:p w14:paraId="23005304" w14:textId="21C1846A" w:rsidR="00EB0648" w:rsidRDefault="00EB0648" w:rsidP="0071317A">
      <w:r>
        <w:t>• Barınma, yiyecek, giyecek, tıbbi yardım gibi toplum ih</w:t>
      </w:r>
      <w:r w:rsidR="004D3A3B">
        <w:t>tiyaçları,</w:t>
      </w:r>
    </w:p>
    <w:p w14:paraId="5E7D914D" w14:textId="72CB213B" w:rsidR="0015473E" w:rsidRDefault="00EB0648" w:rsidP="0071317A">
      <w:proofErr w:type="gramStart"/>
      <w:r>
        <w:t xml:space="preserve">• Büyük derece maddi </w:t>
      </w:r>
      <w:r w:rsidR="004D3A3B">
        <w:t>hasara veya zarara sebep olması.</w:t>
      </w:r>
      <w:proofErr w:type="gramEnd"/>
    </w:p>
    <w:p w14:paraId="57AB7081" w14:textId="77777777" w:rsidR="009D7302" w:rsidRDefault="009D7302" w:rsidP="0071317A"/>
    <w:p w14:paraId="002EC93C" w14:textId="3645CE0B" w:rsidR="00411E72" w:rsidRDefault="00BA4B88" w:rsidP="0071317A">
      <w:proofErr w:type="gramStart"/>
      <w:r>
        <w:t>Afet riski bulunan yerleşim alanlarının genişlemesi ve riskli bulunan yerlere toplum tarafından kullanılan yapıların yapılması ile söz konusu olan bu afet riski taş</w:t>
      </w:r>
      <w:r w:rsidR="003841A0">
        <w:t>ı</w:t>
      </w:r>
      <w:r>
        <w:t>yan yerleşim alanlarının nüfusun sayı ve yoğunluk açısından artması kentsel büyümenin olumsuz sonucu olarak</w:t>
      </w:r>
      <w:r w:rsidR="00841AD6">
        <w:t xml:space="preserve"> karşımıza çıkar ve</w:t>
      </w:r>
      <w:r>
        <w:t xml:space="preserve"> </w:t>
      </w:r>
      <w:r w:rsidR="00841AD6">
        <w:t xml:space="preserve">bu nedenle </w:t>
      </w:r>
      <w:r>
        <w:t xml:space="preserve">günümüzdeki afetler nedeniyle </w:t>
      </w:r>
      <w:r>
        <w:lastRenderedPageBreak/>
        <w:t xml:space="preserve">oluşan </w:t>
      </w:r>
      <w:r w:rsidR="00675A6E">
        <w:t>can ve mal kayıpları geçmişe göre daha fazla zarara uğratmaktadır</w:t>
      </w:r>
      <w:r w:rsidR="009D7302">
        <w:t xml:space="preserve"> </w:t>
      </w:r>
      <w:r w:rsidR="00675A6E">
        <w:t>(Olguner,</w:t>
      </w:r>
      <w:r w:rsidR="009D7302">
        <w:t xml:space="preserve"> </w:t>
      </w:r>
      <w:r w:rsidR="00675A6E">
        <w:t>1997).</w:t>
      </w:r>
      <w:proofErr w:type="gramEnd"/>
    </w:p>
    <w:p w14:paraId="2EFE4042" w14:textId="77777777" w:rsidR="00841AD6" w:rsidRDefault="00841AD6" w:rsidP="0071317A"/>
    <w:p w14:paraId="7A3A2256" w14:textId="3E91B4B3" w:rsidR="00E20E47" w:rsidRDefault="00E20E47" w:rsidP="004C0337">
      <w:pPr>
        <w:pStyle w:val="Balk3"/>
      </w:pPr>
      <w:bookmarkStart w:id="33" w:name="_Toc58767294"/>
      <w:bookmarkStart w:id="34" w:name="_Toc62499258"/>
      <w:r>
        <w:t>Afet Türleri</w:t>
      </w:r>
      <w:bookmarkEnd w:id="33"/>
      <w:bookmarkEnd w:id="34"/>
    </w:p>
    <w:p w14:paraId="76CE1DE7" w14:textId="3E943928" w:rsidR="00E20E47" w:rsidRPr="009D7302" w:rsidRDefault="00E20E47" w:rsidP="00E20E47">
      <w:pPr>
        <w:rPr>
          <w:szCs w:val="24"/>
        </w:rPr>
      </w:pPr>
      <w:r w:rsidRPr="009D7302">
        <w:rPr>
          <w:szCs w:val="24"/>
        </w:rPr>
        <w:t xml:space="preserve">Doğal afetler “akut” başlangıçlı olarak sınıflandırılır </w:t>
      </w:r>
      <w:r w:rsidR="004D3A3B">
        <w:rPr>
          <w:szCs w:val="24"/>
        </w:rPr>
        <w:t xml:space="preserve">ve coğrafi bölgelerde kümelenmiş </w:t>
      </w:r>
      <w:r w:rsidRPr="009D7302">
        <w:rPr>
          <w:szCs w:val="24"/>
        </w:rPr>
        <w:t>olup tahmin edilebilme kapasiteleri yüksektir. Bunun yanı sıra doğal tehlikeler çoğunlukla önlenemez ve kontrol edilemez</w:t>
      </w:r>
      <w:r w:rsidR="004D3A3B">
        <w:rPr>
          <w:szCs w:val="24"/>
        </w:rPr>
        <w:t xml:space="preserve"> olarak değerlendirilir</w:t>
      </w:r>
      <w:r w:rsidRPr="009D7302">
        <w:rPr>
          <w:szCs w:val="24"/>
        </w:rPr>
        <w:t xml:space="preserve">. Hızlı iyileşme olsa bile, doğal afetler uzun vadeli etkilere neden olabilir. Akut başlangıçlı doğal afetler arasında deprem, sel, tayfun, kasırga, yangın, tsunami, çığ, volkanik patlama, aşırı soğuk veya kar fırtınası ve sıcak hava dalgası gibi olaylar bulunur. Yavaş ya da kademeli olarak başlayan doğal tehlikeler arasında kuraklık, kıtlık, çölleşme, ormansızlaşma ve haşere istilası sayılabilir. Oluşabilecek mevcut doğal afetler ve çevresel etkilerinin </w:t>
      </w:r>
      <w:r w:rsidRPr="009D7302">
        <w:rPr>
          <w:color w:val="auto"/>
          <w:szCs w:val="24"/>
        </w:rPr>
        <w:t>örnekleri Tablo 1'de listelenmiştir</w:t>
      </w:r>
      <w:r w:rsidRPr="009D7302">
        <w:rPr>
          <w:szCs w:val="24"/>
        </w:rPr>
        <w:t xml:space="preserve">. Teknolojik veya insan </w:t>
      </w:r>
      <w:r w:rsidR="00841AD6">
        <w:rPr>
          <w:szCs w:val="24"/>
        </w:rPr>
        <w:t>kaynaklı</w:t>
      </w:r>
      <w:r w:rsidRPr="009D7302">
        <w:rPr>
          <w:szCs w:val="24"/>
        </w:rPr>
        <w:t xml:space="preserve"> afetler arasında nükleer kazalar, bombalamalar ve biyo-terörizm vardır. Giderek artan bir şekilde, afetlerin yönetimine katılan kurumlar, afetleri ağırlaştırabilecek doğa ve doğa etkileşimleriyle ilgilenmektedirler. Doğal veya teknolojik afetlerin yol açtığı hasarın boyutu, afet eğilimli bölgelerdeki nüfus yoğunluğundan, yerel inşaat kurallarına, toplumu afetlere hazırlıklı olmasından ve kamu güvenliğinin kullanılmasına kadar her türlü faktörden etkilenmekte olup, ilk tehlike belirtilerine nasıl doğru şekilde müdahale edileceği konusunda bilgilendirmeler ve eğitimler kurumlarca belirlenmektedir. Bir afetten sonra yapılan geri kazanım, h</w:t>
      </w:r>
      <w:r w:rsidR="004D3A3B">
        <w:rPr>
          <w:szCs w:val="24"/>
        </w:rPr>
        <w:t>alkın ilgili bilgilere (örneğin;</w:t>
      </w:r>
      <w:r w:rsidRPr="009D7302">
        <w:rPr>
          <w:szCs w:val="24"/>
        </w:rPr>
        <w:t xml:space="preserve"> hükümet ve yardım kaynakları) erişimine, kırılganlığı artıran veya azaltan önceden var olan koşullara (örneğin</w:t>
      </w:r>
      <w:r w:rsidR="004D3A3B">
        <w:rPr>
          <w:szCs w:val="24"/>
        </w:rPr>
        <w:t>;</w:t>
      </w:r>
      <w:r w:rsidRPr="009D7302">
        <w:rPr>
          <w:szCs w:val="24"/>
        </w:rPr>
        <w:t xml:space="preserve"> ekonomik veya biyolojik faktörler), stresli durumlarla ilgili önceki deneyime göre değişir (Landesman, 200</w:t>
      </w:r>
      <w:r w:rsidR="00D33BB7">
        <w:rPr>
          <w:szCs w:val="24"/>
        </w:rPr>
        <w:t>5: 2-4</w:t>
      </w:r>
      <w:r w:rsidRPr="009D7302">
        <w:rPr>
          <w:szCs w:val="24"/>
        </w:rPr>
        <w:t>).</w:t>
      </w:r>
    </w:p>
    <w:p w14:paraId="21A8870B" w14:textId="1693E08D" w:rsidR="00242363" w:rsidRDefault="00242363" w:rsidP="00242363">
      <w:r w:rsidRPr="00242363">
        <w:t>Tüm dünyada, yakın geçmişte her iki tür</w:t>
      </w:r>
      <w:r w:rsidR="004D3A3B">
        <w:t xml:space="preserve"> de</w:t>
      </w:r>
      <w:r w:rsidRPr="00242363">
        <w:t xml:space="preserve"> afet</w:t>
      </w:r>
      <w:r w:rsidR="00841AD6">
        <w:t>ler olmuştur</w:t>
      </w:r>
      <w:r w:rsidRPr="00242363">
        <w:t>. Afetlerin zorluklarıyla etk</w:t>
      </w:r>
      <w:r w:rsidR="004D3A3B">
        <w:t xml:space="preserve">ili bir şekilde yüzleşmek için, </w:t>
      </w:r>
      <w:r w:rsidRPr="00242363">
        <w:t xml:space="preserve">toplumun bu tür durumlara uygun anlayışla hazır olması gerekir. Doğal çevrenin dengesizliği nedeniyle, bazı durumlarda dolaylı olarak insan kaynaklı faaliyetlerle ilişkili olan doğal afetler artmıştır. Teknolojinin gelişmesiyle birlikte teknolojinin daha fazla kullanılmasına paralel olarak teknolojik kriz de artmıştır. Açıktır ki, bu tür </w:t>
      </w:r>
      <w:r w:rsidR="00E10D00">
        <w:t>afetlerin</w:t>
      </w:r>
      <w:r w:rsidRPr="00242363">
        <w:t xml:space="preserve"> nedenlerinin çoğu insanın kontrolü dışında olduğu için durdurulamaz</w:t>
      </w:r>
      <w:r w:rsidR="00E10D00">
        <w:t xml:space="preserve"> niteliktedir. Böylelikle </w:t>
      </w:r>
      <w:r w:rsidRPr="00242363">
        <w:t xml:space="preserve">afetlerden kaynaklanan </w:t>
      </w:r>
      <w:r w:rsidR="00E10D00">
        <w:t>bu zararlar giderilemeyecektir fakat olası afet durumlarını yöneter</w:t>
      </w:r>
      <w:r w:rsidRPr="00242363">
        <w:t>ek</w:t>
      </w:r>
      <w:r w:rsidR="00E10D00">
        <w:t>,</w:t>
      </w:r>
      <w:r w:rsidRPr="00242363">
        <w:t xml:space="preserve"> zararlardan kaynaklanan </w:t>
      </w:r>
      <w:r w:rsidR="00E10D00">
        <w:lastRenderedPageBreak/>
        <w:t>kayıpları azaltmak mümkündür</w:t>
      </w:r>
      <w:r w:rsidRPr="00242363">
        <w:t>. Bu nedenle Afet Yönetimi, modern toplumun her alanında kritik bir konu alanı olarak kabul edilmektedir</w:t>
      </w:r>
      <w:r>
        <w:t xml:space="preserve"> (Adikaram, 2018</w:t>
      </w:r>
      <w:r w:rsidR="00D33BB7">
        <w:t>: 919</w:t>
      </w:r>
      <w:r>
        <w:t>)</w:t>
      </w:r>
      <w:r w:rsidRPr="00242363">
        <w:t>.</w:t>
      </w:r>
    </w:p>
    <w:p w14:paraId="4DDE69F1" w14:textId="77777777" w:rsidR="00411E72" w:rsidRPr="00E20E47" w:rsidRDefault="00411E72" w:rsidP="00E20E47"/>
    <w:p w14:paraId="123C1071" w14:textId="3E2206FA" w:rsidR="0015473E" w:rsidRPr="00E20E47" w:rsidRDefault="002727FE" w:rsidP="00591FC1">
      <w:pPr>
        <w:pStyle w:val="Balk4"/>
      </w:pPr>
      <w:bookmarkStart w:id="35" w:name="_Toc58767295"/>
      <w:bookmarkStart w:id="36" w:name="_Toc62499259"/>
      <w:r w:rsidRPr="00E20E47">
        <w:t xml:space="preserve">Doğal </w:t>
      </w:r>
      <w:r w:rsidR="00A219B5">
        <w:t>A</w:t>
      </w:r>
      <w:r w:rsidRPr="00E20E47">
        <w:t>fetler</w:t>
      </w:r>
      <w:bookmarkEnd w:id="35"/>
      <w:bookmarkEnd w:id="36"/>
    </w:p>
    <w:p w14:paraId="69A6862C" w14:textId="02881BF6" w:rsidR="002727FE" w:rsidRDefault="002727FE" w:rsidP="0071317A">
      <w:r>
        <w:t>Doğal afetler yaşamın i</w:t>
      </w:r>
      <w:r w:rsidR="00C46B1D">
        <w:t>l</w:t>
      </w:r>
      <w:r>
        <w:t xml:space="preserve">k anından günümüze </w:t>
      </w:r>
      <w:r w:rsidR="00A13BF5">
        <w:t>kadar toplumda ölümlere,</w:t>
      </w:r>
      <w:r w:rsidR="00A6168B">
        <w:t xml:space="preserve"> </w:t>
      </w:r>
      <w:r w:rsidR="00A13BF5">
        <w:t>yaralanmalara, çevre sorunlarına,</w:t>
      </w:r>
      <w:r w:rsidR="00A6168B">
        <w:t xml:space="preserve"> </w:t>
      </w:r>
      <w:r w:rsidR="00A13BF5">
        <w:t>ekonomik kayıplar gibi birçok olumsuz sonuçlara neden olmaktadır.</w:t>
      </w:r>
      <w:r w:rsidR="00A6168B">
        <w:t xml:space="preserve"> </w:t>
      </w:r>
      <w:r w:rsidR="00135A1D">
        <w:t>K</w:t>
      </w:r>
      <w:r w:rsidR="00A13BF5">
        <w:t xml:space="preserve">amu </w:t>
      </w:r>
      <w:r w:rsidR="00A6168B">
        <w:t>ya da</w:t>
      </w:r>
      <w:r w:rsidR="00A13BF5">
        <w:t xml:space="preserve"> özel sektör olsun tüm </w:t>
      </w:r>
      <w:r w:rsidR="00A6168B">
        <w:t>örgütleri</w:t>
      </w:r>
      <w:r w:rsidR="00A13BF5">
        <w:t xml:space="preserve"> etkileyen </w:t>
      </w:r>
      <w:r w:rsidR="00A6168B">
        <w:t>krizler deprem</w:t>
      </w:r>
      <w:r w:rsidR="00A13BF5">
        <w:t>,</w:t>
      </w:r>
      <w:r w:rsidR="00A6168B">
        <w:t xml:space="preserve"> </w:t>
      </w:r>
      <w:r w:rsidR="00A13BF5">
        <w:t xml:space="preserve">sel </w:t>
      </w:r>
      <w:r w:rsidR="00D736C4">
        <w:t xml:space="preserve">ve </w:t>
      </w:r>
      <w:r w:rsidR="00A13BF5">
        <w:t xml:space="preserve">büyük </w:t>
      </w:r>
      <w:r w:rsidR="00A6168B">
        <w:t>çapta</w:t>
      </w:r>
      <w:r w:rsidR="00A13BF5">
        <w:t xml:space="preserve"> yangınlar gibi doğal afetlerden sonra kaynaklanmaktadır.</w:t>
      </w:r>
      <w:r w:rsidR="00135A1D">
        <w:t xml:space="preserve"> T</w:t>
      </w:r>
      <w:r w:rsidR="00C46B1D">
        <w:t xml:space="preserve">oplum üzerinde </w:t>
      </w:r>
      <w:r w:rsidR="00D736C4">
        <w:t xml:space="preserve">oluşan bu kötü sonuçlardan dolayı </w:t>
      </w:r>
      <w:r w:rsidR="00A6168B">
        <w:t>doğal</w:t>
      </w:r>
      <w:r w:rsidR="00C46B1D">
        <w:t xml:space="preserve"> afetlere karşı ilginin sürekli </w:t>
      </w:r>
      <w:r w:rsidR="00D736C4">
        <w:t xml:space="preserve">canlı tutulmasını gerektiği savunulmaktadır. Bu şekilde oluşacak yeni yaşam tarzı insanların doğal afetlerle birlikte yaşama gerekliliğini kabul edilmesi ile </w:t>
      </w:r>
      <w:r w:rsidR="00A6168B">
        <w:t>ilgilidir</w:t>
      </w:r>
      <w:r w:rsidR="00E10D00">
        <w:t>. Diğer yandan dünya</w:t>
      </w:r>
      <w:r w:rsidR="00D736C4">
        <w:t xml:space="preserve">da büyük </w:t>
      </w:r>
      <w:r w:rsidR="00A6168B">
        <w:t>çapta</w:t>
      </w:r>
      <w:r w:rsidR="00D736C4">
        <w:t xml:space="preserve"> değişim ve gelişim olmaktadır. Bu değişim</w:t>
      </w:r>
      <w:r w:rsidR="00E10D00">
        <w:t>,</w:t>
      </w:r>
      <w:r w:rsidR="00D736C4">
        <w:t xml:space="preserve"> afet yönetimi </w:t>
      </w:r>
      <w:r w:rsidR="00A6168B">
        <w:t>stratejisinde de</w:t>
      </w:r>
      <w:r w:rsidR="00D736C4">
        <w:t xml:space="preserve"> etkili olmuştur. Bu toplum merkezli ve gönüllülük</w:t>
      </w:r>
      <w:r w:rsidR="00A6168B">
        <w:t xml:space="preserve"> esaslı stratejiler afet yönetiminin ve insanlar üzerinde oluşacak bilinç</w:t>
      </w:r>
      <w:r w:rsidR="00E10D00">
        <w:t xml:space="preserve"> konusunda ve toplum</w:t>
      </w:r>
      <w:r w:rsidR="00A6168B">
        <w:t xml:space="preserve">da afet kültürü oluşturulması konusunda önem arz etmektedir. İnsanlar tehlikeleri, riskleri ve bu gibi olayları toplumu tehdit etmeden önce nasıl önlenebilir olduğunu bilmesi gerekmektedir. Bu tür yaklaşımların etkili olabilmesi için tüm toplumun katılımıyla oluşabilecek bir yönetim süreci gereklidir (Yavaş, 2005). </w:t>
      </w:r>
    </w:p>
    <w:p w14:paraId="7F3DFA9A" w14:textId="77777777" w:rsidR="00411E72" w:rsidRPr="002727FE" w:rsidRDefault="00411E72" w:rsidP="0071317A"/>
    <w:p w14:paraId="254F6DE2" w14:textId="45A542F1" w:rsidR="00A33B8B" w:rsidRDefault="00603DE2" w:rsidP="00591FC1">
      <w:pPr>
        <w:pStyle w:val="Balk4"/>
      </w:pPr>
      <w:bookmarkStart w:id="37" w:name="_Toc58767296"/>
      <w:bookmarkStart w:id="38" w:name="_Toc62499260"/>
      <w:r>
        <w:t>Teknolojik Afetler</w:t>
      </w:r>
      <w:bookmarkEnd w:id="37"/>
      <w:bookmarkEnd w:id="38"/>
    </w:p>
    <w:p w14:paraId="7005F31C" w14:textId="7FB9540D" w:rsidR="00242363" w:rsidRDefault="00242363" w:rsidP="00242363">
      <w:r w:rsidRPr="00242363">
        <w:t xml:space="preserve">Teknolojik kaynaklı tehlikeler (karmaşık acil durumlar veya çatışmalar, kıtlık, yerinden edilmiş nüfus, endüstriyel kazalar ve ulaşım kazaları) insanların neden olduğu ve insan yerleşim yerlerinde veya yakınında meydana gelen olaylardır. </w:t>
      </w:r>
      <w:r>
        <w:t>Teknolojik afetler</w:t>
      </w:r>
      <w:r w:rsidRPr="00242363">
        <w:t xml:space="preserve"> çevresel bozulmayı, kirliliği ve kazaları içerebilir</w:t>
      </w:r>
      <w:r>
        <w:t xml:space="preserve"> (Adikaram, 2018</w:t>
      </w:r>
      <w:r w:rsidR="00D33BB7">
        <w:t>: 918</w:t>
      </w:r>
      <w:r>
        <w:t>)</w:t>
      </w:r>
      <w:r w:rsidRPr="00242363">
        <w:t>.</w:t>
      </w:r>
    </w:p>
    <w:p w14:paraId="102F3CAD" w14:textId="0FF14315" w:rsidR="00242363" w:rsidRDefault="00242363" w:rsidP="00242363">
      <w:r w:rsidRPr="00242363">
        <w:t xml:space="preserve">Teknolojik </w:t>
      </w:r>
      <w:r w:rsidR="00E10D00">
        <w:t>afetlere</w:t>
      </w:r>
      <w:r w:rsidRPr="00242363">
        <w:t xml:space="preserve"> katkıda bulunan pek çok faktör vardır, bunlardan bazıları kolayca gözlemlenirken bazıları kısmen gizlidir. Geçmişte önemli olduğu kanıtlanan ana faktörler şu şekilde özetlenmiştir</w:t>
      </w:r>
      <w:r w:rsidR="00575BD8">
        <w:t xml:space="preserve"> (Shaluf, 2003</w:t>
      </w:r>
      <w:r w:rsidR="00D33BB7">
        <w:t>: 513-514</w:t>
      </w:r>
      <w:r w:rsidR="00575BD8">
        <w:t>)</w:t>
      </w:r>
      <w:r w:rsidRPr="00242363">
        <w:t>:</w:t>
      </w:r>
    </w:p>
    <w:p w14:paraId="687A3D52" w14:textId="31AC5EEA" w:rsidR="00242363" w:rsidRPr="00575BD8" w:rsidRDefault="00242363" w:rsidP="00575BD8">
      <w:pPr>
        <w:pStyle w:val="ListeParagraf"/>
        <w:numPr>
          <w:ilvl w:val="0"/>
          <w:numId w:val="23"/>
        </w:numPr>
      </w:pPr>
      <w:r w:rsidRPr="00575BD8">
        <w:t>İnsan faktörü</w:t>
      </w:r>
      <w:r w:rsidR="001D3E1E">
        <w:t>,</w:t>
      </w:r>
    </w:p>
    <w:p w14:paraId="2DEDF084" w14:textId="347B34C5" w:rsidR="00575BD8" w:rsidRDefault="00575BD8" w:rsidP="00575BD8">
      <w:pPr>
        <w:pStyle w:val="ListeParagraf"/>
        <w:numPr>
          <w:ilvl w:val="0"/>
          <w:numId w:val="23"/>
        </w:numPr>
      </w:pPr>
      <w:r w:rsidRPr="00575BD8">
        <w:t>Örgütsel faktör</w:t>
      </w:r>
      <w:r w:rsidR="001D3E1E">
        <w:t>,</w:t>
      </w:r>
    </w:p>
    <w:p w14:paraId="661FADE1" w14:textId="27C5078C" w:rsidR="00575BD8" w:rsidRPr="00575BD8" w:rsidRDefault="00575BD8" w:rsidP="00575BD8">
      <w:pPr>
        <w:pStyle w:val="ListeParagraf"/>
        <w:numPr>
          <w:ilvl w:val="0"/>
          <w:numId w:val="23"/>
        </w:numPr>
      </w:pPr>
      <w:r w:rsidRPr="00575BD8">
        <w:t>Teknolojik faktör</w:t>
      </w:r>
      <w:r w:rsidR="001D3E1E">
        <w:t>.</w:t>
      </w:r>
    </w:p>
    <w:p w14:paraId="23A56BF4" w14:textId="77777777" w:rsidR="00242363" w:rsidRPr="00242363" w:rsidRDefault="00242363" w:rsidP="00242363"/>
    <w:p w14:paraId="73373EBB" w14:textId="4F9D711F" w:rsidR="0015473E" w:rsidRDefault="0015473E" w:rsidP="006F315F">
      <w:pPr>
        <w:pStyle w:val="Balk2"/>
      </w:pPr>
      <w:bookmarkStart w:id="39" w:name="_Toc58767297"/>
      <w:bookmarkStart w:id="40" w:name="_Toc62499261"/>
      <w:r>
        <w:lastRenderedPageBreak/>
        <w:t xml:space="preserve">Acil </w:t>
      </w:r>
      <w:r w:rsidR="008B68FA">
        <w:t>D</w:t>
      </w:r>
      <w:r>
        <w:t>urum</w:t>
      </w:r>
      <w:bookmarkEnd w:id="39"/>
      <w:bookmarkEnd w:id="40"/>
      <w:r>
        <w:t xml:space="preserve"> </w:t>
      </w:r>
    </w:p>
    <w:p w14:paraId="36117EDC" w14:textId="7B83D5DC" w:rsidR="00E20E47" w:rsidRDefault="00E20E47" w:rsidP="00E20E47">
      <w:r>
        <w:t>Meydana gelmeden önce anlaşılamayan, beklenmedik bir anda gerçekleşen, hızlı ve etkin müdahalenin olması gerektirdiği hadiseler</w:t>
      </w:r>
      <w:r w:rsidR="00E10D00">
        <w:t>in</w:t>
      </w:r>
      <w:r>
        <w:t xml:space="preserve"> tümü olarak ifade edilen acil durum yönetimi kaynakçasında ‘‘beklenmeyen ve ön görülmeyen olaylar’’ biçiminde tanımlanmıştır. Acil durum olarak nitelendirilen hadiseler, genel olarak yerel yönetimin yeterli müdahaleyi yapabileceği olaylardır ve afetlere oranla daha az etkileyip önem arz eden durumlardır (Çakır, 2007</w:t>
      </w:r>
      <w:r w:rsidR="009D7302">
        <w:t>;</w:t>
      </w:r>
      <w:r>
        <w:t xml:space="preserve"> Yılmaz, 2003).</w:t>
      </w:r>
    </w:p>
    <w:p w14:paraId="684CA2D3" w14:textId="377226EE" w:rsidR="00E20E47" w:rsidRDefault="00E20E47" w:rsidP="00E20E47">
      <w:r>
        <w:t>Genel itibarı ile acil durum yönetimi</w:t>
      </w:r>
      <w:r>
        <w:rPr>
          <w:b/>
          <w:bCs/>
        </w:rPr>
        <w:t xml:space="preserve">, </w:t>
      </w:r>
      <w:r>
        <w:t xml:space="preserve">meydana gelebilecek bütün tehlikelerin etkilerine karşı önceden hazırlık yapmış olmak, tehlikelerin etkilerini en aza indirmek veya meydana gelmesini önlemek, müdahale ve iyileştirme aşamasında mevcut kaynakların etkili bir şekilde harcanması, değerlendirilmesi, planlaması ve uygulanması sürecidir. Acil durum yönetiminin hedefi, acil durumun meydana gelmesi durumunda can kayıplarının önüne geçmek, yaralanmaların meydana gelmemesi için mücadele etmek, maddi kaynakları ve çevreyi </w:t>
      </w:r>
      <w:r w:rsidRPr="00AE369C">
        <w:rPr>
          <w:color w:val="auto"/>
        </w:rPr>
        <w:t xml:space="preserve">korumaktır (FEMA 19952’den aktaran, </w:t>
      </w:r>
      <w:r w:rsidR="00887FAB" w:rsidRPr="00AE369C">
        <w:rPr>
          <w:color w:val="auto"/>
        </w:rPr>
        <w:t xml:space="preserve">Balcı ve </w:t>
      </w:r>
      <w:r>
        <w:t xml:space="preserve">Çelik </w:t>
      </w:r>
      <w:proofErr w:type="gramStart"/>
      <w:r>
        <w:t>2004:15</w:t>
      </w:r>
      <w:proofErr w:type="gramEnd"/>
      <w:r>
        <w:t>).</w:t>
      </w:r>
    </w:p>
    <w:p w14:paraId="314C4C02" w14:textId="77777777" w:rsidR="00411E72" w:rsidRDefault="00411E72" w:rsidP="00E20E47"/>
    <w:p w14:paraId="0EFD83BE" w14:textId="0509D808" w:rsidR="0015473E" w:rsidRDefault="0015473E" w:rsidP="006F315F">
      <w:pPr>
        <w:pStyle w:val="Balk2"/>
      </w:pPr>
      <w:bookmarkStart w:id="41" w:name="_Toc58767298"/>
      <w:bookmarkStart w:id="42" w:name="_Toc62499262"/>
      <w:r>
        <w:t>Tehlike</w:t>
      </w:r>
      <w:bookmarkEnd w:id="41"/>
      <w:bookmarkEnd w:id="42"/>
      <w:r>
        <w:t xml:space="preserve"> </w:t>
      </w:r>
    </w:p>
    <w:p w14:paraId="65B16BDE" w14:textId="22291398" w:rsidR="0040308E" w:rsidRDefault="0040308E" w:rsidP="0040308E">
      <w:r>
        <w:t xml:space="preserve">Her afet bilinen veya bilinmeyen bir tehlike ile başlar. Tehlikeleri nitelemek için birçok yol vardır. Doğal, teknik, insan yapımı, nükleer, </w:t>
      </w:r>
      <w:proofErr w:type="gramStart"/>
      <w:r>
        <w:t>ekolojik</w:t>
      </w:r>
      <w:proofErr w:type="gramEnd"/>
      <w:r>
        <w:t xml:space="preserve"> etkenler örnek olarak verilebilir. Kategoriler muhtemelen ilgili disiplinler ve sektörler kadar çeşitlidir. Fakat hepsinin ortak noktası, acil durum, afet ve afetin dibinde yatan ciddi olumsuz etkilere neden olma potansiyeline sahip olmasıdır. Tehlikenin önemli bir diğer özelliği ise olasılık veya oluşma ihtimaline sahip olmasıdır. Tehlike asıl olay değil, bir tehdittir. Herhangi bir tehlike gerçek bir zararlı olayda kendini gösterebilir. </w:t>
      </w:r>
      <w:r w:rsidRPr="0040308E">
        <w:t>Başka bir deyişle, gerçek hasar veya zarar ile ölçülebilirse, artık bir tehlike değil, bir olay, afet veya afet haline gelmiştir (Thywissen</w:t>
      </w:r>
      <w:r w:rsidR="009D7302">
        <w:t>,</w:t>
      </w:r>
      <w:r w:rsidRPr="0040308E">
        <w:t xml:space="preserve"> 2006: 35)</w:t>
      </w:r>
      <w:r>
        <w:t>.</w:t>
      </w:r>
    </w:p>
    <w:p w14:paraId="6D869A9D" w14:textId="46A1BF49" w:rsidR="0040308E" w:rsidRPr="0040308E" w:rsidRDefault="0040308E" w:rsidP="0040308E">
      <w:r>
        <w:t>Can ve mal kaybına ya da hasara, günlük yaşamı sekteye uğratmakla birlikte insanlar için gerekli hizmetlerin yerine getirilememesi sosyal, fiziksel, çevresel ve ekonomik kaynaklara zarar verme potansiyeline sahip olan olaylar bütünüdür. Bir bölgede tehlikenin meydana gelme olasılığı arttıkça o alanda tehlikelerin risk boyutuna ulaşma olasıl</w:t>
      </w:r>
      <w:r w:rsidR="00E10D00">
        <w:t xml:space="preserve">ığı da artar </w:t>
      </w:r>
      <w:r>
        <w:t>(Gündoğdu, 2014; UNISDR, 2009).</w:t>
      </w:r>
    </w:p>
    <w:p w14:paraId="2EB3D6E8" w14:textId="4963AE12" w:rsidR="008D061F" w:rsidRDefault="008D061F" w:rsidP="0071317A">
      <w:r>
        <w:lastRenderedPageBreak/>
        <w:t>Do</w:t>
      </w:r>
      <w:r>
        <w:rPr>
          <w:rFonts w:hint="eastAsia"/>
        </w:rPr>
        <w:t>ğ</w:t>
      </w:r>
      <w:r>
        <w:t>al ve insan kaynakl</w:t>
      </w:r>
      <w:r>
        <w:rPr>
          <w:rFonts w:hint="eastAsia"/>
        </w:rPr>
        <w:t>ı</w:t>
      </w:r>
      <w:r>
        <w:t xml:space="preserve"> tehlikeler, okul </w:t>
      </w:r>
      <w:r w:rsidR="003F2FA0">
        <w:t>çalışanlarının</w:t>
      </w:r>
      <w:r>
        <w:t xml:space="preserve"> ve </w:t>
      </w:r>
      <w:r w:rsidR="003F2FA0">
        <w:t>öğrencilerin</w:t>
      </w:r>
      <w:r>
        <w:t xml:space="preserve"> sa</w:t>
      </w:r>
      <w:r>
        <w:rPr>
          <w:rFonts w:hint="eastAsia"/>
        </w:rPr>
        <w:t>ğ</w:t>
      </w:r>
      <w:r>
        <w:t>l</w:t>
      </w:r>
      <w:r>
        <w:rPr>
          <w:rFonts w:hint="eastAsia"/>
        </w:rPr>
        <w:t>ığı</w:t>
      </w:r>
      <w:r>
        <w:t xml:space="preserve"> ve </w:t>
      </w:r>
      <w:r w:rsidR="003F2FA0">
        <w:t>güvenliği</w:t>
      </w:r>
      <w:r>
        <w:t xml:space="preserve"> </w:t>
      </w:r>
      <w:r w:rsidR="003F2FA0">
        <w:t>için</w:t>
      </w:r>
      <w:r>
        <w:t xml:space="preserve"> </w:t>
      </w:r>
      <w:r w:rsidR="003F2FA0">
        <w:t>büyük</w:t>
      </w:r>
      <w:r>
        <w:t xml:space="preserve"> risk </w:t>
      </w:r>
      <w:r w:rsidR="003F2FA0">
        <w:t>oluşturmaktadır</w:t>
      </w:r>
      <w:r>
        <w:t xml:space="preserve">. Bu gibi risklerle </w:t>
      </w:r>
      <w:r w:rsidR="003F2FA0">
        <w:t>karşılaştıklarında</w:t>
      </w:r>
      <w:r>
        <w:t xml:space="preserve">, toplum kadar </w:t>
      </w:r>
      <w:r w:rsidR="003F2FA0">
        <w:t>öğrenciler</w:t>
      </w:r>
      <w:r>
        <w:t xml:space="preserve"> ve okul </w:t>
      </w:r>
      <w:r w:rsidR="003F2FA0">
        <w:t>çalışanlarının</w:t>
      </w:r>
      <w:r>
        <w:t xml:space="preserve"> da </w:t>
      </w:r>
      <w:r w:rsidR="003F2FA0">
        <w:t>oluşabilecek</w:t>
      </w:r>
      <w:r>
        <w:t xml:space="preserve"> fiziksel ve psikolojik </w:t>
      </w:r>
      <w:proofErr w:type="gramStart"/>
      <w:r>
        <w:t>travmalar</w:t>
      </w:r>
      <w:r>
        <w:rPr>
          <w:rFonts w:hint="eastAsia"/>
        </w:rPr>
        <w:t>ı</w:t>
      </w:r>
      <w:proofErr w:type="gramEnd"/>
      <w:r>
        <w:t xml:space="preserve"> en aza indirmek ya da </w:t>
      </w:r>
      <w:r w:rsidR="003F2FA0">
        <w:t>oluşumunu</w:t>
      </w:r>
      <w:r>
        <w:t xml:space="preserve"> engellemek </w:t>
      </w:r>
      <w:r w:rsidR="003F2FA0">
        <w:t>için</w:t>
      </w:r>
      <w:r>
        <w:t xml:space="preserve"> acil durumlar</w:t>
      </w:r>
      <w:r>
        <w:rPr>
          <w:rFonts w:hint="eastAsia"/>
        </w:rPr>
        <w:t>ı</w:t>
      </w:r>
      <w:r>
        <w:t xml:space="preserve"> </w:t>
      </w:r>
      <w:r w:rsidR="003F2FA0">
        <w:t>yönetmek</w:t>
      </w:r>
      <w:r>
        <w:t xml:space="preserve"> ad</w:t>
      </w:r>
      <w:r>
        <w:rPr>
          <w:rFonts w:hint="eastAsia"/>
        </w:rPr>
        <w:t>ı</w:t>
      </w:r>
      <w:r>
        <w:t>na e</w:t>
      </w:r>
      <w:r>
        <w:rPr>
          <w:rFonts w:hint="eastAsia"/>
        </w:rPr>
        <w:t>ğ</w:t>
      </w:r>
      <w:r>
        <w:t>itilmesi, haz</w:t>
      </w:r>
      <w:r>
        <w:rPr>
          <w:rFonts w:hint="eastAsia"/>
        </w:rPr>
        <w:t>ı</w:t>
      </w:r>
      <w:r>
        <w:t>rlanmas</w:t>
      </w:r>
      <w:r>
        <w:rPr>
          <w:rFonts w:hint="eastAsia"/>
        </w:rPr>
        <w:t>ı</w:t>
      </w:r>
      <w:r>
        <w:t xml:space="preserve"> gerekmektedir</w:t>
      </w:r>
      <w:r w:rsidR="00662906">
        <w:t>.</w:t>
      </w:r>
    </w:p>
    <w:p w14:paraId="1019CF92" w14:textId="77777777" w:rsidR="00411E72" w:rsidRPr="008D061F" w:rsidRDefault="00411E72" w:rsidP="0071317A"/>
    <w:p w14:paraId="444855AD" w14:textId="4FE6FC51" w:rsidR="0015473E" w:rsidRDefault="0015473E" w:rsidP="006F315F">
      <w:pPr>
        <w:pStyle w:val="Balk2"/>
      </w:pPr>
      <w:bookmarkStart w:id="43" w:name="_Toc58767299"/>
      <w:bookmarkStart w:id="44" w:name="_Toc62499263"/>
      <w:r>
        <w:t>Risk</w:t>
      </w:r>
      <w:bookmarkEnd w:id="43"/>
      <w:bookmarkEnd w:id="44"/>
      <w:r>
        <w:t xml:space="preserve"> </w:t>
      </w:r>
    </w:p>
    <w:p w14:paraId="6B6A9B52" w14:textId="585211C4" w:rsidR="0040308E" w:rsidRDefault="0040308E" w:rsidP="0040308E">
      <w:r>
        <w:t>Risk, belirli bir tehlike seviyesinin bir sonucu olarak belirli bir dizi element tarafından belirli bir zarar seviyesinin korunma olasılığı veya daha resmi olarak mümkün olma olasılığı olarak tanımlanabilir (Alexander, 2000). Risk, bir kayıp olasılığıdır ve bu üç unsura; tehlike, zarar görebilirlik ve maruz kalma durumuna bağlıdır. Risk altındaki bu üç unsurdan herhangi biri artar veya azalırsa, risk artar veya azalır (Crichton, 1999).</w:t>
      </w:r>
    </w:p>
    <w:p w14:paraId="679FA687" w14:textId="74BC0A63" w:rsidR="0040308E" w:rsidRPr="0040308E" w:rsidRDefault="0040308E" w:rsidP="0040308E">
      <w:r w:rsidRPr="0040308E">
        <w:t>Risk her zaman oluşma olasılığı kavramını içerir. Dolayısıyla “ne zaman” veya “ne sıklıkla” hakkında bilgi riskten bahsettiğimizi gösterir. Bu, sürekli bir hasar-sıklık ilişkisinde ya da belirli bir olay senaryosunun sadece geri dönüş süresinin tanımında yakalanabilir. Zarar görebilirlik, olası olayların sonuçları hakkında bilgi verirken, risk ayrıca bu senaryoların ne kadar beklenebileceği veya ne ihtimalde olacağı konusunda bilgi verir. Özetlemek gerekirse, risk, tehlikenin, kırılganlığın, maruz kalmanın ve esnekliğin bir fonksiyonu olarak anlaşılmaktadır</w:t>
      </w:r>
      <w:r w:rsidR="009D7302">
        <w:t>.</w:t>
      </w:r>
    </w:p>
    <w:p w14:paraId="218BBCAF" w14:textId="15BC5F59" w:rsidR="0040308E" w:rsidRDefault="001D3E1E" w:rsidP="0040308E">
      <w:r>
        <w:t>Risk = (T</w:t>
      </w:r>
      <w:r w:rsidR="0040308E" w:rsidRPr="0040308E">
        <w:t>ehlike, zarar görebilirlik, maruz kalma, esneklik) (Thywissen, 2006</w:t>
      </w:r>
      <w:r w:rsidR="00277F5C">
        <w:t>: 23</w:t>
      </w:r>
      <w:r w:rsidR="0040308E" w:rsidRPr="0040308E">
        <w:t>). Bu ifadeden de görüleceği üzere, afet riskinin saptanması için ilk olarak; var olan tehlikelerin yerlerini, oluş sıklıkları, tekrarlanma sıklıkları, büyüklükleri ve etkileyeceği alanlar saptanmalıdır. Zarar görebilirlik olarak tehlikelerin oluşabileceği alanlar ve bu alanlarda yaşayan nüfus ve nüfusun içinde bulunan hassas gruplar bilinmelidir. Ayrıca olay karşısında gösterilecek eylem planları da önemli yer tutmaktadır. Genel olarak risk kavramı; insanların can güvenliğine, mülk kaybına ve kamu güvenliğinin tehdit edilmesine ve ekonomik faaliyetlerin ve çevresel yıkımın</w:t>
      </w:r>
      <w:r w:rsidR="0040308E">
        <w:t xml:space="preserve"> parçalanması gibi olumsuz sonuçların veya muhtemel kayıpların ihtimaline zarar verme olasılığı olan durumdur (Zhang, 2013:</w:t>
      </w:r>
      <w:r w:rsidR="00E10D00">
        <w:t xml:space="preserve"> </w:t>
      </w:r>
      <w:r w:rsidR="0040308E">
        <w:t>2).</w:t>
      </w:r>
    </w:p>
    <w:p w14:paraId="3E76A0FA" w14:textId="77777777" w:rsidR="00A77564" w:rsidRPr="0040308E" w:rsidRDefault="00A77564" w:rsidP="0040308E"/>
    <w:p w14:paraId="260BAE0F" w14:textId="77777777" w:rsidR="0015473E" w:rsidRDefault="0015473E" w:rsidP="006F315F">
      <w:pPr>
        <w:pStyle w:val="Balk2"/>
      </w:pPr>
      <w:bookmarkStart w:id="45" w:name="_Toc58767300"/>
      <w:bookmarkStart w:id="46" w:name="_Toc62499264"/>
      <w:r>
        <w:lastRenderedPageBreak/>
        <w:t>Kriz</w:t>
      </w:r>
      <w:bookmarkEnd w:id="45"/>
      <w:bookmarkEnd w:id="46"/>
      <w:r>
        <w:t xml:space="preserve"> </w:t>
      </w:r>
    </w:p>
    <w:p w14:paraId="4ACFBD72" w14:textId="64E6E51E" w:rsidR="003559EB" w:rsidRDefault="00E10D00" w:rsidP="0071317A">
      <w:bookmarkStart w:id="47" w:name="_Hlk39347135"/>
      <w:r>
        <w:t>Kriz</w:t>
      </w:r>
      <w:r w:rsidR="005536E3">
        <w:t xml:space="preserve"> durumlarına</w:t>
      </w:r>
      <w:r w:rsidR="003559EB">
        <w:t xml:space="preserve"> hazırlıklı olunması ve</w:t>
      </w:r>
      <w:r w:rsidR="005536E3">
        <w:t xml:space="preserve"> olası</w:t>
      </w:r>
      <w:r w:rsidR="003559EB">
        <w:t xml:space="preserve"> bir kriz </w:t>
      </w:r>
      <w:r w:rsidR="005536E3">
        <w:t>durumunda</w:t>
      </w:r>
      <w:r w:rsidR="003559EB">
        <w:t xml:space="preserve"> nasıl davranılması gerektiği bilinmelidir. </w:t>
      </w:r>
      <w:r w:rsidR="005536E3">
        <w:t>Kriz d</w:t>
      </w:r>
      <w:r w:rsidR="003559EB">
        <w:t xml:space="preserve">urumun tekrarlamaması için </w:t>
      </w:r>
      <w:r w:rsidR="005536E3">
        <w:t xml:space="preserve">gerekli </w:t>
      </w:r>
      <w:r w:rsidR="003559EB">
        <w:t xml:space="preserve">önlemler alınmalı ve </w:t>
      </w:r>
      <w:r w:rsidR="005536E3">
        <w:t xml:space="preserve">kriz durumlarından haberdar olmak için </w:t>
      </w:r>
      <w:r w:rsidR="003559EB">
        <w:t>erken uyarı sistemleri geliştirilmelidir. Ayrıca, kriz</w:t>
      </w:r>
      <w:r w:rsidR="005536E3">
        <w:t xml:space="preserve"> durumlarına</w:t>
      </w:r>
      <w:r w:rsidR="003559EB">
        <w:t xml:space="preserve"> hazırlıklı olmak ve krizden </w:t>
      </w:r>
      <w:r w:rsidR="005536E3">
        <w:t>kaçınmak</w:t>
      </w:r>
      <w:r w:rsidR="003559EB">
        <w:t xml:space="preserve"> için yöneticinin dış çevreyi sürekli takip</w:t>
      </w:r>
      <w:r w:rsidR="005536E3">
        <w:t xml:space="preserve"> </w:t>
      </w:r>
      <w:r w:rsidR="0051187C">
        <w:t>etmeli ve</w:t>
      </w:r>
      <w:r w:rsidR="003559EB">
        <w:t xml:space="preserve"> analiz etmesi </w:t>
      </w:r>
      <w:r w:rsidR="005536E3">
        <w:t>gerekmektedir</w:t>
      </w:r>
      <w:r w:rsidR="003559EB">
        <w:t xml:space="preserve">. Krizden en az </w:t>
      </w:r>
      <w:r w:rsidR="005536E3">
        <w:t>kayıpla</w:t>
      </w:r>
      <w:r w:rsidR="003559EB">
        <w:t xml:space="preserve"> çıkılabilmesi hatta </w:t>
      </w:r>
      <w:r w:rsidR="005536E3">
        <w:t xml:space="preserve">örgüte </w:t>
      </w:r>
      <w:r w:rsidR="003559EB">
        <w:t xml:space="preserve">yarar sağlanabilmesi için; kriz </w:t>
      </w:r>
      <w:r w:rsidR="005536E3">
        <w:t>sebep</w:t>
      </w:r>
      <w:r w:rsidR="003559EB">
        <w:t>lerinin, boyutlarının, etki</w:t>
      </w:r>
      <w:r w:rsidR="005536E3">
        <w:t xml:space="preserve"> alanları</w:t>
      </w:r>
      <w:r w:rsidR="003559EB">
        <w:t xml:space="preserve"> iyi analiz edilmesi, gerekli önlemlerin yerinde, zamanında ve </w:t>
      </w:r>
      <w:r w:rsidR="005536E3">
        <w:t>etkin bir</w:t>
      </w:r>
      <w:r w:rsidR="003559EB">
        <w:t xml:space="preserve"> biçimde </w:t>
      </w:r>
      <w:r w:rsidR="0051187C">
        <w:t>alınmalıdır</w:t>
      </w:r>
      <w:r w:rsidR="003559EB">
        <w:t xml:space="preserve">. </w:t>
      </w:r>
      <w:r w:rsidR="0051187C">
        <w:t>Önceden okullardaki</w:t>
      </w:r>
      <w:r w:rsidR="003559EB">
        <w:t xml:space="preserve"> kriz planları</w:t>
      </w:r>
      <w:r w:rsidR="005536E3">
        <w:t>nda okullarda</w:t>
      </w:r>
      <w:r w:rsidR="003559EB">
        <w:t xml:space="preserve"> sadece gaz sızıntısı veya yangın olduğunda okulun nasıl </w:t>
      </w:r>
      <w:r w:rsidR="005536E3">
        <w:t>tahliye edileceği</w:t>
      </w:r>
      <w:r w:rsidR="003559EB">
        <w:t xml:space="preserve"> ile ilgili olurdu. Günümüzde okullar biyolojik, kimyasal, radyolojik </w:t>
      </w:r>
      <w:r w:rsidR="005536E3">
        <w:t>atakların</w:t>
      </w:r>
      <w:r w:rsidR="003559EB">
        <w:t xml:space="preserve"> yanı sıra araba bombalanmasına, intihar girişimlerine ve silahlı baskınlara karşı da hazırlıklı olmak zorundadır (Brickman v</w:t>
      </w:r>
      <w:r w:rsidR="009D7302">
        <w:t>d</w:t>
      </w:r>
      <w:proofErr w:type="gramStart"/>
      <w:r w:rsidR="009D7302">
        <w:t>.</w:t>
      </w:r>
      <w:r w:rsidR="003559EB">
        <w:t>,</w:t>
      </w:r>
      <w:proofErr w:type="gramEnd"/>
      <w:r w:rsidR="003559EB">
        <w:t xml:space="preserve"> 2004: 29).</w:t>
      </w:r>
    </w:p>
    <w:bookmarkEnd w:id="47"/>
    <w:p w14:paraId="52E5F775" w14:textId="20CA116D" w:rsidR="00F20EC4" w:rsidRDefault="00F20EC4" w:rsidP="0071317A">
      <w:r w:rsidRPr="00387245">
        <w:t>Genellikle kri</w:t>
      </w:r>
      <w:r>
        <w:t>z ile stres</w:t>
      </w:r>
      <w:r w:rsidRPr="00387245">
        <w:t xml:space="preserve"> karıştırılır</w:t>
      </w:r>
      <w:r>
        <w:t>.</w:t>
      </w:r>
      <w:r w:rsidRPr="00387245">
        <w:t xml:space="preserve"> Kriz kendi kendini sınırlar ve bu nedenle kriz yönetimi ve kriz müdahalesine ihtiyaç vardır. Yönetim, bir krizin çözülene kadar </w:t>
      </w:r>
      <w:r>
        <w:t xml:space="preserve">geçen </w:t>
      </w:r>
      <w:r w:rsidRPr="00387245">
        <w:t>sürece atıfta bulunur</w:t>
      </w:r>
      <w:r>
        <w:t>. Kriz durumlarından sonra</w:t>
      </w:r>
      <w:r w:rsidRPr="00387245">
        <w:t xml:space="preserve"> hem tehlike hem de fırsat </w:t>
      </w:r>
      <w:r>
        <w:t>durumları ortaya çıkabilir.</w:t>
      </w:r>
    </w:p>
    <w:p w14:paraId="79794EC4" w14:textId="5C66B7F6" w:rsidR="000C15A1" w:rsidRPr="009D7302" w:rsidRDefault="000C15A1" w:rsidP="0071317A">
      <w:pPr>
        <w:rPr>
          <w:szCs w:val="24"/>
        </w:rPr>
      </w:pPr>
      <w:r w:rsidRPr="009D7302">
        <w:rPr>
          <w:szCs w:val="24"/>
        </w:rPr>
        <w:t>Okullarda krizin tanımı</w:t>
      </w:r>
      <w:r w:rsidR="00643CD7" w:rsidRPr="009D7302">
        <w:rPr>
          <w:szCs w:val="24"/>
        </w:rPr>
        <w:t>na bakacak olursak</w:t>
      </w:r>
      <w:r w:rsidRPr="009D7302">
        <w:rPr>
          <w:szCs w:val="24"/>
        </w:rPr>
        <w:t xml:space="preserve">, okulda eğitim ve öğretimi durduran tüm olayları kapsamaktadır. Şiddet, ölüm, acil durumlar veya kaza tehditlerinin tümü okuldaki öğrenme süreçlerini aksatabilecek olaylardır. Eğitim kurumlarında oluşabilecek çeşitli kriz durumları </w:t>
      </w:r>
      <w:r w:rsidR="005C5702" w:rsidRPr="009D7302">
        <w:rPr>
          <w:szCs w:val="24"/>
        </w:rPr>
        <w:t>intihar, doğal</w:t>
      </w:r>
      <w:r w:rsidRPr="009D7302">
        <w:rPr>
          <w:szCs w:val="24"/>
        </w:rPr>
        <w:t xml:space="preserve"> afetler, acil durumlar, terörizm ve diğer güvenlik konuları gibi durumlar bu listeye </w:t>
      </w:r>
      <w:r w:rsidR="005C5702" w:rsidRPr="009D7302">
        <w:rPr>
          <w:szCs w:val="24"/>
        </w:rPr>
        <w:t>eklene bilinir (</w:t>
      </w:r>
      <w:r w:rsidRPr="009D7302">
        <w:rPr>
          <w:szCs w:val="24"/>
        </w:rPr>
        <w:t>Allen vd</w:t>
      </w:r>
      <w:proofErr w:type="gramStart"/>
      <w:r w:rsidRPr="009D7302">
        <w:rPr>
          <w:szCs w:val="24"/>
        </w:rPr>
        <w:t>.,</w:t>
      </w:r>
      <w:proofErr w:type="gramEnd"/>
      <w:r w:rsidR="009D7302" w:rsidRPr="009D7302">
        <w:rPr>
          <w:szCs w:val="24"/>
        </w:rPr>
        <w:t xml:space="preserve"> </w:t>
      </w:r>
      <w:r w:rsidRPr="009D7302">
        <w:rPr>
          <w:szCs w:val="24"/>
        </w:rPr>
        <w:t>2002:</w:t>
      </w:r>
      <w:r w:rsidR="007A3087">
        <w:rPr>
          <w:szCs w:val="24"/>
        </w:rPr>
        <w:t xml:space="preserve"> </w:t>
      </w:r>
      <w:r w:rsidRPr="009D7302">
        <w:rPr>
          <w:szCs w:val="24"/>
        </w:rPr>
        <w:t xml:space="preserve">3). </w:t>
      </w:r>
      <w:r w:rsidR="005536E3" w:rsidRPr="009D7302">
        <w:rPr>
          <w:szCs w:val="24"/>
        </w:rPr>
        <w:t>Krizler çok çeşitli olduğundan belli bir kategorilerde sınırlandırmak oldukça güç</w:t>
      </w:r>
      <w:r w:rsidR="0051187C" w:rsidRPr="009D7302">
        <w:rPr>
          <w:szCs w:val="24"/>
        </w:rPr>
        <w:t>t</w:t>
      </w:r>
      <w:r w:rsidR="005536E3" w:rsidRPr="009D7302">
        <w:rPr>
          <w:szCs w:val="24"/>
        </w:rPr>
        <w:t xml:space="preserve">ür. Her kriz durumlarının </w:t>
      </w:r>
      <w:r w:rsidR="0051187C" w:rsidRPr="009D7302">
        <w:rPr>
          <w:szCs w:val="24"/>
        </w:rPr>
        <w:t>içerisinde başarının veya başarısızlığın kilit yerleri bulunmaktadır. Günümüzde meydana gelen kriz durumlarının ilerledikçe çeşitlilik göstermeye başlamış ve bunun yanında krizlerin öngörülebilirliği de azalmaktadır</w:t>
      </w:r>
      <w:r w:rsidR="009D7302">
        <w:rPr>
          <w:szCs w:val="24"/>
        </w:rPr>
        <w:t xml:space="preserve"> </w:t>
      </w:r>
      <w:r w:rsidR="00686FA2" w:rsidRPr="009D7302">
        <w:rPr>
          <w:szCs w:val="24"/>
        </w:rPr>
        <w:t>(</w:t>
      </w:r>
      <w:r w:rsidR="00643CD7" w:rsidRPr="009D7302">
        <w:rPr>
          <w:szCs w:val="24"/>
        </w:rPr>
        <w:t>Öztürk,</w:t>
      </w:r>
      <w:r w:rsidR="009D7302">
        <w:rPr>
          <w:szCs w:val="24"/>
        </w:rPr>
        <w:t xml:space="preserve"> </w:t>
      </w:r>
      <w:r w:rsidR="00643CD7" w:rsidRPr="009D7302">
        <w:rPr>
          <w:szCs w:val="24"/>
        </w:rPr>
        <w:t>2010:</w:t>
      </w:r>
      <w:r w:rsidR="007A3087">
        <w:rPr>
          <w:szCs w:val="24"/>
        </w:rPr>
        <w:t xml:space="preserve"> </w:t>
      </w:r>
      <w:r w:rsidR="00643CD7" w:rsidRPr="009D7302">
        <w:rPr>
          <w:szCs w:val="24"/>
        </w:rPr>
        <w:t>24).</w:t>
      </w:r>
    </w:p>
    <w:p w14:paraId="61B787D3" w14:textId="56FDEB21" w:rsidR="000C15A1" w:rsidRDefault="000C15A1" w:rsidP="0071317A">
      <w:r w:rsidRPr="000C15A1">
        <w:t xml:space="preserve">Durumsal krizler nispeten nadir, beklenmedik, öngörülemeyen, ani başlayan olaylardır. </w:t>
      </w:r>
      <w:r w:rsidR="00662906">
        <w:t>Ayrıca</w:t>
      </w:r>
      <w:r w:rsidRPr="000C15A1">
        <w:t xml:space="preserve"> tüm okul topluluğunu etkileme potansiyeline </w:t>
      </w:r>
      <w:r w:rsidR="005C5702" w:rsidRPr="000C15A1">
        <w:t>sahipler (</w:t>
      </w:r>
      <w:r w:rsidRPr="000C15A1">
        <w:t>Brock ve Polonya, 2002</w:t>
      </w:r>
      <w:r w:rsidR="009D7302">
        <w:t xml:space="preserve">: </w:t>
      </w:r>
      <w:r w:rsidRPr="000C15A1">
        <w:t xml:space="preserve">273). </w:t>
      </w:r>
      <w:r w:rsidR="00F20EC4">
        <w:t xml:space="preserve">Yaşanılan </w:t>
      </w:r>
      <w:r w:rsidR="00686FA2">
        <w:t>birçok</w:t>
      </w:r>
      <w:r w:rsidR="00F20EC4">
        <w:t xml:space="preserve"> durum bize tekrar</w:t>
      </w:r>
      <w:r w:rsidRPr="000C15A1">
        <w:t xml:space="preserve"> kriz</w:t>
      </w:r>
      <w:r w:rsidR="00F20EC4">
        <w:t xml:space="preserve"> olasılığının </w:t>
      </w:r>
      <w:r w:rsidR="00686FA2">
        <w:t>olabileceğini</w:t>
      </w:r>
      <w:r w:rsidRPr="000C15A1">
        <w:t xml:space="preserve"> hatırlatır.</w:t>
      </w:r>
      <w:r w:rsidR="00F20EC4">
        <w:t xml:space="preserve"> Kriz </w:t>
      </w:r>
      <w:r w:rsidR="00686FA2">
        <w:t>durumlarının çoğunlukla</w:t>
      </w:r>
      <w:r w:rsidR="00F20EC4">
        <w:t xml:space="preserve"> tahmin edilemediği dolayışında toplumun ve bir kuruluşun tahmin etme ve önleme mekanizmaları yetersiz kalmaktadır.</w:t>
      </w:r>
      <w:r w:rsidRPr="000C15A1">
        <w:t xml:space="preserve"> Bu </w:t>
      </w:r>
      <w:r w:rsidR="00F20EC4">
        <w:t xml:space="preserve">durumların </w:t>
      </w:r>
      <w:r w:rsidR="00F20EC4">
        <w:lastRenderedPageBreak/>
        <w:t>olmaması için</w:t>
      </w:r>
      <w:r w:rsidRPr="000C15A1">
        <w:t xml:space="preserve">, okulların </w:t>
      </w:r>
      <w:r w:rsidR="00F20EC4">
        <w:t xml:space="preserve">sürekli </w:t>
      </w:r>
      <w:r w:rsidRPr="000C15A1">
        <w:t xml:space="preserve">krize hazırlıklı olması </w:t>
      </w:r>
      <w:r w:rsidR="00F20EC4">
        <w:t xml:space="preserve">ani reaksiyon vermesi </w:t>
      </w:r>
      <w:r w:rsidRPr="000C15A1">
        <w:t>gerektiğini sürekli olarak hatırla</w:t>
      </w:r>
      <w:r w:rsidR="00F20EC4">
        <w:t>nmalıdır.</w:t>
      </w:r>
    </w:p>
    <w:p w14:paraId="0D082AD3" w14:textId="66322535" w:rsidR="00303172" w:rsidRDefault="00303172" w:rsidP="0071317A">
      <w:r>
        <w:t xml:space="preserve">Hızlı bir şekilde </w:t>
      </w:r>
      <w:r w:rsidR="0007376D">
        <w:t>gelişmekte</w:t>
      </w:r>
      <w:r>
        <w:t xml:space="preserve"> olan şu dünyada sık sık kriz durumları ile karşı karşıya kalmak olası bir durumdur. Bu </w:t>
      </w:r>
      <w:r w:rsidR="0007376D">
        <w:t>doğrultuda</w:t>
      </w:r>
      <w:r>
        <w:t xml:space="preserve"> sıradan bir planlama ve yönetim anlayışı ile kriz durumları ile başa çıkmak mümkün olmayacaktır. Krizlere yol açan </w:t>
      </w:r>
      <w:r w:rsidR="0007376D">
        <w:t>birçok</w:t>
      </w:r>
      <w:r>
        <w:t xml:space="preserve"> sebep bulunmaktadır. Krizlere sebep olan </w:t>
      </w:r>
      <w:r w:rsidR="0007376D">
        <w:t>durumlardan</w:t>
      </w:r>
      <w:r>
        <w:t xml:space="preserve"> </w:t>
      </w:r>
      <w:r w:rsidR="0007376D">
        <w:t>biri de</w:t>
      </w:r>
      <w:r>
        <w:t xml:space="preserve"> </w:t>
      </w:r>
      <w:r w:rsidR="0007376D">
        <w:t>afetlerdir. Detaylı</w:t>
      </w:r>
      <w:r>
        <w:t xml:space="preserve"> bir afet yönetimi planlamasında oluşabilecek tüm krizlere yönelik kapsamlı bir plan hazırlanmalıdır. Afet yönetimi ile kriz yönetimi </w:t>
      </w:r>
      <w:r w:rsidR="0007376D">
        <w:t>birbirine</w:t>
      </w:r>
      <w:r>
        <w:t xml:space="preserve"> yakın tanımlar olmasına rağmen farklı anlamlar içermektedir. Afetler, eldeki </w:t>
      </w:r>
      <w:proofErr w:type="gramStart"/>
      <w:r>
        <w:t>imkanların</w:t>
      </w:r>
      <w:proofErr w:type="gramEnd"/>
      <w:r>
        <w:t xml:space="preserve"> yetersiz kalması </w:t>
      </w:r>
      <w:r w:rsidR="0007376D">
        <w:t>ile</w:t>
      </w:r>
      <w:r>
        <w:t xml:space="preserve"> büyük oranda hasara </w:t>
      </w:r>
      <w:r w:rsidR="0007376D">
        <w:t>ve çok</w:t>
      </w:r>
      <w:r>
        <w:t xml:space="preserve"> sayıda can kayıplarına sebep olan olaylar iken krizler, süreç itibari ile tehlikeli noktalara ulaşabilecek bir durumdur. Bu </w:t>
      </w:r>
      <w:r w:rsidR="0007376D">
        <w:t>sebepten</w:t>
      </w:r>
      <w:r>
        <w:t xml:space="preserve"> dolayı bir afet meydana geldiğinde öncelikli olarak afet yönetimi yapılmalı </w:t>
      </w:r>
      <w:r w:rsidR="0007376D">
        <w:t>eğer</w:t>
      </w:r>
      <w:r>
        <w:t xml:space="preserve"> ki durum daha kritik seviyeye ulaşırsa kriz yönetimine geçilmelidir</w:t>
      </w:r>
      <w:r w:rsidR="0007376D">
        <w:t xml:space="preserve"> (Alaağaçlı, 2006:</w:t>
      </w:r>
      <w:r w:rsidR="009D7302">
        <w:t xml:space="preserve"> </w:t>
      </w:r>
      <w:r w:rsidR="0007376D">
        <w:t>12)</w:t>
      </w:r>
      <w:r>
        <w:t>.</w:t>
      </w:r>
    </w:p>
    <w:p w14:paraId="566357CE" w14:textId="3D8D726E" w:rsidR="003559EB" w:rsidRDefault="003559EB" w:rsidP="0071317A">
      <w:r w:rsidRPr="00AB4C78">
        <w:t xml:space="preserve">Krizin </w:t>
      </w:r>
      <w:r w:rsidRPr="00543C7E">
        <w:t>tanımı sıklıkla tartışılmaktadır. Kabul görülen tanımlardan birinde krizi hem tehlike hem de fırsat sunan ciddi bir fırsat ya da dönüm noktası olarak tanımlamıştır. Bir kriz sırasında bireyler psikolojik dengesizlik durumundadır ve eldeki problemden kaçamaz veya etkin bir şekilde baş edemezler</w:t>
      </w:r>
      <w:r>
        <w:t xml:space="preserve"> </w:t>
      </w:r>
      <w:r w:rsidRPr="00543C7E">
        <w:t>(Fleishauer,</w:t>
      </w:r>
      <w:r w:rsidR="009D7302">
        <w:t xml:space="preserve"> </w:t>
      </w:r>
      <w:r w:rsidRPr="00543C7E">
        <w:t>2002</w:t>
      </w:r>
      <w:r w:rsidR="00277F5C">
        <w:t>: 6-8</w:t>
      </w:r>
      <w:r w:rsidRPr="00543C7E">
        <w:t>).</w:t>
      </w:r>
    </w:p>
    <w:p w14:paraId="6FDBD507" w14:textId="2991F35A" w:rsidR="00C6705F" w:rsidRDefault="00C6705F" w:rsidP="0071317A">
      <w:r>
        <w:t xml:space="preserve">Bir </w:t>
      </w:r>
      <w:r w:rsidR="00715C55">
        <w:t>örgütün</w:t>
      </w:r>
      <w:r>
        <w:t xml:space="preserve"> varlığını tehlikeye sokan ve örgütün işleyişini bozan her sorunu kriz durumu olarak nitelendirmek doğru değildir. Bir olayın kriz olarak adlandır</w:t>
      </w:r>
      <w:r w:rsidR="007A3087">
        <w:t xml:space="preserve">mak için belli </w:t>
      </w:r>
      <w:proofErr w:type="gramStart"/>
      <w:r w:rsidR="007A3087">
        <w:t>kriterler</w:t>
      </w:r>
      <w:proofErr w:type="gramEnd"/>
      <w:r w:rsidR="007A3087">
        <w:t xml:space="preserve"> vardır:</w:t>
      </w:r>
    </w:p>
    <w:p w14:paraId="2B4F529C" w14:textId="44DE5C30" w:rsidR="00C6705F" w:rsidRDefault="00C6705F" w:rsidP="00C6705F">
      <w:pPr>
        <w:pStyle w:val="ListeParagraf"/>
        <w:numPr>
          <w:ilvl w:val="0"/>
          <w:numId w:val="21"/>
        </w:numPr>
      </w:pPr>
      <w:r>
        <w:t xml:space="preserve">Kriz durumunun en önemli </w:t>
      </w:r>
      <w:proofErr w:type="gramStart"/>
      <w:r>
        <w:t>kriteri</w:t>
      </w:r>
      <w:proofErr w:type="gramEnd"/>
      <w:r>
        <w:t xml:space="preserve"> beklenmeyen tehlikelerin üstesinden gelme zorunluluğu ve bunu hemen gerçekleştirme zorunluluğu bulunmaktadır</w:t>
      </w:r>
      <w:r w:rsidR="007A3087">
        <w:t>,</w:t>
      </w:r>
    </w:p>
    <w:p w14:paraId="6C27FB90" w14:textId="607F79ED" w:rsidR="00C6705F" w:rsidRDefault="00C6705F" w:rsidP="00C6705F">
      <w:pPr>
        <w:pStyle w:val="ListeParagraf"/>
        <w:numPr>
          <w:ilvl w:val="0"/>
          <w:numId w:val="21"/>
        </w:numPr>
      </w:pPr>
      <w:r>
        <w:t>Kriz durumundan söz edebilmek için olağan üstü gelişmelerin örgütün temel işleyişini ve genel anlamda varlığını önemli</w:t>
      </w:r>
      <w:r w:rsidR="007A3087">
        <w:t xml:space="preserve"> derecede tehdit etmesi gerekir,</w:t>
      </w:r>
    </w:p>
    <w:p w14:paraId="48A6BDEC" w14:textId="2822634A" w:rsidR="00C6705F" w:rsidRDefault="00C6705F" w:rsidP="00C6705F">
      <w:pPr>
        <w:pStyle w:val="ListeParagraf"/>
        <w:numPr>
          <w:ilvl w:val="0"/>
          <w:numId w:val="21"/>
        </w:numPr>
      </w:pPr>
      <w:r>
        <w:t>Krizin başka bir özelliği krizden etkilenen örgütün kriz durumunun üstesinden gelmek için mücadele konusu</w:t>
      </w:r>
      <w:r w:rsidR="007A3087">
        <w:t>nda yetersiz durumda kalmalıdır,</w:t>
      </w:r>
    </w:p>
    <w:p w14:paraId="729326AD" w14:textId="7CB54AAB" w:rsidR="00C6705F" w:rsidRDefault="00DC384E" w:rsidP="00C6705F">
      <w:pPr>
        <w:pStyle w:val="ListeParagraf"/>
        <w:numPr>
          <w:ilvl w:val="0"/>
          <w:numId w:val="21"/>
        </w:numPr>
      </w:pPr>
      <w:r>
        <w:t>Kriz, kişiler tarafından beklenmeyen ve sezilm</w:t>
      </w:r>
      <w:r w:rsidR="007A3087">
        <w:t>eyen bir durumdur,</w:t>
      </w:r>
    </w:p>
    <w:p w14:paraId="10BFA8EE" w14:textId="0A0E86BE" w:rsidR="00DC384E" w:rsidRDefault="00DC384E" w:rsidP="00C6705F">
      <w:pPr>
        <w:pStyle w:val="ListeParagraf"/>
        <w:numPr>
          <w:ilvl w:val="0"/>
          <w:numId w:val="21"/>
        </w:numPr>
      </w:pPr>
      <w:r>
        <w:t>Krizin bir diğer özelliği ise krizler her zaman örgüt için tehdit unsuru değil, bazı durumlarda ise örgütün gelişimini ve değişimini hatta yeniden yapılanmasına fırsat verebilir</w:t>
      </w:r>
      <w:r w:rsidR="009D7302">
        <w:t xml:space="preserve"> </w:t>
      </w:r>
      <w:r>
        <w:t>(Can v</w:t>
      </w:r>
      <w:r w:rsidR="009D7302">
        <w:t>d</w:t>
      </w:r>
      <w:proofErr w:type="gramStart"/>
      <w:r>
        <w:t>.</w:t>
      </w:r>
      <w:r w:rsidR="009D7302">
        <w:t>,</w:t>
      </w:r>
      <w:proofErr w:type="gramEnd"/>
      <w:r>
        <w:t xml:space="preserve"> 2011).</w:t>
      </w:r>
    </w:p>
    <w:p w14:paraId="3C8EFD49" w14:textId="4CF3F32E" w:rsidR="007D2B76" w:rsidRDefault="007D2B76" w:rsidP="0071317A">
      <w:r>
        <w:lastRenderedPageBreak/>
        <w:t>Yapılan tanımlarda krizin bir ge</w:t>
      </w:r>
      <w:r w:rsidR="002F53FE">
        <w:t>l</w:t>
      </w:r>
      <w:r>
        <w:t>i</w:t>
      </w:r>
      <w:r w:rsidR="002F53FE">
        <w:t>ş</w:t>
      </w:r>
      <w:r>
        <w:t xml:space="preserve">im </w:t>
      </w:r>
      <w:r w:rsidR="003E6579">
        <w:t>veya</w:t>
      </w:r>
      <w:r>
        <w:t xml:space="preserve"> değişim olarak aniden ortaya çıkmasıyla, örgüt içinde işleyişin bozulmasına neden olan olumsuz bir durum olmakla birlikte fırsat</w:t>
      </w:r>
      <w:r w:rsidR="002F53FE">
        <w:t>ında ortaya çıkabileceği mümkündür.</w:t>
      </w:r>
    </w:p>
    <w:p w14:paraId="45C517D5" w14:textId="77777777" w:rsidR="00411E72" w:rsidRDefault="00411E72" w:rsidP="0071317A"/>
    <w:p w14:paraId="4C43DF32" w14:textId="18A267CE" w:rsidR="00515F74" w:rsidRPr="00515F74" w:rsidRDefault="006553C8" w:rsidP="004C0337">
      <w:pPr>
        <w:pStyle w:val="Balk3"/>
      </w:pPr>
      <w:bookmarkStart w:id="48" w:name="_Toc58767301"/>
      <w:bookmarkStart w:id="49" w:name="_Toc62499265"/>
      <w:r>
        <w:t>Kriz Süreci</w:t>
      </w:r>
      <w:bookmarkEnd w:id="48"/>
      <w:bookmarkEnd w:id="49"/>
    </w:p>
    <w:p w14:paraId="5CD6D7D8" w14:textId="176B1790" w:rsidR="00411E72" w:rsidRDefault="001011A3" w:rsidP="00CD1A7D">
      <w:r>
        <w:t xml:space="preserve">Krizin ilk olduğu andan </w:t>
      </w:r>
      <w:r w:rsidR="00515F74">
        <w:t xml:space="preserve">itibaren </w:t>
      </w:r>
      <w:r>
        <w:t>başlaya</w:t>
      </w:r>
      <w:r w:rsidR="00515F74">
        <w:t xml:space="preserve">n ve </w:t>
      </w:r>
      <w:r>
        <w:t>kriz bitene kadar geçen süreye kriz süreci denir. Bu süreç üç safhada incelenir. İlki krizin başlangıç dönemi, ikinci safa olarak kriz dönemi ve son evresi olarak kriz sonrası döne</w:t>
      </w:r>
      <w:r w:rsidR="00515F74">
        <w:t>mi oluşturmaktadı</w:t>
      </w:r>
      <w:r>
        <w:t xml:space="preserve">r </w:t>
      </w:r>
      <w:r w:rsidR="006553C8" w:rsidRPr="006553C8">
        <w:t>(Öztürk, 2010</w:t>
      </w:r>
      <w:r w:rsidR="00515F74">
        <w:t>:</w:t>
      </w:r>
      <w:r w:rsidR="009D7302">
        <w:t xml:space="preserve"> </w:t>
      </w:r>
      <w:r w:rsidR="00515F74">
        <w:t>25</w:t>
      </w:r>
      <w:r w:rsidR="006553C8" w:rsidRPr="006553C8">
        <w:t xml:space="preserve">). </w:t>
      </w:r>
      <w:r w:rsidR="00515F74">
        <w:t xml:space="preserve">Krizler </w:t>
      </w:r>
      <w:r w:rsidR="003E6579">
        <w:t>çoğunlukla</w:t>
      </w:r>
      <w:r w:rsidR="00515F74">
        <w:t xml:space="preserve"> afetler gibi ani ve beklenmedik bir anda ortaya çıksa</w:t>
      </w:r>
      <w:r w:rsidR="003E6579">
        <w:t xml:space="preserve"> </w:t>
      </w:r>
      <w:r w:rsidR="00515F74">
        <w:t>d</w:t>
      </w:r>
      <w:r w:rsidR="00ED1079">
        <w:t>a</w:t>
      </w:r>
      <w:r w:rsidR="00515F74">
        <w:t xml:space="preserve"> afetlere bağlı </w:t>
      </w:r>
      <w:r w:rsidR="00ED1079">
        <w:t xml:space="preserve">oluşan </w:t>
      </w:r>
      <w:r w:rsidR="00515F74">
        <w:t>krizlerin dışında kalanların tamamında oluşmadan önce bazı sinyallerin verdiğini kabul edilmelidir.</w:t>
      </w:r>
      <w:r w:rsidR="00ED1079">
        <w:t xml:space="preserve"> </w:t>
      </w:r>
      <w:r w:rsidR="00191528">
        <w:t>G</w:t>
      </w:r>
      <w:r w:rsidR="00515F74">
        <w:t>österilen bu tepkilerin farkına varılamaması veya yeterli derecede önemsememesi sonucunda krizler</w:t>
      </w:r>
      <w:r w:rsidR="00ED1079">
        <w:t xml:space="preserve">in </w:t>
      </w:r>
      <w:r w:rsidR="003E6579">
        <w:t>doğuracağı</w:t>
      </w:r>
      <w:r w:rsidR="00ED1079">
        <w:t xml:space="preserve"> sonuçlar büyümektedir (Tağraf ve Arslan,</w:t>
      </w:r>
      <w:r w:rsidR="009D7302">
        <w:t xml:space="preserve"> </w:t>
      </w:r>
      <w:r w:rsidR="00ED1079">
        <w:t>2003:</w:t>
      </w:r>
      <w:r w:rsidR="009D7302">
        <w:t xml:space="preserve"> </w:t>
      </w:r>
      <w:r w:rsidR="00ED1079">
        <w:t>151).</w:t>
      </w:r>
    </w:p>
    <w:p w14:paraId="487E90F9" w14:textId="6C52894C" w:rsidR="00411E72" w:rsidRDefault="00411E72" w:rsidP="00603DE2"/>
    <w:p w14:paraId="05CF9F75" w14:textId="17B24EB9" w:rsidR="0015473E" w:rsidRDefault="0015473E" w:rsidP="006F315F">
      <w:pPr>
        <w:pStyle w:val="Balk2"/>
      </w:pPr>
      <w:bookmarkStart w:id="50" w:name="_Toc58767302"/>
      <w:bookmarkStart w:id="51" w:name="_Toc62499266"/>
      <w:r>
        <w:t xml:space="preserve">Afet </w:t>
      </w:r>
      <w:r w:rsidR="008B68FA">
        <w:t>Y</w:t>
      </w:r>
      <w:r>
        <w:t>önetimi</w:t>
      </w:r>
      <w:bookmarkEnd w:id="50"/>
      <w:bookmarkEnd w:id="51"/>
    </w:p>
    <w:p w14:paraId="5DDC28C2" w14:textId="7719F8CF" w:rsidR="00316490" w:rsidRPr="00316490" w:rsidRDefault="00F653D6" w:rsidP="0071317A">
      <w:r>
        <w:t xml:space="preserve">Afet yönetimi doğal ve teknolojik afetlere ilişkin süreçtir. </w:t>
      </w:r>
      <w:r w:rsidR="00605407">
        <w:t>Türkiye’de</w:t>
      </w:r>
      <w:r>
        <w:t xml:space="preserve"> afet yönetiminin gelişmesi noktasında doğal kaynaklı afetler başta sebep olmuştur. Ülkemizin yer aldığı coğrafyada önemli derecede fay hatları mevcuttur. Buna karşı masif </w:t>
      </w:r>
      <w:r w:rsidR="00605407">
        <w:t>arazi dediğimiz</w:t>
      </w:r>
      <w:r>
        <w:t xml:space="preserve"> </w:t>
      </w:r>
      <w:r w:rsidR="009504E9">
        <w:t>a</w:t>
      </w:r>
      <w:r>
        <w:t xml:space="preserve">lanlar </w:t>
      </w:r>
      <w:r w:rsidR="00605407">
        <w:t>çok</w:t>
      </w:r>
      <w:r>
        <w:t xml:space="preserve"> az sayıdadır. İnsan yaşamını ciddi derecede tehdit edici deprem,</w:t>
      </w:r>
      <w:r w:rsidR="00605407">
        <w:t xml:space="preserve"> </w:t>
      </w:r>
      <w:r>
        <w:t>sel,</w:t>
      </w:r>
      <w:r w:rsidR="00605407">
        <w:t xml:space="preserve"> </w:t>
      </w:r>
      <w:r>
        <w:t xml:space="preserve">kaya düşmesi, heyelan, </w:t>
      </w:r>
      <w:r w:rsidR="00605407">
        <w:t>çığ</w:t>
      </w:r>
      <w:r>
        <w:t xml:space="preserve"> vb. jeolojik ve meteorolojik afetler oluşmaktadır. Yüzyıllar boyunca </w:t>
      </w:r>
      <w:r w:rsidR="00605407">
        <w:t>birçok</w:t>
      </w:r>
      <w:r>
        <w:t xml:space="preserve"> yıkıcı deprem ile </w:t>
      </w:r>
      <w:r w:rsidR="00605407">
        <w:t>çok</w:t>
      </w:r>
      <w:r>
        <w:t xml:space="preserve"> sayıda can kayıpları </w:t>
      </w:r>
      <w:r w:rsidR="00605407">
        <w:t>olmuştur. Bu</w:t>
      </w:r>
      <w:r>
        <w:t xml:space="preserve"> gibi afetlere karşı ilk olarak </w:t>
      </w:r>
      <w:r w:rsidR="00605407">
        <w:t>mevzuatla</w:t>
      </w:r>
      <w:r>
        <w:t xml:space="preserve"> ilgili bir çalışma yapılmış ancak bunlar dar kapsamlı ve olay sonrasında oluşan kriz anına yönelik </w:t>
      </w:r>
      <w:r w:rsidR="00605407">
        <w:t>olmuştur. 1</w:t>
      </w:r>
      <w:r>
        <w:t xml:space="preserve">944 yılında sadece depremlere yönelik kanun çıkarılmıştır. Daha sonra 1959 yılında “Umumi Hayata Müessir Afetler Dolayısıyla Alınacak Tedbirler Yapılacak Yardımlara Dair </w:t>
      </w:r>
      <w:r w:rsidR="00605407">
        <w:t>Kanun” ve</w:t>
      </w:r>
      <w:r>
        <w:t xml:space="preserve"> devamında kanunlar çıkarılarak afet yönetimi süreci kapsamlı olarak değişmiştir. Afet yönetimi; </w:t>
      </w:r>
      <w:r w:rsidR="00605407">
        <w:t>öncesi, sırası</w:t>
      </w:r>
      <w:r>
        <w:t xml:space="preserve"> ve sonrası olarak faaliyet gösteren bir b</w:t>
      </w:r>
      <w:r w:rsidR="009504E9">
        <w:t>ü</w:t>
      </w:r>
      <w:r>
        <w:t>t</w:t>
      </w:r>
      <w:r w:rsidR="009504E9">
        <w:t>ü</w:t>
      </w:r>
      <w:r>
        <w:t>n olarak ele alınması gereken bir süreç olmalıdır</w:t>
      </w:r>
      <w:r w:rsidR="00605407">
        <w:t xml:space="preserve"> (Alaağaçlı, 2006:</w:t>
      </w:r>
      <w:r w:rsidR="009D7302">
        <w:t xml:space="preserve"> </w:t>
      </w:r>
      <w:r w:rsidR="00605407">
        <w:t>14)</w:t>
      </w:r>
      <w:r>
        <w:t>.</w:t>
      </w:r>
    </w:p>
    <w:p w14:paraId="0924F983" w14:textId="4A8B0A94" w:rsidR="008E0DBA" w:rsidRDefault="003F2FA0" w:rsidP="0071317A">
      <w:r w:rsidRPr="008E0DBA">
        <w:t>Deprem</w:t>
      </w:r>
      <w:r w:rsidR="008E0DBA" w:rsidRPr="008E0DBA">
        <w:t xml:space="preserve"> aşamalarını deprem öncesi, sırası ve sonrası olarak açıklar. Deprem öncesi aşamada, riskin reddedilmesi bir hükümetin etkili önleme programları tasarlamasını ve uygulamasını zorlaştırmaktadır. Deprem sırasında yaralanmalar, ölümler ve çeşitli psikolojik reaksiyonlar meydana gelir. Depremden sonra birçok sorun ortaya </w:t>
      </w:r>
      <w:r w:rsidR="008E0DBA" w:rsidRPr="008E0DBA">
        <w:lastRenderedPageBreak/>
        <w:t>çık</w:t>
      </w:r>
      <w:r w:rsidR="008E0DBA">
        <w:t xml:space="preserve">ar ve </w:t>
      </w:r>
      <w:r w:rsidR="008E0DBA" w:rsidRPr="008E0DBA">
        <w:t xml:space="preserve">yetersiz hazırlık nedeniyle bu sorunlar kaçınılmazdır. Ancak yeterli hazırlık </w:t>
      </w:r>
      <w:proofErr w:type="gramStart"/>
      <w:r w:rsidRPr="008E0DBA">
        <w:t>ile,</w:t>
      </w:r>
      <w:proofErr w:type="gramEnd"/>
      <w:r w:rsidR="008E0DBA" w:rsidRPr="008E0DBA">
        <w:t xml:space="preserve"> olası veya mantıksız şeyler meydana gelir. Depremden sonra ortaya çıkan bir diğer yaygın şey söylentilerin yayılmasıdır</w:t>
      </w:r>
      <w:r w:rsidR="008E0DBA">
        <w:t xml:space="preserve">. </w:t>
      </w:r>
      <w:r w:rsidRPr="008E0DBA">
        <w:t>Söylenti</w:t>
      </w:r>
      <w:r w:rsidR="007A3087">
        <w:t>,</w:t>
      </w:r>
      <w:r w:rsidR="008E0DBA" w:rsidRPr="008E0DBA">
        <w:t xml:space="preserve"> olumsuz ya da olumlu olabilir. Söylentilerin olumsuz etkisini önlemek için, güvenilir kaynaklar kurtulanlara bilgi vermelidir. Depremler önemlidir çünkü bireyleri, aileleri, toplulukları ve hükümet organizasyonlarını etkiler.</w:t>
      </w:r>
      <w:r w:rsidR="009504E9">
        <w:t xml:space="preserve"> D</w:t>
      </w:r>
      <w:r w:rsidR="008E0DBA" w:rsidRPr="008E0DBA">
        <w:t>eprem deneyimlerinin kişi ve kuruluşun eğitimini geliştirmek için depremlerin bireyleri ve toplulukları nasıl etkilediğine dair temel kavramları anlamak önemlidir</w:t>
      </w:r>
      <w:r w:rsidR="008E0DBA">
        <w:t>.</w:t>
      </w:r>
      <w:r w:rsidR="008E0DBA" w:rsidRPr="008E0DBA">
        <w:t xml:space="preserve"> Bu nedenle, topluluk üyeleri ve sorumlu eğitim liderleri olarak okul müdürleri, </w:t>
      </w:r>
      <w:r w:rsidR="009504E9">
        <w:t xml:space="preserve">deprem </w:t>
      </w:r>
      <w:r w:rsidR="008E0DBA" w:rsidRPr="008E0DBA">
        <w:t>meydana gelmeden önce, sırasında ve sonrasında</w:t>
      </w:r>
      <w:r w:rsidR="009504E9">
        <w:t xml:space="preserve"> </w:t>
      </w:r>
      <w:r w:rsidR="008E0DBA" w:rsidRPr="008E0DBA">
        <w:t xml:space="preserve">nasıl başa çıkılacağını </w:t>
      </w:r>
      <w:r w:rsidRPr="008E0DBA">
        <w:t>bilmelidir</w:t>
      </w:r>
      <w:r>
        <w:t xml:space="preserve"> (</w:t>
      </w:r>
      <w:r w:rsidR="008E0DBA">
        <w:t>McCaughey vd</w:t>
      </w:r>
      <w:proofErr w:type="gramStart"/>
      <w:r w:rsidR="008E0DBA">
        <w:t>.,</w:t>
      </w:r>
      <w:proofErr w:type="gramEnd"/>
      <w:r w:rsidR="009D7302">
        <w:t xml:space="preserve"> </w:t>
      </w:r>
      <w:r w:rsidR="008E0DBA">
        <w:t>1994:</w:t>
      </w:r>
      <w:r w:rsidR="009D7302">
        <w:t xml:space="preserve"> </w:t>
      </w:r>
      <w:r w:rsidR="008E0DBA">
        <w:t>142)</w:t>
      </w:r>
      <w:r w:rsidR="008E0DBA" w:rsidRPr="008E0DBA">
        <w:t>.</w:t>
      </w:r>
    </w:p>
    <w:p w14:paraId="642B8BCF" w14:textId="77777777" w:rsidR="00A77564" w:rsidRPr="00602019" w:rsidRDefault="00A77564" w:rsidP="00602019">
      <w:pPr>
        <w:jc w:val="center"/>
        <w:rPr>
          <w:b/>
          <w:bCs/>
          <w:sz w:val="32"/>
          <w:szCs w:val="28"/>
        </w:rPr>
      </w:pPr>
    </w:p>
    <w:bookmarkStart w:id="52" w:name="_Toc61099778"/>
    <w:p w14:paraId="3369EA80" w14:textId="19582A56" w:rsidR="00B8439E" w:rsidRPr="00A77564" w:rsidRDefault="00B46A26" w:rsidP="00AF516B">
      <w:pPr>
        <w:pStyle w:val="ResimYazs"/>
        <w:ind w:firstLine="0"/>
        <w:jc w:val="center"/>
        <w:rPr>
          <w:i w:val="0"/>
          <w:iCs w:val="0"/>
        </w:rPr>
      </w:pPr>
      <w:r w:rsidRPr="00A77564">
        <w:rPr>
          <w:i w:val="0"/>
          <w:iCs w:val="0"/>
          <w:noProof/>
          <w:color w:val="212121"/>
          <w:szCs w:val="24"/>
          <w:lang w:eastAsia="tr-TR"/>
        </w:rPr>
        <mc:AlternateContent>
          <mc:Choice Requires="wps">
            <w:drawing>
              <wp:anchor distT="0" distB="0" distL="114300" distR="114300" simplePos="0" relativeHeight="251666432" behindDoc="0" locked="0" layoutInCell="1" allowOverlap="1" wp14:anchorId="69675192" wp14:editId="7A3C0F4A">
                <wp:simplePos x="0" y="0"/>
                <wp:positionH relativeFrom="column">
                  <wp:posOffset>55880</wp:posOffset>
                </wp:positionH>
                <wp:positionV relativeFrom="paragraph">
                  <wp:posOffset>558342</wp:posOffset>
                </wp:positionV>
                <wp:extent cx="361950" cy="3158490"/>
                <wp:effectExtent l="19050" t="0" r="38100" b="22860"/>
                <wp:wrapTopAndBottom/>
                <wp:docPr id="8" name="Çift Ayraç 8"/>
                <wp:cNvGraphicFramePr/>
                <a:graphic xmlns:a="http://schemas.openxmlformats.org/drawingml/2006/main">
                  <a:graphicData uri="http://schemas.microsoft.com/office/word/2010/wordprocessingShape">
                    <wps:wsp>
                      <wps:cNvSpPr/>
                      <wps:spPr>
                        <a:xfrm>
                          <a:off x="0" y="0"/>
                          <a:ext cx="361950" cy="3158490"/>
                        </a:xfrm>
                        <a:prstGeom prst="bracePair">
                          <a:avLst/>
                        </a:prstGeom>
                      </wps:spPr>
                      <wps:style>
                        <a:lnRef idx="1">
                          <a:schemeClr val="accent1"/>
                        </a:lnRef>
                        <a:fillRef idx="0">
                          <a:schemeClr val="accent1"/>
                        </a:fillRef>
                        <a:effectRef idx="0">
                          <a:schemeClr val="accent1"/>
                        </a:effectRef>
                        <a:fontRef idx="minor">
                          <a:schemeClr val="tx1"/>
                        </a:fontRef>
                      </wps:style>
                      <wps:txbx>
                        <w:txbxContent>
                          <w:p w14:paraId="096A805B" w14:textId="77777777" w:rsidR="00A54327" w:rsidRPr="002F613A" w:rsidRDefault="00A54327" w:rsidP="00140747">
                            <w:pPr>
                              <w:spacing w:after="160" w:line="259" w:lineRule="auto"/>
                              <w:ind w:right="8" w:firstLine="0"/>
                              <w:jc w:val="center"/>
                              <w:rPr>
                                <w:rFonts w:eastAsia="Calibri"/>
                                <w:color w:val="FF0000"/>
                                <w:sz w:val="30"/>
                                <w:szCs w:val="30"/>
                              </w:rPr>
                            </w:pPr>
                            <w:r w:rsidRPr="002F613A">
                              <w:rPr>
                                <w:rFonts w:eastAsia="Calibri"/>
                                <w:color w:val="FF0000"/>
                                <w:sz w:val="30"/>
                                <w:szCs w:val="30"/>
                              </w:rPr>
                              <w:t>RİSK YÖNETİMİ</w:t>
                            </w:r>
                          </w:p>
                          <w:p w14:paraId="55CAE239" w14:textId="77777777" w:rsidR="00A54327" w:rsidRPr="005C3E23" w:rsidRDefault="00A54327" w:rsidP="005126BA">
                            <w:pPr>
                              <w:ind w:right="8"/>
                              <w:jc w:val="center"/>
                              <w:rPr>
                                <w:color w:val="FF0000"/>
                                <w:sz w:val="30"/>
                                <w:szCs w:val="3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9675192"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Çift Ayraç 8" o:spid="_x0000_s1026" type="#_x0000_t186" style="position:absolute;left:0;text-align:left;margin-left:4.4pt;margin-top:43.95pt;width:28.5pt;height:248.7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" strokecolor="#4472c4 [3204]" strokeweight=".5pt">
                <v:stroke joinstyle="miter"/>
                <v:textbox>
                  <w:txbxContent>
                    <w:p w14:paraId="096A805B" w14:textId="77777777" w:rsidR="00A54327" w:rsidRPr="002F613A" w:rsidRDefault="00A54327" w:rsidP="00140747">
                      <w:pPr>
                        <w:spacing w:after="160" w:line="259" w:lineRule="auto"/>
                        <w:ind w:right="8" w:firstLine="0"/>
                        <w:jc w:val="center"/>
                        <w:rPr>
                          <w:rFonts w:eastAsia="Calibri"/>
                          <w:color w:val="FF0000"/>
                          <w:sz w:val="30"/>
                          <w:szCs w:val="30"/>
                        </w:rPr>
                      </w:pPr>
                      <w:r w:rsidRPr="002F613A">
                        <w:rPr>
                          <w:rFonts w:eastAsia="Calibri"/>
                          <w:color w:val="FF0000"/>
                          <w:sz w:val="30"/>
                          <w:szCs w:val="30"/>
                        </w:rPr>
                        <w:t>RİSK YÖNETİMİ</w:t>
                      </w:r>
                    </w:p>
                    <w:p w14:paraId="55CAE239" w14:textId="77777777" w:rsidR="00A54327" w:rsidRPr="005C3E23" w:rsidRDefault="00A54327" w:rsidP="005126BA">
                      <w:pPr>
                        <w:ind w:right="8"/>
                        <w:jc w:val="center"/>
                        <w:rPr>
                          <w:color w:val="FF0000"/>
                          <w:sz w:val="30"/>
                          <w:szCs w:val="30"/>
                        </w:rPr>
                      </w:pPr>
                    </w:p>
                  </w:txbxContent>
                </v:textbox>
                <w10:wrap type="topAndBottom"/>
              </v:shape>
            </w:pict>
          </mc:Fallback>
        </mc:AlternateContent>
      </w:r>
      <w:r w:rsidRPr="00A77564">
        <w:rPr>
          <w:i w:val="0"/>
          <w:iCs w:val="0"/>
          <w:noProof/>
          <w:color w:val="212121"/>
          <w:szCs w:val="24"/>
          <w:lang w:eastAsia="tr-TR"/>
        </w:rPr>
        <mc:AlternateContent>
          <mc:Choice Requires="wps">
            <w:drawing>
              <wp:anchor distT="0" distB="0" distL="114300" distR="114300" simplePos="0" relativeHeight="251667456" behindDoc="0" locked="0" layoutInCell="1" allowOverlap="1" wp14:anchorId="16C98F1C" wp14:editId="50E891D1">
                <wp:simplePos x="0" y="0"/>
                <wp:positionH relativeFrom="rightMargin">
                  <wp:posOffset>-342900</wp:posOffset>
                </wp:positionH>
                <wp:positionV relativeFrom="paragraph">
                  <wp:posOffset>556437</wp:posOffset>
                </wp:positionV>
                <wp:extent cx="361950" cy="3053751"/>
                <wp:effectExtent l="19050" t="0" r="38100" b="13335"/>
                <wp:wrapNone/>
                <wp:docPr id="9" name="Çift Ayraç 9"/>
                <wp:cNvGraphicFramePr/>
                <a:graphic xmlns:a="http://schemas.openxmlformats.org/drawingml/2006/main">
                  <a:graphicData uri="http://schemas.microsoft.com/office/word/2010/wordprocessingShape">
                    <wps:wsp>
                      <wps:cNvSpPr/>
                      <wps:spPr>
                        <a:xfrm>
                          <a:off x="0" y="0"/>
                          <a:ext cx="361950" cy="3053751"/>
                        </a:xfrm>
                        <a:prstGeom prst="bracePair">
                          <a:avLst/>
                        </a:prstGeom>
                      </wps:spPr>
                      <wps:style>
                        <a:lnRef idx="1">
                          <a:schemeClr val="accent1"/>
                        </a:lnRef>
                        <a:fillRef idx="0">
                          <a:schemeClr val="accent1"/>
                        </a:fillRef>
                        <a:effectRef idx="0">
                          <a:schemeClr val="accent1"/>
                        </a:effectRef>
                        <a:fontRef idx="minor">
                          <a:schemeClr val="tx1"/>
                        </a:fontRef>
                      </wps:style>
                      <wps:txbx>
                        <w:txbxContent>
                          <w:p w14:paraId="6299AA62" w14:textId="77777777" w:rsidR="00A54327" w:rsidRPr="002F613A" w:rsidRDefault="00A54327" w:rsidP="005126BA">
                            <w:pPr>
                              <w:spacing w:after="160" w:line="259" w:lineRule="auto"/>
                              <w:ind w:firstLine="0"/>
                              <w:jc w:val="center"/>
                              <w:rPr>
                                <w:rFonts w:eastAsia="Calibri"/>
                                <w:color w:val="FF0000"/>
                                <w:sz w:val="30"/>
                                <w:szCs w:val="30"/>
                              </w:rPr>
                            </w:pPr>
                            <w:r w:rsidRPr="002F613A">
                              <w:rPr>
                                <w:rFonts w:eastAsia="Calibri"/>
                                <w:color w:val="FF0000"/>
                                <w:sz w:val="30"/>
                                <w:szCs w:val="30"/>
                              </w:rPr>
                              <w:t>KRİZ YÖNETİMİ</w:t>
                            </w:r>
                          </w:p>
                          <w:p w14:paraId="3C2A53E8" w14:textId="77777777" w:rsidR="00A54327" w:rsidRPr="002F613A" w:rsidRDefault="00A54327" w:rsidP="005126BA">
                            <w:pPr>
                              <w:jc w:val="center"/>
                              <w:rPr>
                                <w:rFonts w:eastAsia="Calibri"/>
                                <w:color w:val="FF0000"/>
                                <w:sz w:val="30"/>
                                <w:szCs w:val="30"/>
                              </w:rPr>
                            </w:pPr>
                            <w:r w:rsidRPr="005C3E23">
                              <w:rPr>
                                <w:color w:val="FF0000"/>
                                <w:sz w:val="30"/>
                                <w:szCs w:val="30"/>
                              </w:rPr>
                              <w:t>R</w:t>
                            </w:r>
                            <w:r w:rsidRPr="002F613A">
                              <w:rPr>
                                <w:rFonts w:eastAsia="Calibri"/>
                                <w:color w:val="FF0000"/>
                                <w:sz w:val="30"/>
                                <w:szCs w:val="30"/>
                              </w:rPr>
                              <w:t xml:space="preserve"> RİSK YÖNETİMİ</w:t>
                            </w:r>
                          </w:p>
                          <w:p w14:paraId="3EE1D11C" w14:textId="77777777" w:rsidR="00A54327" w:rsidRPr="005C3E23" w:rsidRDefault="00A54327" w:rsidP="005126BA">
                            <w:pPr>
                              <w:jc w:val="center"/>
                              <w:rPr>
                                <w:color w:val="FF0000"/>
                                <w:sz w:val="30"/>
                                <w:szCs w:val="30"/>
                              </w:rPr>
                            </w:pPr>
                            <w:r w:rsidRPr="005C3E23">
                              <w:rPr>
                                <w:color w:val="FF0000"/>
                                <w:sz w:val="30"/>
                                <w:szCs w:val="30"/>
                              </w:rPr>
                              <w:t>İSK YÖNETİMİ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6C98F1C" id="Çift Ayraç 9" o:spid="_x0000_s1027" type="#_x0000_t186" style="position:absolute;left:0;text-align:left;margin-left:-27pt;margin-top:43.8pt;width:28.5pt;height:240.45pt;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" strokecolor="#4472c4 [3204]" strokeweight=".5pt">
                <v:stroke joinstyle="miter"/>
                <v:textbox>
                  <w:txbxContent>
                    <w:p w14:paraId="6299AA62" w14:textId="77777777" w:rsidR="00A54327" w:rsidRPr="002F613A" w:rsidRDefault="00A54327" w:rsidP="005126BA">
                      <w:pPr>
                        <w:spacing w:after="160" w:line="259" w:lineRule="auto"/>
                        <w:ind w:firstLine="0"/>
                        <w:jc w:val="center"/>
                        <w:rPr>
                          <w:rFonts w:eastAsia="Calibri"/>
                          <w:color w:val="FF0000"/>
                          <w:sz w:val="30"/>
                          <w:szCs w:val="30"/>
                        </w:rPr>
                      </w:pPr>
                      <w:r w:rsidRPr="002F613A">
                        <w:rPr>
                          <w:rFonts w:eastAsia="Calibri"/>
                          <w:color w:val="FF0000"/>
                          <w:sz w:val="30"/>
                          <w:szCs w:val="30"/>
                        </w:rPr>
                        <w:t>KRİZ YÖNETİMİ</w:t>
                      </w:r>
                    </w:p>
                    <w:p w14:paraId="3C2A53E8" w14:textId="77777777" w:rsidR="00A54327" w:rsidRPr="002F613A" w:rsidRDefault="00A54327" w:rsidP="005126BA">
                      <w:pPr>
                        <w:jc w:val="center"/>
                        <w:rPr>
                          <w:rFonts w:eastAsia="Calibri"/>
                          <w:color w:val="FF0000"/>
                          <w:sz w:val="30"/>
                          <w:szCs w:val="30"/>
                        </w:rPr>
                      </w:pPr>
                      <w:r w:rsidRPr="005C3E23">
                        <w:rPr>
                          <w:color w:val="FF0000"/>
                          <w:sz w:val="30"/>
                          <w:szCs w:val="30"/>
                        </w:rPr>
                        <w:t>R</w:t>
                      </w:r>
                      <w:r w:rsidRPr="002F613A">
                        <w:rPr>
                          <w:rFonts w:eastAsia="Calibri"/>
                          <w:color w:val="FF0000"/>
                          <w:sz w:val="30"/>
                          <w:szCs w:val="30"/>
                        </w:rPr>
                        <w:t xml:space="preserve"> RİSK YÖNETİMİ</w:t>
                      </w:r>
                    </w:p>
                    <w:p w14:paraId="3EE1D11C" w14:textId="77777777" w:rsidR="00A54327" w:rsidRPr="005C3E23" w:rsidRDefault="00A54327" w:rsidP="005126BA">
                      <w:pPr>
                        <w:jc w:val="center"/>
                        <w:rPr>
                          <w:color w:val="FF0000"/>
                          <w:sz w:val="30"/>
                          <w:szCs w:val="30"/>
                        </w:rPr>
                      </w:pPr>
                      <w:r w:rsidRPr="005C3E23">
                        <w:rPr>
                          <w:color w:val="FF0000"/>
                          <w:sz w:val="30"/>
                          <w:szCs w:val="30"/>
                        </w:rPr>
                        <w:t>İSK YÖNETİMİ</w:t>
                      </w:r>
                    </w:p>
                  </w:txbxContent>
                </v:textbox>
                <w10:wrap anchorx="margin"/>
              </v:shape>
            </w:pict>
          </mc:Fallback>
        </mc:AlternateContent>
      </w:r>
      <w:r w:rsidRPr="00A77564">
        <w:rPr>
          <w:i w:val="0"/>
          <w:iCs w:val="0"/>
          <w:noProof/>
          <w:color w:val="212121"/>
          <w:szCs w:val="24"/>
          <w:shd w:val="clear" w:color="auto" w:fill="FFFFFF"/>
          <w:lang w:eastAsia="tr-TR"/>
        </w:rPr>
        <w:drawing>
          <wp:anchor distT="0" distB="0" distL="114300" distR="114300" simplePos="0" relativeHeight="251664384" behindDoc="0" locked="0" layoutInCell="1" allowOverlap="1" wp14:anchorId="5976A34F" wp14:editId="70B1776D">
            <wp:simplePos x="0" y="0"/>
            <wp:positionH relativeFrom="page">
              <wp:posOffset>1413510</wp:posOffset>
            </wp:positionH>
            <wp:positionV relativeFrom="paragraph">
              <wp:posOffset>374015</wp:posOffset>
            </wp:positionV>
            <wp:extent cx="5441315" cy="3489960"/>
            <wp:effectExtent l="0" t="0" r="0" b="15240"/>
            <wp:wrapTopAndBottom/>
            <wp:docPr id="18" name="Diy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14:sizeRelH relativeFrom="margin">
              <wp14:pctWidth>0</wp14:pctWidth>
            </wp14:sizeRelH>
            <wp14:sizeRelV relativeFrom="margin">
              <wp14:pctHeight>0</wp14:pctHeight>
            </wp14:sizeRelV>
          </wp:anchor>
        </w:drawing>
      </w:r>
      <w:r w:rsidR="00A77564" w:rsidRPr="00602019">
        <w:rPr>
          <w:b/>
          <w:bCs/>
          <w:i w:val="0"/>
          <w:iCs w:val="0"/>
          <w:color w:val="auto"/>
          <w:sz w:val="24"/>
          <w:szCs w:val="24"/>
        </w:rPr>
        <w:t xml:space="preserve">Şekil </w:t>
      </w:r>
      <w:r w:rsidR="00A77564" w:rsidRPr="00602019">
        <w:rPr>
          <w:b/>
          <w:bCs/>
          <w:i w:val="0"/>
          <w:iCs w:val="0"/>
          <w:color w:val="auto"/>
          <w:sz w:val="24"/>
          <w:szCs w:val="24"/>
        </w:rPr>
        <w:fldChar w:fldCharType="begin"/>
      </w:r>
      <w:r w:rsidR="00A77564" w:rsidRPr="00602019">
        <w:rPr>
          <w:b/>
          <w:bCs/>
          <w:i w:val="0"/>
          <w:iCs w:val="0"/>
          <w:color w:val="auto"/>
          <w:sz w:val="24"/>
          <w:szCs w:val="24"/>
        </w:rPr>
        <w:instrText xml:space="preserve"> SEQ Şekil \* ARABIC </w:instrText>
      </w:r>
      <w:r w:rsidR="00A77564" w:rsidRPr="00602019">
        <w:rPr>
          <w:b/>
          <w:bCs/>
          <w:i w:val="0"/>
          <w:iCs w:val="0"/>
          <w:color w:val="auto"/>
          <w:sz w:val="24"/>
          <w:szCs w:val="24"/>
        </w:rPr>
        <w:fldChar w:fldCharType="separate"/>
      </w:r>
      <w:r w:rsidR="00760FC6">
        <w:rPr>
          <w:b/>
          <w:bCs/>
          <w:i w:val="0"/>
          <w:iCs w:val="0"/>
          <w:noProof/>
          <w:color w:val="auto"/>
          <w:sz w:val="24"/>
          <w:szCs w:val="24"/>
        </w:rPr>
        <w:t>1</w:t>
      </w:r>
      <w:r w:rsidR="00A77564" w:rsidRPr="00602019">
        <w:rPr>
          <w:b/>
          <w:bCs/>
          <w:i w:val="0"/>
          <w:iCs w:val="0"/>
          <w:color w:val="auto"/>
          <w:sz w:val="24"/>
          <w:szCs w:val="24"/>
        </w:rPr>
        <w:fldChar w:fldCharType="end"/>
      </w:r>
      <w:r w:rsidR="00A77564" w:rsidRPr="00602019">
        <w:rPr>
          <w:b/>
          <w:bCs/>
          <w:i w:val="0"/>
          <w:iCs w:val="0"/>
          <w:color w:val="auto"/>
          <w:sz w:val="24"/>
          <w:szCs w:val="24"/>
        </w:rPr>
        <w:t xml:space="preserve">. Afet </w:t>
      </w:r>
      <w:r w:rsidR="001C5B55">
        <w:rPr>
          <w:b/>
          <w:bCs/>
          <w:i w:val="0"/>
          <w:iCs w:val="0"/>
          <w:color w:val="auto"/>
          <w:sz w:val="24"/>
          <w:szCs w:val="24"/>
        </w:rPr>
        <w:t>Y</w:t>
      </w:r>
      <w:r w:rsidR="00A77564" w:rsidRPr="00602019">
        <w:rPr>
          <w:b/>
          <w:bCs/>
          <w:i w:val="0"/>
          <w:iCs w:val="0"/>
          <w:color w:val="auto"/>
          <w:sz w:val="24"/>
          <w:szCs w:val="24"/>
        </w:rPr>
        <w:t xml:space="preserve">önetim </w:t>
      </w:r>
      <w:r w:rsidR="001C5B55">
        <w:rPr>
          <w:b/>
          <w:bCs/>
          <w:i w:val="0"/>
          <w:iCs w:val="0"/>
          <w:color w:val="auto"/>
          <w:sz w:val="24"/>
          <w:szCs w:val="24"/>
        </w:rPr>
        <w:t>D</w:t>
      </w:r>
      <w:r w:rsidR="00A77564" w:rsidRPr="00602019">
        <w:rPr>
          <w:b/>
          <w:bCs/>
          <w:i w:val="0"/>
          <w:iCs w:val="0"/>
          <w:color w:val="auto"/>
          <w:sz w:val="24"/>
          <w:szCs w:val="24"/>
        </w:rPr>
        <w:t xml:space="preserve">öngüsü </w:t>
      </w:r>
      <w:r w:rsidR="005126BA" w:rsidRPr="00A77564">
        <w:rPr>
          <w:i w:val="0"/>
          <w:iCs w:val="0"/>
          <w:noProof/>
          <w:color w:val="212121"/>
          <w:szCs w:val="24"/>
          <w:lang w:eastAsia="tr-TR"/>
        </w:rPr>
        <mc:AlternateContent>
          <mc:Choice Requires="wps">
            <w:drawing>
              <wp:anchor distT="0" distB="0" distL="114300" distR="114300" simplePos="0" relativeHeight="251665408" behindDoc="0" locked="0" layoutInCell="1" allowOverlap="1" wp14:anchorId="6ED56DB8" wp14:editId="2D773577">
                <wp:simplePos x="0" y="0"/>
                <wp:positionH relativeFrom="column">
                  <wp:posOffset>1836420</wp:posOffset>
                </wp:positionH>
                <wp:positionV relativeFrom="paragraph">
                  <wp:posOffset>1385570</wp:posOffset>
                </wp:positionV>
                <wp:extent cx="2091055" cy="1644650"/>
                <wp:effectExtent l="19050" t="19050" r="23495" b="31750"/>
                <wp:wrapNone/>
                <wp:docPr id="19" name="16-Nokta Yıldız 19"/>
                <wp:cNvGraphicFramePr/>
                <a:graphic xmlns:a="http://schemas.openxmlformats.org/drawingml/2006/main">
                  <a:graphicData uri="http://schemas.microsoft.com/office/word/2010/wordprocessingShape">
                    <wps:wsp>
                      <wps:cNvSpPr/>
                      <wps:spPr>
                        <a:xfrm>
                          <a:off x="0" y="0"/>
                          <a:ext cx="2091055" cy="1644650"/>
                        </a:xfrm>
                        <a:prstGeom prst="star16">
                          <a:avLst>
                            <a:gd name="adj" fmla="val 3750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A454D0A" w14:textId="77777777" w:rsidR="00A54327" w:rsidRPr="005126BA" w:rsidRDefault="00A54327" w:rsidP="005126BA">
                            <w:pPr>
                              <w:ind w:firstLine="0"/>
                              <w:jc w:val="center"/>
                              <w:rPr>
                                <w:b/>
                                <w:color w:val="FFD966" w:themeColor="accent4" w:themeTint="99"/>
                                <w:sz w:val="26"/>
                                <w:szCs w:val="26"/>
                              </w:rPr>
                            </w:pPr>
                            <w:r w:rsidRPr="005126BA">
                              <w:rPr>
                                <w:b/>
                                <w:color w:val="FFD966" w:themeColor="accent4" w:themeTint="99"/>
                                <w:sz w:val="26"/>
                                <w:szCs w:val="26"/>
                              </w:rPr>
                              <w:t>AFET</w:t>
                            </w:r>
                          </w:p>
                          <w:p w14:paraId="4FA9674D" w14:textId="77777777" w:rsidR="00A54327" w:rsidRPr="005126BA" w:rsidRDefault="00A54327" w:rsidP="005126BA">
                            <w:pPr>
                              <w:ind w:firstLine="0"/>
                              <w:jc w:val="center"/>
                              <w:rPr>
                                <w:b/>
                                <w:color w:val="FFD966" w:themeColor="accent4" w:themeTint="99"/>
                                <w:sz w:val="26"/>
                                <w:szCs w:val="26"/>
                              </w:rPr>
                            </w:pPr>
                            <w:r w:rsidRPr="005126BA">
                              <w:rPr>
                                <w:b/>
                                <w:color w:val="FFD966" w:themeColor="accent4" w:themeTint="99"/>
                                <w:sz w:val="26"/>
                                <w:szCs w:val="26"/>
                              </w:rPr>
                              <w:t>YÖNETİM DÖNGÜSÜ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ED56DB8"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16-Nokta Yıldız 19" o:spid="_x0000_s1028" type="#_x0000_t59" style="position:absolute;left:0;text-align:left;margin-left:144.6pt;margin-top:109.1pt;width:164.65pt;height:1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" fillcolor="#4472c4 [3204]" strokecolor="#1f3763 [1604]" strokeweight="1pt">
                <v:textbox>
                  <w:txbxContent>
                    <w:p w14:paraId="7A454D0A" w14:textId="77777777" w:rsidR="00A54327" w:rsidRPr="005126BA" w:rsidRDefault="00A54327" w:rsidP="005126BA">
                      <w:pPr>
                        <w:ind w:firstLine="0"/>
                        <w:jc w:val="center"/>
                        <w:rPr>
                          <w:b/>
                          <w:color w:val="FFD966" w:themeColor="accent4" w:themeTint="99"/>
                          <w:sz w:val="26"/>
                          <w:szCs w:val="26"/>
                        </w:rPr>
                      </w:pPr>
                      <w:r w:rsidRPr="005126BA">
                        <w:rPr>
                          <w:b/>
                          <w:color w:val="FFD966" w:themeColor="accent4" w:themeTint="99"/>
                          <w:sz w:val="26"/>
                          <w:szCs w:val="26"/>
                        </w:rPr>
                        <w:t>AFET</w:t>
                      </w:r>
                    </w:p>
                    <w:p w14:paraId="4FA9674D" w14:textId="77777777" w:rsidR="00A54327" w:rsidRPr="005126BA" w:rsidRDefault="00A54327" w:rsidP="005126BA">
                      <w:pPr>
                        <w:ind w:firstLine="0"/>
                        <w:jc w:val="center"/>
                        <w:rPr>
                          <w:b/>
                          <w:color w:val="FFD966" w:themeColor="accent4" w:themeTint="99"/>
                          <w:sz w:val="26"/>
                          <w:szCs w:val="26"/>
                        </w:rPr>
                      </w:pPr>
                      <w:r w:rsidRPr="005126BA">
                        <w:rPr>
                          <w:b/>
                          <w:color w:val="FFD966" w:themeColor="accent4" w:themeTint="99"/>
                          <w:sz w:val="26"/>
                          <w:szCs w:val="26"/>
                        </w:rPr>
                        <w:t>YÖNETİM DÖNGÜSÜ</w:t>
                      </w:r>
                    </w:p>
                  </w:txbxContent>
                </v:textbox>
              </v:shape>
            </w:pict>
          </mc:Fallback>
        </mc:AlternateContent>
      </w:r>
      <w:bookmarkEnd w:id="52"/>
    </w:p>
    <w:p w14:paraId="7EB66DFD" w14:textId="2A594062" w:rsidR="00A77564" w:rsidRPr="00602019" w:rsidRDefault="00602019" w:rsidP="00AF516B">
      <w:pPr>
        <w:ind w:firstLine="0"/>
        <w:jc w:val="center"/>
        <w:rPr>
          <w:color w:val="FF0000"/>
          <w:sz w:val="20"/>
          <w:szCs w:val="18"/>
        </w:rPr>
      </w:pPr>
      <w:r w:rsidRPr="00602019">
        <w:rPr>
          <w:color w:val="auto"/>
          <w:sz w:val="20"/>
          <w:szCs w:val="20"/>
        </w:rPr>
        <w:t>Kaynak: Khan</w:t>
      </w:r>
      <w:r w:rsidR="00AF516B">
        <w:rPr>
          <w:color w:val="auto"/>
          <w:sz w:val="20"/>
          <w:szCs w:val="20"/>
        </w:rPr>
        <w:t>,</w:t>
      </w:r>
      <w:r w:rsidRPr="00602019">
        <w:rPr>
          <w:color w:val="auto"/>
          <w:sz w:val="20"/>
          <w:szCs w:val="20"/>
        </w:rPr>
        <w:t xml:space="preserve"> 2008</w:t>
      </w:r>
      <w:r w:rsidR="00AF516B">
        <w:rPr>
          <w:color w:val="auto"/>
          <w:sz w:val="20"/>
          <w:szCs w:val="20"/>
        </w:rPr>
        <w:t>;</w:t>
      </w:r>
      <w:r w:rsidRPr="00602019">
        <w:rPr>
          <w:color w:val="auto"/>
          <w:sz w:val="20"/>
          <w:szCs w:val="20"/>
        </w:rPr>
        <w:t xml:space="preserve"> Bang</w:t>
      </w:r>
      <w:r w:rsidR="00AF516B">
        <w:rPr>
          <w:color w:val="auto"/>
          <w:sz w:val="20"/>
          <w:szCs w:val="20"/>
        </w:rPr>
        <w:t>,</w:t>
      </w:r>
      <w:r w:rsidRPr="00602019">
        <w:rPr>
          <w:color w:val="auto"/>
          <w:sz w:val="20"/>
          <w:szCs w:val="20"/>
        </w:rPr>
        <w:t xml:space="preserve"> 2009</w:t>
      </w:r>
    </w:p>
    <w:p w14:paraId="4688E81F" w14:textId="77777777" w:rsidR="00602019" w:rsidRDefault="00602019" w:rsidP="0071317A">
      <w:pPr>
        <w:rPr>
          <w:color w:val="auto"/>
        </w:rPr>
      </w:pPr>
    </w:p>
    <w:p w14:paraId="291A8E65" w14:textId="51D72A91" w:rsidR="00B8439E" w:rsidRDefault="00B8439E" w:rsidP="0071317A">
      <w:r w:rsidRPr="00575BD8">
        <w:rPr>
          <w:color w:val="auto"/>
        </w:rPr>
        <w:t xml:space="preserve">Şekil 1’de görüldüğü gibi afet yönetimi, afet öncesi, </w:t>
      </w:r>
      <w:r w:rsidR="00791C24" w:rsidRPr="00575BD8">
        <w:rPr>
          <w:color w:val="auto"/>
        </w:rPr>
        <w:t>sırası ve</w:t>
      </w:r>
      <w:r w:rsidRPr="00575BD8">
        <w:rPr>
          <w:color w:val="auto"/>
        </w:rPr>
        <w:t xml:space="preserve"> sonrasında yapılacakları içine alan </w:t>
      </w:r>
      <w:r>
        <w:t xml:space="preserve">bir bütündür. </w:t>
      </w:r>
      <w:r w:rsidR="00791C24">
        <w:t>Afet</w:t>
      </w:r>
      <w:r>
        <w:t xml:space="preserve"> öncesinde yapılan planlama ve hazırlık çalışmaları en az afet </w:t>
      </w:r>
      <w:r w:rsidR="00791C24">
        <w:t>sırası ve</w:t>
      </w:r>
      <w:r>
        <w:t xml:space="preserve"> afet sonrasında </w:t>
      </w:r>
      <w:r w:rsidR="00791C24">
        <w:t>yapılacak işler</w:t>
      </w:r>
      <w:r>
        <w:t xml:space="preserve"> kadar önemlidir. Bu durum </w:t>
      </w:r>
      <w:r>
        <w:lastRenderedPageBreak/>
        <w:t xml:space="preserve">dikkate alındığında kapsamlı bir afet yönetimi </w:t>
      </w:r>
      <w:r w:rsidR="00791C24">
        <w:t>safhalarında</w:t>
      </w:r>
      <w:r>
        <w:t xml:space="preserve"> yapılacakları aşağıdaki gibi özetlemek mümkündür.</w:t>
      </w:r>
    </w:p>
    <w:p w14:paraId="6A472C69" w14:textId="5AFB3B98" w:rsidR="00B8439E" w:rsidRPr="009D7302" w:rsidRDefault="007A3087" w:rsidP="0071317A">
      <w:pPr>
        <w:rPr>
          <w:u w:val="single"/>
        </w:rPr>
      </w:pPr>
      <w:r>
        <w:rPr>
          <w:u w:val="single"/>
        </w:rPr>
        <w:t xml:space="preserve"> Afet Ö</w:t>
      </w:r>
      <w:r w:rsidR="00B8439E" w:rsidRPr="009D7302">
        <w:rPr>
          <w:u w:val="single"/>
        </w:rPr>
        <w:t xml:space="preserve">ncesinde; </w:t>
      </w:r>
    </w:p>
    <w:p w14:paraId="05D0AE0C" w14:textId="71CDF626" w:rsidR="00B8439E" w:rsidRDefault="00B8439E" w:rsidP="0071317A">
      <w:pPr>
        <w:pStyle w:val="ListeParagraf"/>
        <w:numPr>
          <w:ilvl w:val="0"/>
          <w:numId w:val="6"/>
        </w:numPr>
      </w:pPr>
      <w:r>
        <w:t xml:space="preserve">Meydana gelebilecek </w:t>
      </w:r>
      <w:r w:rsidR="00791C24">
        <w:t>bir olaylarda toplumun minimum zararla</w:t>
      </w:r>
      <w:r>
        <w:t xml:space="preserve"> ve kayıpla kurtulabilmesi için gerekli olan önlemleri olaydan önce almak, </w:t>
      </w:r>
    </w:p>
    <w:p w14:paraId="0AECD528" w14:textId="0C3C3730" w:rsidR="00B8439E" w:rsidRDefault="009437A0" w:rsidP="0071317A">
      <w:pPr>
        <w:pStyle w:val="ListeParagraf"/>
        <w:numPr>
          <w:ilvl w:val="0"/>
          <w:numId w:val="6"/>
        </w:numPr>
      </w:pPr>
      <w:r>
        <w:t xml:space="preserve">Mevcut tehlikeleri belirlemek ve mümkün olduğu kadar bu tehlikelerin oluşmasını önlemek </w:t>
      </w:r>
      <w:r w:rsidR="00791C24">
        <w:t>ya da</w:t>
      </w:r>
      <w:r>
        <w:t xml:space="preserve"> oluşma olasılığını en aza indirmek, </w:t>
      </w:r>
    </w:p>
    <w:p w14:paraId="1143F0B6" w14:textId="7FA51459" w:rsidR="00B8439E" w:rsidRDefault="009437A0" w:rsidP="0071317A">
      <w:pPr>
        <w:pStyle w:val="ListeParagraf"/>
        <w:numPr>
          <w:ilvl w:val="0"/>
          <w:numId w:val="6"/>
        </w:numPr>
      </w:pPr>
      <w:r>
        <w:t xml:space="preserve">Sürdürülebilir bir kalkınma sağlamak </w:t>
      </w:r>
      <w:r w:rsidR="00791C24">
        <w:t>için afet</w:t>
      </w:r>
      <w:r>
        <w:t xml:space="preserve"> yönetiminin her aşamasında risk azaltma çalışmaları yaparak afet zararlarını azaltmak,</w:t>
      </w:r>
    </w:p>
    <w:p w14:paraId="006BE13E" w14:textId="45ACBBAC" w:rsidR="009437A0" w:rsidRDefault="00B8439E" w:rsidP="0071317A">
      <w:pPr>
        <w:pStyle w:val="ListeParagraf"/>
        <w:numPr>
          <w:ilvl w:val="0"/>
          <w:numId w:val="6"/>
        </w:numPr>
      </w:pPr>
      <w:r>
        <w:t xml:space="preserve">Toplumun </w:t>
      </w:r>
      <w:r w:rsidR="009437A0">
        <w:t>tamamında olay karşısında zarar görülebilirliği düşürmek için insanlara gerekli bilgilerle ve uygulamalar anlatılarak afet kültürü oluşturmak.</w:t>
      </w:r>
    </w:p>
    <w:p w14:paraId="2D014B15" w14:textId="75FC245A" w:rsidR="00B8439E" w:rsidRDefault="00B8439E" w:rsidP="0071317A">
      <w:pPr>
        <w:pStyle w:val="ListeParagraf"/>
        <w:ind w:left="360" w:firstLine="0"/>
      </w:pPr>
    </w:p>
    <w:p w14:paraId="0EDAD6E4" w14:textId="357C6C8A" w:rsidR="00B8439E" w:rsidRPr="009D7302" w:rsidRDefault="007A3087" w:rsidP="0071317A">
      <w:pPr>
        <w:rPr>
          <w:u w:val="single"/>
        </w:rPr>
      </w:pPr>
      <w:r>
        <w:rPr>
          <w:u w:val="single"/>
        </w:rPr>
        <w:t>Afet S</w:t>
      </w:r>
      <w:r w:rsidR="00B8439E" w:rsidRPr="009D7302">
        <w:rPr>
          <w:u w:val="single"/>
        </w:rPr>
        <w:t xml:space="preserve">ırasında; </w:t>
      </w:r>
    </w:p>
    <w:p w14:paraId="601E33DF" w14:textId="77777777" w:rsidR="00C340A1" w:rsidRDefault="00C340A1" w:rsidP="0071317A">
      <w:pPr>
        <w:pStyle w:val="ListeParagraf"/>
        <w:numPr>
          <w:ilvl w:val="0"/>
          <w:numId w:val="7"/>
        </w:numPr>
      </w:pPr>
      <w:r>
        <w:t>Kriz masasının oluşturulması,</w:t>
      </w:r>
    </w:p>
    <w:p w14:paraId="53DD6E44" w14:textId="581CB37A" w:rsidR="00B8439E" w:rsidRDefault="00B8439E" w:rsidP="0071317A">
      <w:pPr>
        <w:pStyle w:val="ListeParagraf"/>
        <w:numPr>
          <w:ilvl w:val="0"/>
          <w:numId w:val="7"/>
        </w:numPr>
      </w:pPr>
      <w:r>
        <w:t>Haber alma ve</w:t>
      </w:r>
      <w:r w:rsidR="009437A0">
        <w:t xml:space="preserve"> müdahale planını devreye sokmak</w:t>
      </w:r>
      <w:r w:rsidR="00C340A1">
        <w:t>,</w:t>
      </w:r>
      <w:r>
        <w:t xml:space="preserve"> </w:t>
      </w:r>
    </w:p>
    <w:p w14:paraId="443898B8" w14:textId="5E81666A" w:rsidR="00B8439E" w:rsidRDefault="00791C24" w:rsidP="0071317A">
      <w:pPr>
        <w:pStyle w:val="ListeParagraf"/>
        <w:numPr>
          <w:ilvl w:val="0"/>
          <w:numId w:val="7"/>
        </w:numPr>
      </w:pPr>
      <w:r>
        <w:t>Arama-</w:t>
      </w:r>
      <w:r w:rsidR="00B8439E">
        <w:t xml:space="preserve"> kurtarma çalışmalarının başlatmak, </w:t>
      </w:r>
    </w:p>
    <w:p w14:paraId="77930D36" w14:textId="77777777" w:rsidR="00C340A1" w:rsidRDefault="00C340A1" w:rsidP="0071317A">
      <w:pPr>
        <w:pStyle w:val="ListeParagraf"/>
        <w:numPr>
          <w:ilvl w:val="0"/>
          <w:numId w:val="7"/>
        </w:numPr>
      </w:pPr>
      <w:r>
        <w:t>Mevcut tehlikede olan kazazedelerin tahliyesini gerçekleştirme,</w:t>
      </w:r>
    </w:p>
    <w:p w14:paraId="5FA62990" w14:textId="77777777" w:rsidR="00C340A1" w:rsidRDefault="00C340A1" w:rsidP="0071317A">
      <w:pPr>
        <w:pStyle w:val="ListeParagraf"/>
        <w:numPr>
          <w:ilvl w:val="0"/>
          <w:numId w:val="7"/>
        </w:numPr>
      </w:pPr>
      <w:r>
        <w:t xml:space="preserve">Planda belirlenen geçici barınma alanlarını belirlemek veya yeni alanlar oluşturmak, </w:t>
      </w:r>
    </w:p>
    <w:p w14:paraId="0F7022C3" w14:textId="77777777" w:rsidR="00C340A1" w:rsidRDefault="00C340A1" w:rsidP="0071317A">
      <w:pPr>
        <w:pStyle w:val="ListeParagraf"/>
        <w:numPr>
          <w:ilvl w:val="0"/>
          <w:numId w:val="7"/>
        </w:numPr>
      </w:pPr>
      <w:r>
        <w:t>Kazazedelerin</w:t>
      </w:r>
      <w:r w:rsidR="00B8439E">
        <w:t xml:space="preserve"> yiyecek, içecek, giyecek</w:t>
      </w:r>
      <w:r>
        <w:t xml:space="preserve"> gibi ihtiyaçlarını temin etmek, </w:t>
      </w:r>
    </w:p>
    <w:p w14:paraId="17D1E3A1" w14:textId="3C508071" w:rsidR="00B8439E" w:rsidRDefault="00791C24" w:rsidP="0071317A">
      <w:pPr>
        <w:pStyle w:val="ListeParagraf"/>
        <w:numPr>
          <w:ilvl w:val="0"/>
          <w:numId w:val="7"/>
        </w:numPr>
      </w:pPr>
      <w:r>
        <w:t>Destek</w:t>
      </w:r>
      <w:r w:rsidR="00C340A1">
        <w:t xml:space="preserve"> çözüm ortakları ile güvenlik </w:t>
      </w:r>
      <w:r>
        <w:t>önlemleri almak</w:t>
      </w:r>
      <w:r w:rsidR="00B8439E">
        <w:t xml:space="preserve">, </w:t>
      </w:r>
    </w:p>
    <w:p w14:paraId="7B2916D1" w14:textId="77777777" w:rsidR="00C340A1" w:rsidRDefault="00C340A1" w:rsidP="0071317A">
      <w:pPr>
        <w:pStyle w:val="ListeParagraf"/>
        <w:numPr>
          <w:ilvl w:val="0"/>
          <w:numId w:val="7"/>
        </w:numPr>
      </w:pPr>
      <w:r>
        <w:t>Oluşabilecek ikincil afetleri önlemek,</w:t>
      </w:r>
    </w:p>
    <w:p w14:paraId="09746B90" w14:textId="77777777" w:rsidR="009D7302" w:rsidRDefault="009D7302" w:rsidP="0071317A"/>
    <w:p w14:paraId="58DB0B30" w14:textId="524F36AC" w:rsidR="00B8439E" w:rsidRDefault="00C340A1" w:rsidP="0071317A">
      <w:r>
        <w:t xml:space="preserve">Oluşabilecek bir afet olgusunda eldeki </w:t>
      </w:r>
      <w:proofErr w:type="gramStart"/>
      <w:r>
        <w:t>imkanların</w:t>
      </w:r>
      <w:proofErr w:type="gramEnd"/>
      <w:r>
        <w:t xml:space="preserve"> yetersiz kalacağından ötürü 1. Derece ve 2.derece destek illerden </w:t>
      </w:r>
      <w:r w:rsidR="00791C24">
        <w:t>gelecek her</w:t>
      </w:r>
      <w:r>
        <w:t xml:space="preserve"> türlü destek için </w:t>
      </w:r>
      <w:r w:rsidR="00B8439E">
        <w:t xml:space="preserve">en hızlı şekilde ve etkili yöntemlerle afet bölgesinde </w:t>
      </w:r>
      <w:r>
        <w:t>ulaştırılması</w:t>
      </w:r>
      <w:r w:rsidR="00B8439E">
        <w:t xml:space="preserve"> amaçladığından çok iyi bir koordinasyonu gerektirmekte</w:t>
      </w:r>
      <w:r>
        <w:t>dir.</w:t>
      </w:r>
      <w:r w:rsidR="00B8439E">
        <w:t xml:space="preserve"> </w:t>
      </w:r>
    </w:p>
    <w:p w14:paraId="43F149A3" w14:textId="77777777" w:rsidR="009D7302" w:rsidRDefault="009D7302" w:rsidP="0071317A"/>
    <w:p w14:paraId="3C8E6C45" w14:textId="748E26AC" w:rsidR="00555B39" w:rsidRPr="009D7302" w:rsidRDefault="007A3087" w:rsidP="0071317A">
      <w:pPr>
        <w:rPr>
          <w:u w:val="single"/>
        </w:rPr>
      </w:pPr>
      <w:r>
        <w:rPr>
          <w:u w:val="single"/>
        </w:rPr>
        <w:t>Afet S</w:t>
      </w:r>
      <w:r w:rsidR="00555B39" w:rsidRPr="009D7302">
        <w:rPr>
          <w:u w:val="single"/>
        </w:rPr>
        <w:t xml:space="preserve">onrasında; </w:t>
      </w:r>
    </w:p>
    <w:p w14:paraId="1307DF52" w14:textId="6DB4B50A" w:rsidR="00555B39" w:rsidRDefault="00555B39" w:rsidP="0071317A">
      <w:pPr>
        <w:pStyle w:val="ListeParagraf"/>
        <w:numPr>
          <w:ilvl w:val="0"/>
          <w:numId w:val="8"/>
        </w:numPr>
      </w:pPr>
      <w:r>
        <w:t>Afetlerden etkilenen kazazedeler için yaşam alanları oluşturmak,</w:t>
      </w:r>
    </w:p>
    <w:p w14:paraId="4B02BCF1" w14:textId="01ED5670" w:rsidR="00555B39" w:rsidRDefault="00555B39" w:rsidP="0071317A">
      <w:pPr>
        <w:pStyle w:val="ListeParagraf"/>
        <w:numPr>
          <w:ilvl w:val="0"/>
          <w:numId w:val="8"/>
        </w:numPr>
      </w:pPr>
      <w:r>
        <w:t xml:space="preserve">Afet bölgesinde oluşabilecek </w:t>
      </w:r>
      <w:r w:rsidR="00791C24">
        <w:t>tehlikeler</w:t>
      </w:r>
      <w:r>
        <w:t xml:space="preserve"> karşısında önlem alarak bölgenin </w:t>
      </w:r>
      <w:r w:rsidR="00791C24">
        <w:t>ekonomik,</w:t>
      </w:r>
      <w:r>
        <w:t xml:space="preserve"> sosyal açıdan tekrar eski haline döndürmek,</w:t>
      </w:r>
    </w:p>
    <w:p w14:paraId="4C45C48F" w14:textId="0ED07211" w:rsidR="00555B39" w:rsidRDefault="00555B39" w:rsidP="0071317A">
      <w:pPr>
        <w:pStyle w:val="ListeParagraf"/>
        <w:numPr>
          <w:ilvl w:val="0"/>
          <w:numId w:val="8"/>
        </w:numPr>
      </w:pPr>
      <w:r>
        <w:t>Hasar tespit çalışmaları yapmak,</w:t>
      </w:r>
    </w:p>
    <w:p w14:paraId="6A84DE4B" w14:textId="2584EC6B" w:rsidR="0015473E" w:rsidRDefault="00791C24" w:rsidP="0071317A">
      <w:r>
        <w:lastRenderedPageBreak/>
        <w:t>Afetlerin</w:t>
      </w:r>
      <w:r w:rsidR="00555B39">
        <w:t xml:space="preserve"> önlenmesi ve zararlarının en az seviyeye indirmek için, afete yol açabilecek tehlike ve riskleri tespit </w:t>
      </w:r>
      <w:r>
        <w:t>etmek,</w:t>
      </w:r>
      <w:r w:rsidR="00555B39">
        <w:t xml:space="preserve"> bu tehlike ve risklerin önlenmesi için çalışmalar yapmak,</w:t>
      </w:r>
      <w:r>
        <w:t xml:space="preserve"> oluşabilecek senaryolar çerçevesinde her koşula göre planlar hazırlamak, bu planları tatbik etmek gerekmektedir</w:t>
      </w:r>
      <w:r w:rsidR="00555B39">
        <w:t xml:space="preserve">. </w:t>
      </w:r>
      <w:r>
        <w:t>Etkin bir afet yönetimi için planlarda görev alacak herkesin olaylar karşısında sorumluluklarını çok iyi bilmesi gereklidir</w:t>
      </w:r>
      <w:r w:rsidR="00555B39">
        <w:t xml:space="preserve">. </w:t>
      </w:r>
      <w:r>
        <w:t xml:space="preserve">Yapılan tüm bu planlar, hazırlıklar ve müdahaleler daha çok kişiye ulaşıp daha çok insan hayatı kurtarmak olacaktır. Bu yüzden </w:t>
      </w:r>
      <w:r w:rsidR="00555B39">
        <w:t xml:space="preserve">afet yönetimine dair yapılan çalışmaların </w:t>
      </w:r>
      <w:r>
        <w:t>tamamında multi disipliner bir</w:t>
      </w:r>
      <w:r w:rsidR="00555B39">
        <w:t xml:space="preserve"> yaklaşım içinde düşünülmesi ve ona göre önlemlerin alınması </w:t>
      </w:r>
      <w:r>
        <w:t>gerekmektedir (Özmen vd</w:t>
      </w:r>
      <w:proofErr w:type="gramStart"/>
      <w:r>
        <w:t>.,</w:t>
      </w:r>
      <w:proofErr w:type="gramEnd"/>
      <w:r w:rsidR="009D7302">
        <w:t xml:space="preserve"> </w:t>
      </w:r>
      <w:r>
        <w:t>2005</w:t>
      </w:r>
      <w:r w:rsidR="00277F5C">
        <w:t>: 1473-1474</w:t>
      </w:r>
      <w:r>
        <w:t>)</w:t>
      </w:r>
      <w:r w:rsidR="00555B39">
        <w:t>.</w:t>
      </w:r>
    </w:p>
    <w:p w14:paraId="662415F2" w14:textId="77777777" w:rsidR="00411E72" w:rsidRDefault="00411E72" w:rsidP="0071317A"/>
    <w:p w14:paraId="559AA390" w14:textId="4856A3F8" w:rsidR="00411E72" w:rsidRPr="00411E72" w:rsidRDefault="0015473E" w:rsidP="004C0337">
      <w:pPr>
        <w:pStyle w:val="Balk3"/>
      </w:pPr>
      <w:bookmarkStart w:id="53" w:name="_Toc58767303"/>
      <w:bookmarkStart w:id="54" w:name="_Toc62499267"/>
      <w:r>
        <w:t xml:space="preserve">Afet </w:t>
      </w:r>
      <w:r w:rsidR="008B68FA">
        <w:t>R</w:t>
      </w:r>
      <w:r>
        <w:t xml:space="preserve">isk </w:t>
      </w:r>
      <w:r w:rsidR="008B68FA">
        <w:t>Y</w:t>
      </w:r>
      <w:r>
        <w:t>önetimi</w:t>
      </w:r>
      <w:bookmarkEnd w:id="53"/>
      <w:bookmarkEnd w:id="54"/>
    </w:p>
    <w:p w14:paraId="7C4834A1" w14:textId="2AE52136" w:rsidR="00A31D07" w:rsidRDefault="00A31D07" w:rsidP="00A31D07">
      <w:r>
        <w:t>Afet Risk Yönetimi, afetlerde risk anlayışımızı geliştirmek, afet riskini azaltma ve transferini teşvik etmek, hazırlıklı olma ve müdahale konusunda sürekli iyileştirmeyi teşvik etmek için strateji geliştirip, politika ve önlemlerin tasarlanması, uygulanması ve değerlendirilmesi süreçlerinden oluşmaktadır. Afetlerde risk yönetiminin temel amacı, toplumun, ekonominin ve yapılı çevrenin maruz kalmasını ve kırılganlığını azaltmak, aynı zamanda güvenliğimizi, refahımızı, yaşam kalitesini, esnekliği ve sürdürülebilir kalkınmamızı arttırmaktır (Mojtahedı, 2017</w:t>
      </w:r>
      <w:r w:rsidR="00277F5C">
        <w:t>: 37</w:t>
      </w:r>
      <w:r>
        <w:t>).</w:t>
      </w:r>
    </w:p>
    <w:p w14:paraId="4C61B462" w14:textId="6756A911" w:rsidR="0040308E" w:rsidRDefault="0040308E" w:rsidP="0040308E">
      <w:pPr>
        <w:rPr>
          <w:color w:val="auto"/>
        </w:rPr>
      </w:pPr>
      <w:r w:rsidRPr="0040308E">
        <w:t xml:space="preserve">Bir olayın doğuracağı olumsuz sonuçların tümü risk kavramını meydana getirir. Risk kavramını konuşabilmek için belirli bir alanda belirli bir büyüklükte mevcut bir tehlike veya olayın gerçekleşmesi, mevcut durumun bundan zarar görmesi ve zarar verme potansiyelinin tahmin edilebilir olması gerekmektedir. Risk yönetimi kavramı ise, olası afet durumlarının tespiti, oluşabilme potansiyellerinin </w:t>
      </w:r>
      <w:r w:rsidRPr="0040308E">
        <w:rPr>
          <w:color w:val="auto"/>
        </w:rPr>
        <w:t xml:space="preserve">değerlendirilmesi, risk altındaki alan üzerindeki etkilerin ne ve neler olabileceğinin saptanması, risk azaltıcı ölçütlerin tespiti, risk önleyici politikaların belirlenmesi ve uygulamaya konulması gibi hususları kapsamaktadır. Risk yönetimi ifadesi; saptanan tehlike ve risklerin, bir afet olgusuna dönüşmeden, amacına yönelik önlem ve çalışmaların bir plan doğrultusunda uygulanmasıdır. </w:t>
      </w:r>
      <w:proofErr w:type="gramStart"/>
      <w:r w:rsidRPr="0040308E">
        <w:rPr>
          <w:color w:val="auto"/>
        </w:rPr>
        <w:t>Risk Yönetimi kapsamında; tehlike ve riskler tespit edi</w:t>
      </w:r>
      <w:r w:rsidR="009504E9">
        <w:rPr>
          <w:color w:val="auto"/>
        </w:rPr>
        <w:t>p</w:t>
      </w:r>
      <w:r w:rsidRPr="0040308E">
        <w:rPr>
          <w:color w:val="auto"/>
        </w:rPr>
        <w:t xml:space="preserve">, risk senaryoları belirlenip, alternatif korunma yolları ve zarar azaltma faktörleri tespiti ile sonuçlar olası haritalar ve grafiklerde gösterilmekte, kullanılabilecek alternatif kaynak ve olasılıklar belirlenmekte, afetlerden korunma ve afetlere müdahale amaçlı en güvenebilir tutum ve </w:t>
      </w:r>
      <w:r w:rsidRPr="0040308E">
        <w:rPr>
          <w:color w:val="auto"/>
        </w:rPr>
        <w:lastRenderedPageBreak/>
        <w:t>davranışlar hakkında kararlar alınıp, belirli bir plan doğrultusunda uygulamaya geçilmektedir (Özkul ve Karaman, 2007:</w:t>
      </w:r>
      <w:r w:rsidR="006A247B">
        <w:rPr>
          <w:color w:val="auto"/>
        </w:rPr>
        <w:t xml:space="preserve"> </w:t>
      </w:r>
      <w:r w:rsidRPr="0040308E">
        <w:rPr>
          <w:color w:val="auto"/>
        </w:rPr>
        <w:t>256).</w:t>
      </w:r>
      <w:proofErr w:type="gramEnd"/>
    </w:p>
    <w:p w14:paraId="3A6F2F91" w14:textId="32F4F4A5" w:rsidR="00411E72" w:rsidRDefault="0040308E" w:rsidP="00C629E0">
      <w:r>
        <w:t>Afetlerin risk yönetim dönemi, hazırlık aşamasında ne kadar iyi ve etkin planlar yapılırsa o kadar cevap verebilir önlemler alınır ve erken uyarı sistemleri hazırlanır. Afetlere karşı dirençli bir toplum oluşturmanın temel yolu sürdürülebilir ve ilerlemeye açık hazırlık planlarından geçer. Risk ve kriz yönetiminin temel farkı; kriz yönetiminde afetler meydana geldikten sonra can ve mal kaybı yaşanmış, yapılar zarar ve hasar görmüştür. Risk yönetiminde ise; olası bir afet durumuna karşı önceden zarar ve hasar görebilirliği tahmin edip, riskleri minimize edip buna göre riskleri ortadan kaldıracak planlar oluşturmaktır. Risk yönetiminin temel amacı olası kayıpları ön görüp oluşmasını engellemek veya kayıpları en az zarar ile atlatmaktır (Gökçe</w:t>
      </w:r>
      <w:r w:rsidR="00641942">
        <w:t xml:space="preserve"> ve</w:t>
      </w:r>
      <w:r>
        <w:t xml:space="preserve"> Tetik, 2012).</w:t>
      </w:r>
    </w:p>
    <w:p w14:paraId="7A5A37A1" w14:textId="77777777" w:rsidR="006A247B" w:rsidRDefault="006A247B" w:rsidP="00C629E0"/>
    <w:p w14:paraId="37A63388" w14:textId="572B1BB1" w:rsidR="00A31D07" w:rsidRDefault="000A143F" w:rsidP="00591FC1">
      <w:pPr>
        <w:pStyle w:val="Balk4"/>
      </w:pPr>
      <w:r>
        <w:t xml:space="preserve"> </w:t>
      </w:r>
      <w:bookmarkStart w:id="55" w:name="_Toc58767304"/>
      <w:bookmarkStart w:id="56" w:name="_Toc62499268"/>
      <w:r w:rsidR="00A31D07">
        <w:t>Zarar Azaltma</w:t>
      </w:r>
      <w:bookmarkEnd w:id="55"/>
      <w:bookmarkEnd w:id="56"/>
      <w:r w:rsidR="00A31D07">
        <w:t xml:space="preserve"> </w:t>
      </w:r>
    </w:p>
    <w:p w14:paraId="6AA5D665" w14:textId="7EACCF5A" w:rsidR="00A31D07" w:rsidRPr="006A247B" w:rsidRDefault="00A31D07" w:rsidP="00A31D07">
      <w:pPr>
        <w:rPr>
          <w:szCs w:val="24"/>
        </w:rPr>
      </w:pPr>
      <w:r w:rsidRPr="006A247B">
        <w:rPr>
          <w:szCs w:val="24"/>
        </w:rPr>
        <w:t xml:space="preserve">Zarar Azaltma, bir afetin başlangıcını önleyecek veya gerçekleşmesi halinde etkileri azaltacak önlemlerin uygulanmasıdır. Doğal afetlerin rastgele doğası, bu tür olayların müdahalesini zorlaştırmaktadır. Kuraklık ve sel gibi doğada döngüsel olan </w:t>
      </w:r>
      <w:r w:rsidRPr="006A247B">
        <w:rPr>
          <w:color w:val="auto"/>
          <w:szCs w:val="24"/>
        </w:rPr>
        <w:t xml:space="preserve">doğal afetler veya Pasifik Kıyı çevresindeki depremler ve tsunamiler gibi belirli bir coğrafyada ortak olan doğal afetlerde azaltmaya karşı proaktif planlama için fırsatlar sağlar. Gelecekteki olayların yıkıcı etkilerini azaltarak afet olmalarını önlemek için azaltıcı önlemler alınmaktadır. Rehabilitasyon, kırılganlığın azaltılmasında önemli bir unsur olmasına rağmen, özellikle </w:t>
      </w:r>
      <w:r w:rsidR="009504E9">
        <w:rPr>
          <w:color w:val="auto"/>
          <w:szCs w:val="24"/>
        </w:rPr>
        <w:t>zarar görebilirliği</w:t>
      </w:r>
      <w:r w:rsidRPr="006A247B">
        <w:rPr>
          <w:color w:val="auto"/>
          <w:szCs w:val="24"/>
        </w:rPr>
        <w:t xml:space="preserve"> azaltmaya odaklanması gibi başka unsurlar da bulunur. Fakat </w:t>
      </w:r>
      <w:proofErr w:type="gramStart"/>
      <w:r w:rsidRPr="006A247B">
        <w:rPr>
          <w:color w:val="auto"/>
          <w:szCs w:val="24"/>
        </w:rPr>
        <w:t>rehabilitasyon</w:t>
      </w:r>
      <w:proofErr w:type="gramEnd"/>
      <w:r w:rsidRPr="006A247B">
        <w:rPr>
          <w:color w:val="auto"/>
          <w:szCs w:val="24"/>
        </w:rPr>
        <w:t xml:space="preserve"> aşamasında uygulanan önlemler, gelecekteki afetlerin azaltılmasında veya önlenmesinde genellikle en etkili olanlarıdır. Etki azaltma faaliyetlerinin çoğunluğu, yapısal önlemler (sel baskınları, binaların ve altyapı unsurlarının güçlendirilmesi) ve yapısal olmayan önlemler (mevzuat, topluluk planlaması ve sigorta) dahil olmak üzere </w:t>
      </w:r>
      <w:proofErr w:type="gramStart"/>
      <w:r w:rsidRPr="006A247B">
        <w:rPr>
          <w:color w:val="auto"/>
          <w:szCs w:val="24"/>
        </w:rPr>
        <w:t>rehabilitasyon</w:t>
      </w:r>
      <w:proofErr w:type="gramEnd"/>
      <w:r w:rsidRPr="006A247B">
        <w:rPr>
          <w:color w:val="auto"/>
          <w:szCs w:val="24"/>
        </w:rPr>
        <w:t xml:space="preserve"> aşamasında gerçekleşmektedir. Etki azaltma faaliyetlerine yatırım yapılması gelecekteki afetleri ele almak, potansiyel olarak insan kayıplarını en aza indirmek ve afete bağlı ekonomik kayıpları azaltmak için önceki afetlerden elde edilen bilgileri kullanır </w:t>
      </w:r>
      <w:r w:rsidRPr="006A247B">
        <w:rPr>
          <w:szCs w:val="24"/>
        </w:rPr>
        <w:t>(Goldschmıdt ve Kumar, 2016</w:t>
      </w:r>
      <w:r w:rsidR="00277F5C">
        <w:rPr>
          <w:szCs w:val="24"/>
        </w:rPr>
        <w:t>: 2</w:t>
      </w:r>
      <w:r w:rsidRPr="006A247B">
        <w:rPr>
          <w:szCs w:val="24"/>
        </w:rPr>
        <w:t>).</w:t>
      </w:r>
    </w:p>
    <w:p w14:paraId="2139DE08" w14:textId="77777777" w:rsidR="00411E72" w:rsidRDefault="00411E72" w:rsidP="00A31D07">
      <w:pPr>
        <w:rPr>
          <w:sz w:val="23"/>
          <w:szCs w:val="23"/>
        </w:rPr>
      </w:pPr>
    </w:p>
    <w:p w14:paraId="126FCAC1" w14:textId="62921884" w:rsidR="00A31D07" w:rsidRDefault="00A31D07" w:rsidP="00591FC1">
      <w:pPr>
        <w:pStyle w:val="Balk4"/>
      </w:pPr>
      <w:bookmarkStart w:id="57" w:name="_Toc58767305"/>
      <w:bookmarkStart w:id="58" w:name="_Toc62499269"/>
      <w:r>
        <w:lastRenderedPageBreak/>
        <w:t>Hazırlık</w:t>
      </w:r>
      <w:bookmarkEnd w:id="57"/>
      <w:bookmarkEnd w:id="58"/>
    </w:p>
    <w:p w14:paraId="5B8D9B77" w14:textId="0656FAF5" w:rsidR="00A31D07" w:rsidRDefault="00A31D07" w:rsidP="00A31D07">
      <w:pPr>
        <w:rPr>
          <w:color w:val="auto"/>
        </w:rPr>
      </w:pPr>
      <w:r w:rsidRPr="00A31D07">
        <w:t xml:space="preserve">Hazırlık faaliyetleri, afetlere etkili bir şekilde yanıt verebilmek için önceden acil durum </w:t>
      </w:r>
      <w:proofErr w:type="gramStart"/>
      <w:r w:rsidRPr="00A31D07">
        <w:t>prosedürleri</w:t>
      </w:r>
      <w:proofErr w:type="gramEnd"/>
      <w:r w:rsidRPr="00A31D07">
        <w:t xml:space="preserve"> ve paydaşların kurumsal kabiliyetini geliştirmeyi içerir. Faaliyetler arasında </w:t>
      </w:r>
      <w:r w:rsidR="00B10547">
        <w:t xml:space="preserve">erken </w:t>
      </w:r>
      <w:r w:rsidRPr="00A31D07">
        <w:t>uyarı sistemlerinin geliştirilmesi, tahliye yollarının ve sığınakların belirlenmesi, acil durum malzemelerinin ve iletişim sistemlerinin sürdürülmesi ve personel, vatandaşlar ve toplum liderlerinin eğitilmesi ve eğitilmesi için afet tatbikatları yapılması bulunmaktadır. Afetlere yüksek düzeyde proaktif bir yaklaşım, ölümleri, yaralanmaları, mülk hasarını</w:t>
      </w:r>
      <w:r w:rsidR="00B10547">
        <w:t xml:space="preserve"> </w:t>
      </w:r>
      <w:r w:rsidRPr="00A31D07">
        <w:t>azaltmaya yardımcı olur. Hazırlık, tanımlanmamış riskin varlığını kabul eder ve toplumu,</w:t>
      </w:r>
      <w:r>
        <w:t xml:space="preserve"> </w:t>
      </w:r>
      <w:r w:rsidRPr="00A31D07">
        <w:rPr>
          <w:color w:val="auto"/>
        </w:rPr>
        <w:t xml:space="preserve">fiziksel bir olay meydana geldiğinde yaşanabilecek bazı olumsuz etkilerin giderilmesinde desteklemeye çalışır. Acil durum yönetimi birçok hazırlık faaliyetini kapsar. Örneğin, uygun kişilerin işe alınmasının, acil durum yönetim sistemine sahip olmasının, halk eğitimi, acil durum </w:t>
      </w:r>
      <w:proofErr w:type="gramStart"/>
      <w:r w:rsidRPr="00A31D07">
        <w:rPr>
          <w:color w:val="auto"/>
        </w:rPr>
        <w:t>ekipmanlarının</w:t>
      </w:r>
      <w:proofErr w:type="gramEnd"/>
      <w:r w:rsidRPr="00A31D07">
        <w:rPr>
          <w:color w:val="auto"/>
        </w:rPr>
        <w:t>, acil durum merkezleri için uygun yerlerin ve uygun yerlerin tedarik edilmesinin afet durumunda tedarik zinciri operasyonunda hayati bir rol oynadığını tespit edildi (Mojtahedı, 2017</w:t>
      </w:r>
      <w:r w:rsidR="006942EB">
        <w:rPr>
          <w:color w:val="auto"/>
        </w:rPr>
        <w:t>: 38-40</w:t>
      </w:r>
      <w:r w:rsidRPr="00A31D07">
        <w:rPr>
          <w:color w:val="auto"/>
        </w:rPr>
        <w:t>)</w:t>
      </w:r>
      <w:r>
        <w:rPr>
          <w:color w:val="auto"/>
        </w:rPr>
        <w:t>.</w:t>
      </w:r>
    </w:p>
    <w:p w14:paraId="7EFD6D10" w14:textId="77777777" w:rsidR="00A31D07" w:rsidRPr="006A247B" w:rsidRDefault="00A31D07" w:rsidP="00A31D07">
      <w:pPr>
        <w:rPr>
          <w:szCs w:val="24"/>
        </w:rPr>
      </w:pPr>
      <w:r w:rsidRPr="006A247B">
        <w:rPr>
          <w:szCs w:val="24"/>
        </w:rPr>
        <w:t xml:space="preserve">Hazırlık, “zamanında ve etkili erken uyarıların yayınlanması ve kişilerin, mülkün tehdit altındaki yerlerden geçici olarak tahliyesi de </w:t>
      </w:r>
      <w:proofErr w:type="gramStart"/>
      <w:r w:rsidRPr="006A247B">
        <w:rPr>
          <w:szCs w:val="24"/>
        </w:rPr>
        <w:t>dahil</w:t>
      </w:r>
      <w:proofErr w:type="gramEnd"/>
      <w:r w:rsidRPr="006A247B">
        <w:rPr>
          <w:szCs w:val="24"/>
        </w:rPr>
        <w:t xml:space="preserve"> olmak üzere, tehlikelerin etkisine etkili bir şekilde yanıt verilmesini sağlamak için önceden alınmış olan faaliyetleri ve önlemleri” içerir. Her ne kadar bu faaliyetler öncelikli olarak bireysel ülke ve yerel toplulukların sorumluluğunda olsa da afete hazırlık için uluslararası çabalar artmıştır. Hazırlık faaliyetleri, toplulukların afetlere karşı riskini ve kırılganlığını azaltmaya çalışır ve bu nedenle sosyal, ekonomik, fiziksel ve çevresel faktörleri ele alan bir dizi faaliyet içerir. Afet yönetiminin kritik bir yönü, bir olayın temel özelliklerinden kaynaklanan ilişkili riskleri yer, zaman, yoğunluk ve oluşum sıklıklarına göre anlamaktır. Bu özellikler, önleme önlemlerinin uygun şekilde uygulanmasını sağlamak için afetlere yeterince hazırlanmak için gereken bilgileri sağlar. Bu, özellikle bir afetin etkilerinin uzun vadede önemli etkilere sahip olabileceği gelişmekte olan ülkelerde kritik öneme sahiptir. Risk değerlendirmesi, afetlerin topluluklarda yarattığı potansiyel riskleri anlamak için önemli bir araçtır. Afetler karmaşık olaylardır ve modellemelerinde sayısız bilimsel veri gerektirir, bu da geçerli risk analizleri için çok önemlidir. Bu modeller doğal bir afetin potansiyel etkisine ilişkin en iyi tahminleri sağlar ve bu nedenle, modellerde kullanılan verilerin doğruluğu güvenilirliklerinin temelini oluşturur. </w:t>
      </w:r>
    </w:p>
    <w:p w14:paraId="0D19AFEE" w14:textId="0F39DB9E" w:rsidR="00A31D07" w:rsidRDefault="00A31D07" w:rsidP="000171B7">
      <w:r w:rsidRPr="00A31D07">
        <w:lastRenderedPageBreak/>
        <w:t xml:space="preserve">Bir afete hazırlık aşamasında, aşırı bir olayın olası etkilerinin farkında olmak hükümetin sorumluluğundadır ve </w:t>
      </w:r>
      <w:proofErr w:type="gramStart"/>
      <w:r w:rsidRPr="00A31D07">
        <w:t>popülasyonları</w:t>
      </w:r>
      <w:proofErr w:type="gramEnd"/>
      <w:r w:rsidRPr="00A31D07">
        <w:t xml:space="preserve"> bu tür olayların etkilerinden korumak için mekanizmalar geliştirebilir. Bu, hükümetlerin ve belediyelerin, risk değerlendirmesini afet planlarına </w:t>
      </w:r>
      <w:proofErr w:type="gramStart"/>
      <w:r w:rsidRPr="00A31D07">
        <w:t>dahil</w:t>
      </w:r>
      <w:proofErr w:type="gramEnd"/>
      <w:r w:rsidRPr="00A31D07">
        <w:t xml:space="preserve"> etmelerini, özel tehlike koşullarında alt yapının güçlü ve zayıf yönlerini analiz etmelerini gerektirmektedir. Yalnızca bu tür olaylarda altyapı sisteminin sağlam olmasını sağlamakla kalmayıp, aynı zamanda kritik olmayan ve kritik altyapı sistemlerinin olası afet durumunda sistemin gerekli</w:t>
      </w:r>
      <w:r>
        <w:t xml:space="preserve"> yedeklere sahip olmasını sağlamak için proaktif koruyucu önlemler gereklidir (Goldschmıdt ve Kumar, 2016</w:t>
      </w:r>
      <w:r w:rsidR="00277F5C">
        <w:t>: 2</w:t>
      </w:r>
      <w:r>
        <w:t>).</w:t>
      </w:r>
    </w:p>
    <w:p w14:paraId="738F9B84" w14:textId="77777777" w:rsidR="00411E72" w:rsidRPr="00A31D07" w:rsidRDefault="00411E72" w:rsidP="000171B7"/>
    <w:p w14:paraId="7B220CAD" w14:textId="58672CE7" w:rsidR="0015473E" w:rsidRDefault="0015473E" w:rsidP="004C0337">
      <w:pPr>
        <w:pStyle w:val="Balk3"/>
      </w:pPr>
      <w:bookmarkStart w:id="59" w:name="_Toc58767306"/>
      <w:bookmarkStart w:id="60" w:name="_Toc62499270"/>
      <w:r>
        <w:t xml:space="preserve">Afet </w:t>
      </w:r>
      <w:r w:rsidR="008B68FA">
        <w:t>K</w:t>
      </w:r>
      <w:r>
        <w:t xml:space="preserve">riz </w:t>
      </w:r>
      <w:r w:rsidR="008B68FA">
        <w:t>Y</w:t>
      </w:r>
      <w:r>
        <w:t>önetimi</w:t>
      </w:r>
      <w:bookmarkEnd w:id="59"/>
      <w:bookmarkEnd w:id="60"/>
    </w:p>
    <w:p w14:paraId="022D9387" w14:textId="5F016C0A" w:rsidR="000171B7" w:rsidRDefault="000171B7" w:rsidP="000171B7">
      <w:r>
        <w:t xml:space="preserve">Krizler beklenmedik ve bir anda meydana gelerek mevcut yapılanmayı ve eldeki kaynakları olumsuz etkiler bunun sonucunda cevap verebilirlik azalacağı için afetlerin toplum yaşamında </w:t>
      </w:r>
      <w:proofErr w:type="gramStart"/>
      <w:r>
        <w:t>kaosa</w:t>
      </w:r>
      <w:proofErr w:type="gramEnd"/>
      <w:r>
        <w:t xml:space="preserve"> uğramış halidir. Krizi meydana getiren olayların önlenmesi, ortadan kaldırılması ve zararlarının en aza indirgenmesi amacıyla kriz öncesi hazırlık yapılır. Kriz yönetim kavramı, afetler meydana geldikten sonra alınabilecek tedbirler ve müdahaleleri ifade eder. Kriz yönetiminin amacı krizi kontrol altına almak, planlar oluşturup hazırlıklı olmak, kriz anını en az zararla atlatabilmek ve kriz anında daha iyi yönetebilmeyi hedeflemektir. Etkin bir ‘kriz yönetim planı’ yapılırsa daha az etkilenerek daha başarılı ve cevap verilebilir bir kriz yönetimi yapılmış olur. İyi bir kriz yönetim planı sürdürülebilir, ilerlemeye açık, esnek, bütüncül olmalıdır ve yerel, ulusal, uluslararası kurumlar arası gerek kaynak gerekse enformasyon ve veri aktarımına açık olmalıdır. Kriz yönetiminin temel amacı ani olarak karşılaşılacak olaylara hazır ve cevap verebilir olmaktır. Yani afet yönetim planı hazırlık safhasında hazır olarak beklemede ve kriz anında uygulanabilir olmalıdır. Kriz anında veri ve kaynakların toparlanıp plan hazırlanması mümkün olmayacak, gerekli müdahaleler gecikecek ve aksayacak kargaşa ve </w:t>
      </w:r>
      <w:proofErr w:type="gramStart"/>
      <w:r>
        <w:t>kaosu</w:t>
      </w:r>
      <w:proofErr w:type="gramEnd"/>
      <w:r>
        <w:t xml:space="preserve"> daha da tetikleyecektir (Yavaş, 2001).</w:t>
      </w:r>
    </w:p>
    <w:p w14:paraId="549AA761" w14:textId="6B680066" w:rsidR="00641942" w:rsidRDefault="00641942" w:rsidP="00641942">
      <w:r>
        <w:t xml:space="preserve">Kriz yönetimi hem acil durumlardan kaçınmak hem de öngörülemeyenleri planlamak için bir teknik olduğu kadar, onların ortaya çıktıklarında onlarla başa çıkmak amacıyla afetin sonuçlarını azaltmak için kullanılan bir yöntemdir. Beklenmeyen olaylar ve etkili kriz yönetimi süreçleri ile ele alınması gerekir. Kriz yönetimindeki zorluğun bir kısmı hedefleri anlamak ve ardından doğru personele doğru yerde ve doğru zamanda ilgili </w:t>
      </w:r>
      <w:r>
        <w:lastRenderedPageBreak/>
        <w:t>bilgileri sağlamaktır. Bu ifade basit sağduyulu gibi görünse de gerçek şu ki organizasyonlar kriz yönetimi için gerekli bilgiyi yönetmeye çalışırken birçok büyük zorluklarla karşı karşıya kalırlar. Krizler, yalnızca daha önce bu gibi durumlarla ilgili deneyimleri olan kişiler tarafından çözülebilecek kontrol edilemez ve dinamik senaryolar oluşturur. Bu nedenle, kriz yönetimindeki en büyük zorluk, kriz durumlarını yönetme konusunda deneyime veya bilgiye sahip uzmanları hızla bulmaktır. Ancak, kuruluşlar bu tür bilgileri toplasalar dahi, onu kullanmak için her zaman uy</w:t>
      </w:r>
      <w:r w:rsidR="00121DB5">
        <w:t>gun mekanizmalara sahip değil</w:t>
      </w:r>
      <w:r>
        <w:t>dir (Jia vd</w:t>
      </w:r>
      <w:proofErr w:type="gramStart"/>
      <w:r>
        <w:t>.,</w:t>
      </w:r>
      <w:proofErr w:type="gramEnd"/>
      <w:r>
        <w:t xml:space="preserve"> 2012: 138).</w:t>
      </w:r>
    </w:p>
    <w:p w14:paraId="78A8E386" w14:textId="77777777" w:rsidR="000171B7" w:rsidRPr="000171B7" w:rsidRDefault="000171B7" w:rsidP="000171B7"/>
    <w:p w14:paraId="4BA85B65" w14:textId="298161A9" w:rsidR="000171B7" w:rsidRDefault="000171B7" w:rsidP="00591FC1">
      <w:pPr>
        <w:pStyle w:val="Balk4"/>
      </w:pPr>
      <w:bookmarkStart w:id="61" w:name="_Toc58767307"/>
      <w:bookmarkStart w:id="62" w:name="_Toc62499271"/>
      <w:r>
        <w:t>Müdahale</w:t>
      </w:r>
      <w:bookmarkEnd w:id="61"/>
      <w:bookmarkEnd w:id="62"/>
    </w:p>
    <w:p w14:paraId="638C4C0A" w14:textId="52AE7A37" w:rsidR="000171B7" w:rsidRPr="000171B7" w:rsidRDefault="000171B7" w:rsidP="000171B7">
      <w:r w:rsidRPr="000171B7">
        <w:t>Müdahale, afet sırasında ve sonrasında derhal alınan faaliyetleri ifade eder. Bir afete etkili bir müdahalenin asıl amacı, toplumu kurtarmak ve hasarı en aza indirmektir. Müdahale faaliyetleri, etkilenen kişilerin yaşamını koruma ve temel geçim ihtiyaçlarını karşılamak için bir afet sırasında veya hemen sonrasında yardım sağlar. Müdahale faaliyetlerinin örnekleri arasında acil durum operasyon planını ve merkezlerini harekete geçirmek, mağdurları tahliye etmek, barındırmak, aramak, kurtarmak ve tıbbi bakım sağlamak bulunmaktadır. Acil durum merkezlerinin uygun şekilde harekete geçirilmesinin, tehdit altındaki nüfusun ve araçların tahliye</w:t>
      </w:r>
      <w:r>
        <w:t xml:space="preserve"> </w:t>
      </w:r>
      <w:r w:rsidRPr="000171B7">
        <w:rPr>
          <w:color w:val="auto"/>
        </w:rPr>
        <w:t>edilmesinin, barınakların işletilmesinin, ekonomik hasarın tahmin edilmesinin, etkin lojistik yönetiminin uygulanmasının ve etkin mobilizasyonun ve kaynakların ödenmesinin müdahale faaliyetleri sırasında çok önemli olduğunu belirt</w:t>
      </w:r>
      <w:r w:rsidR="00B10547">
        <w:rPr>
          <w:color w:val="auto"/>
        </w:rPr>
        <w:t>ilmiştir</w:t>
      </w:r>
      <w:r w:rsidRPr="000171B7">
        <w:rPr>
          <w:color w:val="auto"/>
        </w:rPr>
        <w:t xml:space="preserve">. Yerel nüfus, yerel konseyler ve insani yardım kuruluşları </w:t>
      </w:r>
      <w:proofErr w:type="gramStart"/>
      <w:r w:rsidRPr="000171B7">
        <w:rPr>
          <w:color w:val="auto"/>
        </w:rPr>
        <w:t>dahil</w:t>
      </w:r>
      <w:proofErr w:type="gramEnd"/>
      <w:r w:rsidRPr="000171B7">
        <w:rPr>
          <w:color w:val="auto"/>
        </w:rPr>
        <w:t xml:space="preserve"> olmak üzere afet müdahale paydaşları arasında etkin iş birliği, müdahale faaliyetlerinin önemli bir parçasıdır (Mojtahedı, 2017</w:t>
      </w:r>
      <w:r w:rsidR="006942EB">
        <w:rPr>
          <w:color w:val="auto"/>
        </w:rPr>
        <w:t>: 38-40</w:t>
      </w:r>
      <w:r w:rsidRPr="000171B7">
        <w:rPr>
          <w:color w:val="auto"/>
        </w:rPr>
        <w:t>).</w:t>
      </w:r>
    </w:p>
    <w:p w14:paraId="7E7F8974" w14:textId="6EEA67DE" w:rsidR="000171B7" w:rsidRPr="000171B7" w:rsidRDefault="000171B7" w:rsidP="000171B7">
      <w:r w:rsidRPr="000171B7">
        <w:t xml:space="preserve">Müdahale </w:t>
      </w:r>
      <w:r>
        <w:t>b</w:t>
      </w:r>
      <w:r w:rsidRPr="000171B7">
        <w:t xml:space="preserve">ir afet durumunda, bireyler ve altyapılar acil riske girer. Müdahale çabaları, yaşamı, mülkiyeti, çevreyi ve ayrıca etkilenen topluluğun sosyal, ekonomik ve politik yapısını korumak için acil durum </w:t>
      </w:r>
      <w:proofErr w:type="gramStart"/>
      <w:r w:rsidRPr="000171B7">
        <w:t>prosedürlerini</w:t>
      </w:r>
      <w:proofErr w:type="gramEnd"/>
      <w:r w:rsidRPr="000171B7">
        <w:t xml:space="preserve"> uygulamak için kaynakları kullanır. İlk müdahale çabaları, afetin başlamasından sonraki ilk 72 saati, mümkün olduğu kadar çok hayat kurtarmak için çok önemlidir. İlk yanıtın hemen ardından, devam eden yanıt süresi, ilk yanıtın hemen ardından 90-100 gün</w:t>
      </w:r>
      <w:r w:rsidR="00B10547">
        <w:t>dür</w:t>
      </w:r>
      <w:r w:rsidRPr="000171B7">
        <w:t xml:space="preserve">. Müdahale faaliyetleri öncelikle cankurtaran önlemlere ve etkilenen toplulukların çektiği acıları hafifletme çabalarına odaklanmaktadır. Bu faaliyetler genellikle hükümetlerin, yerel toplulukların, uluslararası insani yardım kuruluşlarının ve en aşırı koşullarda ordunun koordine çabalarını gerektirir. </w:t>
      </w:r>
      <w:r w:rsidRPr="000171B7">
        <w:lastRenderedPageBreak/>
        <w:t xml:space="preserve">Koordinasyon, iş birliği ve bilgi paylaşımı, insani müdahalenin kritik yönleri haline gelmesine rağmen, çoğu kez aynı paydaşlar, kaynaklar ve medyanın ilgisi için yarışan paydaşların çoğu için rekabet ediyorlar. </w:t>
      </w:r>
    </w:p>
    <w:p w14:paraId="337E2C55" w14:textId="7BBEE2ED" w:rsidR="000171B7" w:rsidRPr="006A247B" w:rsidRDefault="000171B7" w:rsidP="000171B7">
      <w:pPr>
        <w:rPr>
          <w:szCs w:val="24"/>
        </w:rPr>
      </w:pPr>
      <w:r w:rsidRPr="006A247B">
        <w:rPr>
          <w:szCs w:val="24"/>
        </w:rPr>
        <w:t>Doğal bir afet meydana geldiğinde afetlere müdahale insani yardım kuruluşları ile afet yönetimi yaşam döngüsünün bir sonraki aşamasına geçer. Uluslararası yardım topluluğunun harekete geçmesi ve müdahale çabalarına katılabilmesi için ise önce etkilenen ülke tarafından yardım talep edilmelidir. Etkilenen ulustan izin almaksızın, yalnızca ulusal yardım kuruluşları, ordu veya diğer devlet yardım kuruluşlarının afet müdahale çabaları yürütmesine izin verilir. Sadece bir afetin kapsamı, etkilenen ulusun uluslararası toplumdan yardım talep etmesi ve yerel insani operasyonların başlaması için yerel ve ulusal organizasyonların yeteneklerini aştığı zamandır. Eğer bir afet yerel toplumun yeteneklerinin ötesindeyse, başarılı yardım çalışmaları uluslararası örgütlerin yerel toplulukla etkin bir şekilde rahatlama sağlamak için koordine ve iş birliği yapmalarını gerektirir (Goldschmıdt ve Kumar, 2016</w:t>
      </w:r>
      <w:r w:rsidR="006942EB">
        <w:rPr>
          <w:szCs w:val="24"/>
        </w:rPr>
        <w:t>: 2</w:t>
      </w:r>
      <w:r w:rsidRPr="006A247B">
        <w:rPr>
          <w:szCs w:val="24"/>
        </w:rPr>
        <w:t>).</w:t>
      </w:r>
    </w:p>
    <w:p w14:paraId="5CDBEE18" w14:textId="77777777" w:rsidR="00411E72" w:rsidRPr="000171B7" w:rsidRDefault="00411E72" w:rsidP="000171B7"/>
    <w:p w14:paraId="03181390" w14:textId="6EBEA778" w:rsidR="00662906" w:rsidRDefault="000171B7" w:rsidP="00591FC1">
      <w:pPr>
        <w:pStyle w:val="Balk4"/>
      </w:pPr>
      <w:bookmarkStart w:id="63" w:name="_Toc58767308"/>
      <w:bookmarkStart w:id="64" w:name="_Toc62499272"/>
      <w:r>
        <w:t>İyileştirme</w:t>
      </w:r>
      <w:bookmarkEnd w:id="63"/>
      <w:bookmarkEnd w:id="64"/>
    </w:p>
    <w:p w14:paraId="0A7F3A3C" w14:textId="50DDBD1B" w:rsidR="000171B7" w:rsidRPr="000171B7" w:rsidRDefault="000171B7" w:rsidP="000171B7">
      <w:pPr>
        <w:rPr>
          <w:szCs w:val="24"/>
        </w:rPr>
      </w:pPr>
      <w:r w:rsidRPr="000171B7">
        <w:rPr>
          <w:szCs w:val="24"/>
        </w:rPr>
        <w:t xml:space="preserve">Müdahale çabalarının ardından </w:t>
      </w:r>
      <w:proofErr w:type="gramStart"/>
      <w:r w:rsidRPr="000171B7">
        <w:rPr>
          <w:szCs w:val="24"/>
        </w:rPr>
        <w:t>rehabilitasyon</w:t>
      </w:r>
      <w:proofErr w:type="gramEnd"/>
      <w:r w:rsidRPr="000171B7">
        <w:rPr>
          <w:szCs w:val="24"/>
        </w:rPr>
        <w:t xml:space="preserve">; toplumu dengeleme ve bazı anormal durumları geri yüklemeyi kapsayıp afetin derhal etkisinin sona ermesinden sonra uzun vadede gerçekleştirilen eylemleri içerir. Bu faaliyet sırasında, insani yardım kuruluşları, mağdurlara “normal hayata” geri dönmelerine yardımcı olacak ve gelecekteki afetleri hafifletme çalışmalarına yardımcı olarak iyileşmeye yardımcı olmaya başlar. Rehabilitasyon faaliyetleri, yalnızca yeniden yapılanma değil aynı zamanda bir afetin bir bölge üzerindeki uzun vadeli etkilerini ele almak ve gelecekteki afetlerin etkilerini azaltmak için toplulukların direncini arttırmak için daha iyi bir yapı oluşturmak için bir fırsat sunmaktadır. İnsani yardım kuruluşlarının, döngünün bu önemli aşamasını göz ardı etmemesi, bunun yerine süreklilik planlamasına ihtiyaç duyulan </w:t>
      </w:r>
      <w:proofErr w:type="gramStart"/>
      <w:r w:rsidRPr="000171B7">
        <w:rPr>
          <w:szCs w:val="24"/>
        </w:rPr>
        <w:t>rehabilitasyon</w:t>
      </w:r>
      <w:proofErr w:type="gramEnd"/>
      <w:r w:rsidRPr="000171B7">
        <w:rPr>
          <w:szCs w:val="24"/>
        </w:rPr>
        <w:t xml:space="preserve"> aşamasına odaklanması çok önemlidir. Maalesef, birçok afete maruz kalan bölge için, afetlerden etkilenen toplulukların uzun vadeli yeniden inşası çoğu insani yardım operasyonunda en yetersiz ve ihmal edilmiş evredir. Son olarak, insani yardım kuruluşlarının her afetten öğrenilen dersleri sürekli iyileştirme sağlamak ve gelecekteki operasyonlarda tekrarlanan hataları önlemek için belgelendirmeleri önemlidir.</w:t>
      </w:r>
    </w:p>
    <w:p w14:paraId="4DB31D7B" w14:textId="02286F96" w:rsidR="000171B7" w:rsidRPr="006A247B" w:rsidRDefault="000171B7" w:rsidP="000171B7">
      <w:pPr>
        <w:rPr>
          <w:rFonts w:cs="Times New Roman"/>
          <w:color w:val="000000"/>
          <w:szCs w:val="24"/>
        </w:rPr>
        <w:sectPr w:rsidR="000171B7" w:rsidRPr="006A247B" w:rsidSect="006565E6">
          <w:footerReference w:type="default" r:id="rId22"/>
          <w:pgSz w:w="11906" w:h="16838"/>
          <w:pgMar w:top="1701" w:right="1134" w:bottom="1701" w:left="2268" w:header="709" w:footer="709" w:gutter="0"/>
          <w:cols w:space="708"/>
          <w:docGrid w:linePitch="360"/>
        </w:sectPr>
      </w:pPr>
      <w:r w:rsidRPr="006A247B">
        <w:rPr>
          <w:szCs w:val="24"/>
        </w:rPr>
        <w:lastRenderedPageBreak/>
        <w:t xml:space="preserve">İyileşme aşaması devam ederken, insani faaliyetler kademeli olarak </w:t>
      </w:r>
      <w:proofErr w:type="gramStart"/>
      <w:r w:rsidRPr="006A247B">
        <w:rPr>
          <w:szCs w:val="24"/>
        </w:rPr>
        <w:t>rehabilitasyon</w:t>
      </w:r>
      <w:proofErr w:type="gramEnd"/>
      <w:r w:rsidRPr="006A247B">
        <w:rPr>
          <w:szCs w:val="24"/>
        </w:rPr>
        <w:t xml:space="preserve"> aşamasına geçmekte, temel olarak restorasyona odaklanmakta, hayatı normale döndürmek ve gelecekteki afetlere karşı hassasiyeti azaltmaktadır. Restorasyon aşamasında öncelikli kaygıları, hizmet sektörlerinin restorasyonu, konutların yeniden inşası ve altyapının yeniden inşası </w:t>
      </w:r>
      <w:proofErr w:type="gramStart"/>
      <w:r w:rsidRPr="006A247B">
        <w:rPr>
          <w:szCs w:val="24"/>
        </w:rPr>
        <w:t>dahil</w:t>
      </w:r>
      <w:proofErr w:type="gramEnd"/>
      <w:r w:rsidRPr="006A247B">
        <w:rPr>
          <w:szCs w:val="24"/>
        </w:rPr>
        <w:t xml:space="preserve">, toplumun ikincil ihtiyaçlarına odaklanmaktadır. Altyapının onarımı ve yeniden inşası genellikle </w:t>
      </w:r>
      <w:proofErr w:type="gramStart"/>
      <w:r w:rsidRPr="006A247B">
        <w:rPr>
          <w:szCs w:val="24"/>
        </w:rPr>
        <w:t>rehabilitasyon</w:t>
      </w:r>
      <w:proofErr w:type="gramEnd"/>
      <w:r w:rsidRPr="006A247B">
        <w:rPr>
          <w:szCs w:val="24"/>
        </w:rPr>
        <w:t xml:space="preserve"> aşamasında gerçekleşir. Bu aşama geleneksel olarak yapılı çevrenin onarımı ve yeniden inşası ile ilişkilidir. Rehabilitasyon aşaması, özellikle gelişmekte olan ülkeler ve sadece yeniden yapılanma değil, aynı zamanda altyapının iyileştirilmesi konusunda da önemli bir araştırma yapılmıştır. Bu, gelecekteki afetleri azaltmak için gerekli iyileştirmeleri yapma becerisi, </w:t>
      </w:r>
      <w:proofErr w:type="gramStart"/>
      <w:r w:rsidRPr="006A247B">
        <w:rPr>
          <w:szCs w:val="24"/>
        </w:rPr>
        <w:t>ekipmanı</w:t>
      </w:r>
      <w:proofErr w:type="gramEnd"/>
      <w:r w:rsidRPr="006A247B">
        <w:rPr>
          <w:szCs w:val="24"/>
        </w:rPr>
        <w:t xml:space="preserve"> ve yönetişimi gerektirir</w:t>
      </w:r>
      <w:r w:rsidRPr="006A247B">
        <w:rPr>
          <w:rFonts w:cs="Times New Roman"/>
          <w:color w:val="000000"/>
          <w:szCs w:val="24"/>
        </w:rPr>
        <w:t xml:space="preserve"> (</w:t>
      </w:r>
      <w:r w:rsidRPr="006A247B">
        <w:rPr>
          <w:szCs w:val="24"/>
        </w:rPr>
        <w:t>Goldschmıdt ve Kumar, 2016</w:t>
      </w:r>
      <w:r w:rsidR="006942EB">
        <w:rPr>
          <w:szCs w:val="24"/>
        </w:rPr>
        <w:t>: 2</w:t>
      </w:r>
      <w:r w:rsidRPr="006A247B">
        <w:rPr>
          <w:szCs w:val="24"/>
        </w:rPr>
        <w:t>).</w:t>
      </w:r>
      <w:r w:rsidR="000A143F" w:rsidRPr="006A247B">
        <w:rPr>
          <w:szCs w:val="24"/>
        </w:rPr>
        <w:t xml:space="preserve"> </w:t>
      </w:r>
    </w:p>
    <w:p w14:paraId="6B7ECAEE" w14:textId="77777777" w:rsidR="005224F4" w:rsidRDefault="005224F4" w:rsidP="0071317A">
      <w:pPr>
        <w:jc w:val="center"/>
        <w:rPr>
          <w:b/>
          <w:bCs/>
        </w:rPr>
      </w:pPr>
    </w:p>
    <w:p w14:paraId="7A3BF5BB" w14:textId="77777777" w:rsidR="005224F4" w:rsidRDefault="005224F4" w:rsidP="00715C55"/>
    <w:p w14:paraId="694F0F13" w14:textId="33ED27A9" w:rsidR="00662906" w:rsidRDefault="005224F4" w:rsidP="00715C55">
      <w:pPr>
        <w:pStyle w:val="Balk1"/>
      </w:pPr>
      <w:bookmarkStart w:id="65" w:name="_Toc58529963"/>
      <w:bookmarkStart w:id="66" w:name="_Toc58767309"/>
      <w:bookmarkStart w:id="67" w:name="_Toc58769225"/>
      <w:bookmarkStart w:id="68" w:name="_Toc58773120"/>
      <w:bookmarkStart w:id="69" w:name="_Toc59545714"/>
      <w:bookmarkStart w:id="70" w:name="_Toc61100651"/>
      <w:bookmarkStart w:id="71" w:name="_Toc62499273"/>
      <w:r w:rsidRPr="005224F4">
        <w:t>İKİNCİ BÖLÜM</w:t>
      </w:r>
      <w:bookmarkEnd w:id="65"/>
      <w:bookmarkEnd w:id="66"/>
      <w:bookmarkEnd w:id="67"/>
      <w:bookmarkEnd w:id="68"/>
      <w:bookmarkEnd w:id="69"/>
      <w:bookmarkEnd w:id="70"/>
      <w:bookmarkEnd w:id="71"/>
    </w:p>
    <w:p w14:paraId="398574BA" w14:textId="77777777" w:rsidR="008B68FA" w:rsidRPr="008B68FA" w:rsidRDefault="008B68FA" w:rsidP="008B68FA"/>
    <w:p w14:paraId="19024DC1" w14:textId="5A6CA649" w:rsidR="005224F4" w:rsidRDefault="005224F4" w:rsidP="008B68FA">
      <w:pPr>
        <w:pStyle w:val="Balk1"/>
        <w:numPr>
          <w:ilvl w:val="0"/>
          <w:numId w:val="13"/>
        </w:numPr>
        <w:jc w:val="left"/>
      </w:pPr>
      <w:bookmarkStart w:id="72" w:name="_Toc58767310"/>
      <w:bookmarkStart w:id="73" w:name="_Toc62499274"/>
      <w:r>
        <w:t>KAVRAMSAL ÇERCEVE</w:t>
      </w:r>
      <w:bookmarkEnd w:id="72"/>
      <w:bookmarkEnd w:id="73"/>
    </w:p>
    <w:p w14:paraId="7E20A3A7" w14:textId="77777777" w:rsidR="001C4EC2" w:rsidRPr="001C4EC2" w:rsidRDefault="001C4EC2" w:rsidP="001C4EC2"/>
    <w:p w14:paraId="086DB6A4" w14:textId="0E5EE722" w:rsidR="005224F4" w:rsidRDefault="00E47C6D" w:rsidP="006F315F">
      <w:pPr>
        <w:pStyle w:val="Balk2"/>
      </w:pPr>
      <w:r>
        <w:t xml:space="preserve"> </w:t>
      </w:r>
      <w:bookmarkStart w:id="74" w:name="_Toc58767311"/>
      <w:bookmarkStart w:id="75" w:name="_Toc62499275"/>
      <w:r w:rsidR="00DE72EC">
        <w:t>Eğitim Kurumlarında Kriz Kavramı</w:t>
      </w:r>
      <w:bookmarkEnd w:id="74"/>
      <w:bookmarkEnd w:id="75"/>
    </w:p>
    <w:p w14:paraId="1B2C1CD3" w14:textId="6EC23F46" w:rsidR="00DE72EC" w:rsidRDefault="004A64B4" w:rsidP="004A64B4">
      <w:r>
        <w:t>Bir okul için kriz durumlarına ilişkin tanımlamada krizin şu özelliklerinin üzerinde durulmalıdır.</w:t>
      </w:r>
      <w:r w:rsidR="00030F71">
        <w:t xml:space="preserve"> </w:t>
      </w:r>
      <w:r>
        <w:t xml:space="preserve">Ani, çoğu zaman beklenmedik, okul </w:t>
      </w:r>
      <w:r w:rsidR="001C4EC2">
        <w:t>nüfusunun</w:t>
      </w:r>
      <w:r>
        <w:t xml:space="preserve"> önemli bir bölümünü olumsuz olarak etkileyen, örgütün dengesini bozan, çoğunlukla ciddi yaralanma </w:t>
      </w:r>
      <w:r w:rsidR="001C4EC2">
        <w:t>ya da</w:t>
      </w:r>
      <w:r>
        <w:t xml:space="preserve"> ölüm içeren bir olay veya durumdur</w:t>
      </w:r>
      <w:r w:rsidR="00797409">
        <w:t xml:space="preserve"> </w:t>
      </w:r>
      <w:r>
        <w:t>(Jones ve Paterson, 1992</w:t>
      </w:r>
      <w:r w:rsidR="006942EB">
        <w:t>: 29</w:t>
      </w:r>
      <w:r>
        <w:t>)</w:t>
      </w:r>
      <w:r w:rsidR="00E57D20">
        <w:t>.</w:t>
      </w:r>
    </w:p>
    <w:p w14:paraId="0A21E8CB" w14:textId="77777777" w:rsidR="00411E72" w:rsidRDefault="00411E72" w:rsidP="004A64B4"/>
    <w:p w14:paraId="7534B8CD" w14:textId="56C75D2F" w:rsidR="008C02A8" w:rsidRPr="008C02A8" w:rsidRDefault="008C02A8" w:rsidP="004C0337">
      <w:pPr>
        <w:pStyle w:val="Balk3"/>
      </w:pPr>
      <w:bookmarkStart w:id="76" w:name="_Toc58767312"/>
      <w:bookmarkStart w:id="77" w:name="_Toc62499276"/>
      <w:r w:rsidRPr="008C02A8">
        <w:t>Kriz Gelişimi</w:t>
      </w:r>
      <w:bookmarkEnd w:id="76"/>
      <w:bookmarkEnd w:id="77"/>
    </w:p>
    <w:p w14:paraId="2F57BCD1" w14:textId="6ADE4E30" w:rsidR="008C02A8" w:rsidRPr="008C02A8" w:rsidRDefault="008C02A8" w:rsidP="008C02A8">
      <w:pPr>
        <w:rPr>
          <w:color w:val="auto"/>
        </w:rPr>
      </w:pPr>
    </w:p>
    <w:p w14:paraId="53F37BE3" w14:textId="2E4267BC" w:rsidR="008C02A8" w:rsidRPr="00602019" w:rsidRDefault="008C02A8" w:rsidP="00AF73B3">
      <w:pPr>
        <w:pStyle w:val="ResimYazs"/>
        <w:keepNext/>
        <w:ind w:firstLine="0"/>
        <w:jc w:val="center"/>
        <w:rPr>
          <w:b/>
          <w:bCs/>
          <w:i w:val="0"/>
          <w:iCs w:val="0"/>
          <w:color w:val="auto"/>
          <w:sz w:val="22"/>
          <w:szCs w:val="22"/>
        </w:rPr>
      </w:pPr>
      <w:bookmarkStart w:id="78" w:name="_Toc61099597"/>
      <w:r w:rsidRPr="00602019">
        <w:rPr>
          <w:b/>
          <w:bCs/>
          <w:i w:val="0"/>
          <w:iCs w:val="0"/>
          <w:color w:val="auto"/>
          <w:sz w:val="24"/>
          <w:szCs w:val="24"/>
        </w:rPr>
        <w:t xml:space="preserve">Grafik </w:t>
      </w:r>
      <w:r w:rsidRPr="00602019">
        <w:rPr>
          <w:b/>
          <w:bCs/>
          <w:i w:val="0"/>
          <w:iCs w:val="0"/>
          <w:color w:val="auto"/>
          <w:sz w:val="24"/>
          <w:szCs w:val="24"/>
        </w:rPr>
        <w:fldChar w:fldCharType="begin"/>
      </w:r>
      <w:r w:rsidRPr="00602019">
        <w:rPr>
          <w:b/>
          <w:bCs/>
          <w:i w:val="0"/>
          <w:iCs w:val="0"/>
          <w:color w:val="auto"/>
          <w:sz w:val="24"/>
          <w:szCs w:val="24"/>
        </w:rPr>
        <w:instrText xml:space="preserve"> SEQ Grafik \* ARABIC </w:instrText>
      </w:r>
      <w:r w:rsidRPr="00602019">
        <w:rPr>
          <w:b/>
          <w:bCs/>
          <w:i w:val="0"/>
          <w:iCs w:val="0"/>
          <w:color w:val="auto"/>
          <w:sz w:val="24"/>
          <w:szCs w:val="24"/>
        </w:rPr>
        <w:fldChar w:fldCharType="separate"/>
      </w:r>
      <w:r w:rsidR="00760FC6">
        <w:rPr>
          <w:b/>
          <w:bCs/>
          <w:i w:val="0"/>
          <w:iCs w:val="0"/>
          <w:noProof/>
          <w:color w:val="auto"/>
          <w:sz w:val="24"/>
          <w:szCs w:val="24"/>
        </w:rPr>
        <w:t>1</w:t>
      </w:r>
      <w:r w:rsidRPr="00602019">
        <w:rPr>
          <w:b/>
          <w:bCs/>
          <w:i w:val="0"/>
          <w:iCs w:val="0"/>
          <w:color w:val="auto"/>
          <w:sz w:val="24"/>
          <w:szCs w:val="24"/>
        </w:rPr>
        <w:fldChar w:fldCharType="end"/>
      </w:r>
      <w:r w:rsidR="00054400">
        <w:rPr>
          <w:b/>
          <w:bCs/>
          <w:i w:val="0"/>
          <w:iCs w:val="0"/>
          <w:color w:val="auto"/>
          <w:sz w:val="24"/>
          <w:szCs w:val="24"/>
        </w:rPr>
        <w:t>.</w:t>
      </w:r>
      <w:r w:rsidRPr="00602019">
        <w:rPr>
          <w:b/>
          <w:bCs/>
          <w:i w:val="0"/>
          <w:iCs w:val="0"/>
          <w:color w:val="auto"/>
          <w:sz w:val="24"/>
          <w:szCs w:val="24"/>
        </w:rPr>
        <w:t xml:space="preserve"> Kriz </w:t>
      </w:r>
      <w:r w:rsidR="001C5B55">
        <w:rPr>
          <w:b/>
          <w:bCs/>
          <w:i w:val="0"/>
          <w:iCs w:val="0"/>
          <w:color w:val="auto"/>
          <w:sz w:val="24"/>
          <w:szCs w:val="24"/>
        </w:rPr>
        <w:t>G</w:t>
      </w:r>
      <w:r w:rsidRPr="00602019">
        <w:rPr>
          <w:b/>
          <w:bCs/>
          <w:i w:val="0"/>
          <w:iCs w:val="0"/>
          <w:color w:val="auto"/>
          <w:sz w:val="24"/>
          <w:szCs w:val="24"/>
        </w:rPr>
        <w:t xml:space="preserve">elişim </w:t>
      </w:r>
      <w:r w:rsidR="001C5B55">
        <w:rPr>
          <w:b/>
          <w:bCs/>
          <w:i w:val="0"/>
          <w:iCs w:val="0"/>
          <w:color w:val="auto"/>
          <w:sz w:val="24"/>
          <w:szCs w:val="24"/>
        </w:rPr>
        <w:t>E</w:t>
      </w:r>
      <w:r w:rsidRPr="00602019">
        <w:rPr>
          <w:b/>
          <w:bCs/>
          <w:i w:val="0"/>
          <w:iCs w:val="0"/>
          <w:color w:val="auto"/>
          <w:sz w:val="24"/>
          <w:szCs w:val="24"/>
        </w:rPr>
        <w:t>ğrisi</w:t>
      </w:r>
      <w:bookmarkEnd w:id="78"/>
    </w:p>
    <w:p w14:paraId="08DAF78F" w14:textId="6D6A713C" w:rsidR="008C02A8" w:rsidRPr="008C02A8" w:rsidRDefault="008C02A8" w:rsidP="00136BFE">
      <w:pPr>
        <w:ind w:firstLine="0"/>
      </w:pPr>
      <w:r w:rsidRPr="008C02A8">
        <w:rPr>
          <w:noProof/>
          <w:lang w:eastAsia="tr-TR"/>
        </w:rPr>
        <mc:AlternateContent>
          <mc:Choice Requires="wps">
            <w:drawing>
              <wp:anchor distT="0" distB="0" distL="114300" distR="114300" simplePos="0" relativeHeight="251671552" behindDoc="0" locked="0" layoutInCell="1" allowOverlap="1" wp14:anchorId="6A863700" wp14:editId="7D99DAC3">
                <wp:simplePos x="0" y="0"/>
                <wp:positionH relativeFrom="column">
                  <wp:posOffset>59011</wp:posOffset>
                </wp:positionH>
                <wp:positionV relativeFrom="paragraph">
                  <wp:posOffset>3361129</wp:posOffset>
                </wp:positionV>
                <wp:extent cx="5305646" cy="253916"/>
                <wp:effectExtent l="0" t="0" r="0" b="0"/>
                <wp:wrapNone/>
                <wp:docPr id="5" name="Metin kutusu 4">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948A10-E205-4A6B-8720-8CF13963914B}"/>
                    </a:ext>
                  </a:extLst>
                </wp:docPr>
                <wp:cNvGraphicFramePr/>
                <a:graphic xmlns:a="http://schemas.openxmlformats.org/drawingml/2006/main">
                  <a:graphicData uri="http://schemas.microsoft.com/office/word/2010/wordprocessingShape">
                    <wps:wsp>
                      <wps:cNvSpPr txBox="1"/>
                      <wps:spPr>
                        <a:xfrm>
                          <a:off x="0" y="0"/>
                          <a:ext cx="5305646" cy="253916"/>
                        </a:xfrm>
                        <a:prstGeom prst="rect">
                          <a:avLst/>
                        </a:prstGeom>
                        <a:noFill/>
                      </wps:spPr>
                      <wps:txbx>
                        <w:txbxContent>
                          <w:p w14:paraId="76E4216C" w14:textId="6B04AC7A" w:rsidR="00A54327" w:rsidRPr="00602019" w:rsidRDefault="00A54327" w:rsidP="00BC33D5">
                            <w:pPr>
                              <w:wordWrap w:val="0"/>
                              <w:ind w:firstLine="0"/>
                              <w:jc w:val="center"/>
                              <w:rPr>
                                <w:rFonts w:cs="Times New Roman"/>
                                <w:sz w:val="20"/>
                                <w:szCs w:val="20"/>
                              </w:rPr>
                            </w:pPr>
                            <w:r w:rsidRPr="00602019">
                              <w:rPr>
                                <w:rFonts w:cs="Times New Roman"/>
                                <w:kern w:val="24"/>
                                <w:sz w:val="20"/>
                                <w:szCs w:val="20"/>
                                <w:lang w:val="nn-NO"/>
                              </w:rPr>
                              <w:t>Kaynak: Curtin, 2004</w:t>
                            </w:r>
                            <w:r>
                              <w:rPr>
                                <w:rFonts w:cs="Times New Roman"/>
                                <w:kern w:val="24"/>
                                <w:sz w:val="20"/>
                                <w:szCs w:val="20"/>
                                <w:lang w:val="nn-NO"/>
                              </w:rPr>
                              <w:t>:</w:t>
                            </w:r>
                            <w:r w:rsidRPr="00602019">
                              <w:rPr>
                                <w:rFonts w:cs="Times New Roman"/>
                                <w:kern w:val="24"/>
                                <w:sz w:val="20"/>
                                <w:szCs w:val="20"/>
                                <w:lang w:val="nn-NO"/>
                              </w:rPr>
                              <w:t>11</w:t>
                            </w:r>
                          </w:p>
                        </w:txbxContent>
                      </wps:txbx>
                      <wps:bodyPr wrap="square" rtlCol="0">
                        <a:spAutoFit/>
                      </wps:bodyPr>
                    </wps:wsp>
                  </a:graphicData>
                </a:graphic>
                <wp14:sizeRelH relativeFrom="margin">
                  <wp14:pctWidth>0</wp14:pctWidth>
                </wp14:sizeRelH>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A863700" id="_x0000_t202" coordsize="21600,21600" o:spt="202" path="m,l,21600r21600,l21600,xe">
                <v:stroke joinstyle="miter"/>
                <v:path gradientshapeok="t" o:connecttype="rect"/>
              </v:shapetype>
              <v:shape id="Metin kutusu 4" o:spid="_x0000_s1029" type="#_x0000_t202" style="position:absolute;left:0;text-align:left;margin-left:4.65pt;margin-top:264.65pt;width:417.75pt;height:20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" filled="f" stroked="f">
                <v:textbox style="mso-fit-shape-to-text:t">
                  <w:txbxContent>
                    <w:p w14:paraId="76E4216C" w14:textId="6B04AC7A" w:rsidR="00A54327" w:rsidRPr="00602019" w:rsidRDefault="00A54327" w:rsidP="00BC33D5">
                      <w:pPr>
                        <w:wordWrap w:val="0"/>
                        <w:ind w:firstLine="0"/>
                        <w:jc w:val="center"/>
                        <w:rPr>
                          <w:rFonts w:cs="Times New Roman"/>
                          <w:sz w:val="20"/>
                          <w:szCs w:val="20"/>
                        </w:rPr>
                      </w:pPr>
                      <w:r w:rsidRPr="00602019">
                        <w:rPr>
                          <w:rFonts w:cs="Times New Roman"/>
                          <w:kern w:val="24"/>
                          <w:sz w:val="20"/>
                          <w:szCs w:val="20"/>
                          <w:lang w:val="nn-NO"/>
                        </w:rPr>
                        <w:t>Kaynak: Curtin, 2004</w:t>
                      </w:r>
                      <w:r>
                        <w:rPr>
                          <w:rFonts w:cs="Times New Roman"/>
                          <w:kern w:val="24"/>
                          <w:sz w:val="20"/>
                          <w:szCs w:val="20"/>
                          <w:lang w:val="nn-NO"/>
                        </w:rPr>
                        <w:t>:</w:t>
                      </w:r>
                      <w:r w:rsidRPr="00602019">
                        <w:rPr>
                          <w:rFonts w:cs="Times New Roman"/>
                          <w:kern w:val="24"/>
                          <w:sz w:val="20"/>
                          <w:szCs w:val="20"/>
                          <w:lang w:val="nn-NO"/>
                        </w:rPr>
                        <w:t>11</w:t>
                      </w:r>
                    </w:p>
                  </w:txbxContent>
                </v:textbox>
              </v:shape>
            </w:pict>
          </mc:Fallback>
        </mc:AlternateContent>
      </w:r>
      <w:r w:rsidRPr="008C02A8">
        <w:rPr>
          <w:noProof/>
          <w:lang w:eastAsia="tr-TR"/>
        </w:rPr>
        <w:drawing>
          <wp:inline distT="0" distB="0" distL="0" distR="0" wp14:anchorId="484F9D5F" wp14:editId="640579AD">
            <wp:extent cx="5638800" cy="3423285"/>
            <wp:effectExtent l="0" t="0" r="0" b="5715"/>
            <wp:docPr id="3" name="Resim 3">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E86F78-7441-4E91-A007-9158CB78E6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E86F78-7441-4E91-A007-9158CB78E6CC}"/>
                        </a:ext>
                      </a:extLst>
                    </pic:cNvPr>
                    <pic:cNvPicPr>
                      <a:picLocks noChangeAspect="1"/>
                    </pic:cNvPicPr>
                  </pic:nvPicPr>
                  <pic:blipFill>
                    <a:blip r:embed="rId23"/>
                    <a:stretch>
                      <a:fillRect/>
                    </a:stretch>
                  </pic:blipFill>
                  <pic:spPr>
                    <a:xfrm>
                      <a:off x="0" y="0"/>
                      <a:ext cx="5638800" cy="3423285"/>
                    </a:xfrm>
                    <a:prstGeom prst="rect">
                      <a:avLst/>
                    </a:prstGeom>
                  </pic:spPr>
                </pic:pic>
              </a:graphicData>
            </a:graphic>
          </wp:inline>
        </w:drawing>
      </w:r>
    </w:p>
    <w:p w14:paraId="46FBF660" w14:textId="2786F6EC" w:rsidR="005B17FE" w:rsidRDefault="005B17FE" w:rsidP="00F81980"/>
    <w:p w14:paraId="1983C094" w14:textId="162F47A2" w:rsidR="00CD1F5F" w:rsidRDefault="008C02A8" w:rsidP="00F81980">
      <w:pPr>
        <w:sectPr w:rsidR="00CD1F5F" w:rsidSect="00D0215D">
          <w:footerReference w:type="default" r:id="rId24"/>
          <w:pgSz w:w="11906" w:h="16838"/>
          <w:pgMar w:top="1701" w:right="1134" w:bottom="1701" w:left="2268" w:header="709" w:footer="709" w:gutter="0"/>
          <w:cols w:space="708"/>
          <w:docGrid w:linePitch="360"/>
        </w:sectPr>
      </w:pPr>
      <w:r>
        <w:t>Zaman içinde krizin şiddetini ve gelişimini gösteren bir grafik olarak oluşturulmuştur.</w:t>
      </w:r>
      <w:r w:rsidR="00481DBB">
        <w:t xml:space="preserve"> Başlangıçta</w:t>
      </w:r>
      <w:r>
        <w:t xml:space="preserve"> kriz diye </w:t>
      </w:r>
      <w:r w:rsidR="00481DBB">
        <w:t xml:space="preserve">adlandırılan dönem krizin başlangıcı olarak kabul edilir. Bu aşamada belirtiler baş göstermeye başlar ve giderek ağırlaşır. Bu belirtilerin </w:t>
      </w:r>
    </w:p>
    <w:p w14:paraId="7FBB7367" w14:textId="2EDBDAC2" w:rsidR="008C02A8" w:rsidRDefault="00CD1F5F" w:rsidP="00CD1F5F">
      <w:pPr>
        <w:ind w:firstLine="0"/>
      </w:pPr>
      <w:proofErr w:type="gramStart"/>
      <w:r>
        <w:lastRenderedPageBreak/>
        <w:t>farkına</w:t>
      </w:r>
      <w:proofErr w:type="gramEnd"/>
      <w:r>
        <w:t xml:space="preserve"> varılması ve önlemlerin alınması örgüt açısından son derece önemlidir. Sonraki dönemde küçük hareketlenmeler olur. Ardından kriz birden tırmanışa geçer. Örgüt önceki </w:t>
      </w:r>
      <w:r w:rsidR="00481DBB">
        <w:t>aşamada gerekli hazırlıkları yapmamışsa kriz durumu geri dönülmeyecek boyutlara ulaşmıştır. Kriz platoya varmak ile hasar en üst seviyeye çıkmıştır. Bu aşamadan sonra da çözülme başlayacaktır. İtibar hasarı dediğimiz noktada kriz sonrası örgütte oluşan fiziksel ve ekonomik kayıplardır.</w:t>
      </w:r>
    </w:p>
    <w:p w14:paraId="06169668" w14:textId="73EA8A06" w:rsidR="00DC384E" w:rsidRPr="006A247B" w:rsidRDefault="00E83878" w:rsidP="00F81980">
      <w:pPr>
        <w:rPr>
          <w:szCs w:val="24"/>
        </w:rPr>
      </w:pPr>
      <w:r w:rsidRPr="006A247B">
        <w:rPr>
          <w:szCs w:val="24"/>
        </w:rPr>
        <w:t xml:space="preserve">Afet ve acil durumlar sonrası oluşacak kriz </w:t>
      </w:r>
      <w:r w:rsidR="007C5FB4">
        <w:rPr>
          <w:szCs w:val="24"/>
        </w:rPr>
        <w:t>be</w:t>
      </w:r>
      <w:r w:rsidR="00775BD9">
        <w:rPr>
          <w:szCs w:val="24"/>
        </w:rPr>
        <w:t>lirtilerinin</w:t>
      </w:r>
      <w:r w:rsidRPr="006A247B">
        <w:rPr>
          <w:szCs w:val="24"/>
        </w:rPr>
        <w:t xml:space="preserve"> algılanması</w:t>
      </w:r>
      <w:r w:rsidR="00775BD9">
        <w:rPr>
          <w:szCs w:val="24"/>
        </w:rPr>
        <w:t xml:space="preserve"> mevcut</w:t>
      </w:r>
      <w:r w:rsidRPr="006A247B">
        <w:rPr>
          <w:szCs w:val="24"/>
        </w:rPr>
        <w:t xml:space="preserve"> yöneticinin kişisel özellikleri, mesleki yeterliliği, önsezi ve tahmin</w:t>
      </w:r>
      <w:r w:rsidR="00775BD9">
        <w:rPr>
          <w:szCs w:val="24"/>
        </w:rPr>
        <w:t xml:space="preserve"> etme</w:t>
      </w:r>
      <w:r w:rsidRPr="006A247B">
        <w:rPr>
          <w:szCs w:val="24"/>
        </w:rPr>
        <w:t xml:space="preserve"> gücü ile orantılıdır. Okul yöneticileri okulda bulunan kişilerin ve çevrede olan diğer durumları ve değişimleri izledikçe, ileri zamanlarda yaşanması olası kriz sinyallerini algılayabilir, okullar için gerekli tedbirleri ve düzenlemeleri yapabilir. Çevreden ve çalışanlardan gelecek erken uyarıları dikkate almamak, kriz ortamından kurtulmayı daha da zorlaştıracaktır</w:t>
      </w:r>
      <w:r w:rsidR="006A247B">
        <w:rPr>
          <w:szCs w:val="24"/>
        </w:rPr>
        <w:t xml:space="preserve"> </w:t>
      </w:r>
      <w:r w:rsidRPr="006A247B">
        <w:rPr>
          <w:szCs w:val="24"/>
        </w:rPr>
        <w:t>(Karaköse,</w:t>
      </w:r>
      <w:r w:rsidR="006A247B">
        <w:rPr>
          <w:szCs w:val="24"/>
        </w:rPr>
        <w:t xml:space="preserve"> </w:t>
      </w:r>
      <w:r w:rsidRPr="006A247B">
        <w:rPr>
          <w:szCs w:val="24"/>
        </w:rPr>
        <w:t>2007).</w:t>
      </w:r>
    </w:p>
    <w:p w14:paraId="32EFB87D" w14:textId="77777777" w:rsidR="00481DBB" w:rsidRPr="005B17FE" w:rsidRDefault="00481DBB" w:rsidP="00F81980"/>
    <w:p w14:paraId="4B278FA0" w14:textId="33AC9A9B" w:rsidR="00662906" w:rsidRDefault="00E47C6D" w:rsidP="006F315F">
      <w:pPr>
        <w:pStyle w:val="Balk2"/>
      </w:pPr>
      <w:r>
        <w:t xml:space="preserve"> </w:t>
      </w:r>
      <w:bookmarkStart w:id="79" w:name="_Toc58767313"/>
      <w:bookmarkStart w:id="80" w:name="_Toc62499277"/>
      <w:r w:rsidR="00F81980">
        <w:t>Eğitim Kurumlarında</w:t>
      </w:r>
      <w:r w:rsidR="00662906">
        <w:t xml:space="preserve"> Krize Neden Olan Faktörler</w:t>
      </w:r>
      <w:bookmarkEnd w:id="79"/>
      <w:bookmarkEnd w:id="80"/>
    </w:p>
    <w:p w14:paraId="6D7CE22F" w14:textId="0435AD7D" w:rsidR="00FC28EA" w:rsidRPr="00FC28EA" w:rsidRDefault="005D7BEF" w:rsidP="005D7BEF">
      <w:r>
        <w:t xml:space="preserve">Kaynaklarda kriz olarak tanımlanan </w:t>
      </w:r>
      <w:r w:rsidR="00775BD9">
        <w:t>durumların</w:t>
      </w:r>
      <w:r>
        <w:t xml:space="preserve"> yaşanmasına sebep olan </w:t>
      </w:r>
      <w:r w:rsidR="00775BD9">
        <w:t>faktörler</w:t>
      </w:r>
      <w:r>
        <w:t xml:space="preserve"> ile ilgili olarak ekonomik etkenler </w:t>
      </w:r>
      <w:r w:rsidR="00775BD9">
        <w:t>hariç</w:t>
      </w:r>
      <w:r>
        <w:t xml:space="preserve"> altı farklı </w:t>
      </w:r>
      <w:r w:rsidR="00775BD9">
        <w:t>kategori</w:t>
      </w:r>
      <w:r>
        <w:t xml:space="preserve"> yapıldığı görülmektedir. </w:t>
      </w:r>
      <w:r w:rsidR="00FC28EA">
        <w:t xml:space="preserve">Yapılan bu </w:t>
      </w:r>
      <w:r w:rsidR="00647732">
        <w:t>ayrımda</w:t>
      </w:r>
      <w:r w:rsidR="00FC28EA">
        <w:t>, kriz</w:t>
      </w:r>
      <w:r w:rsidR="00775BD9">
        <w:t xml:space="preserve"> durumlarına </w:t>
      </w:r>
      <w:r w:rsidR="00FC28EA">
        <w:t xml:space="preserve">neden olan </w:t>
      </w:r>
      <w:r w:rsidR="00647732">
        <w:t>faktörler</w:t>
      </w:r>
      <w:r w:rsidR="00FC28EA">
        <w:t xml:space="preserve">, ağır hastalıklar </w:t>
      </w:r>
      <w:r w:rsidR="00647732">
        <w:t>veya yaralanmalar,</w:t>
      </w:r>
      <w:r w:rsidR="00FC28EA">
        <w:t xml:space="preserve"> </w:t>
      </w:r>
      <w:r w:rsidR="00647732">
        <w:t>şiddet sonucunda oluşan ölümler</w:t>
      </w:r>
      <w:r w:rsidR="00FC28EA">
        <w:t xml:space="preserve">, </w:t>
      </w:r>
      <w:r w:rsidR="00647732">
        <w:t>bir tehdit sonucu zarar görme</w:t>
      </w:r>
      <w:r w:rsidR="00FC28EA">
        <w:t xml:space="preserve">, savaşları, doğal ve insan kaynaklı </w:t>
      </w:r>
      <w:r w:rsidR="00647732">
        <w:t>afetleri</w:t>
      </w:r>
      <w:r w:rsidR="00FC28EA">
        <w:t xml:space="preserve"> </w:t>
      </w:r>
      <w:r w:rsidR="00FC28EA" w:rsidRPr="00575BD8">
        <w:rPr>
          <w:color w:val="auto"/>
        </w:rPr>
        <w:t xml:space="preserve">kapsamaktadır. Tablo 1’de krize neden </w:t>
      </w:r>
      <w:r w:rsidR="00FC28EA">
        <w:t>olan etkenler ve örneklerine yer verilmiştir</w:t>
      </w:r>
      <w:r w:rsidRPr="005D7BEF">
        <w:t xml:space="preserve"> </w:t>
      </w:r>
      <w:r>
        <w:t>(</w:t>
      </w:r>
      <w:r w:rsidR="00216083">
        <w:t>Kayes, 2015</w:t>
      </w:r>
      <w:r>
        <w:t>)</w:t>
      </w:r>
      <w:r w:rsidR="00FC28EA">
        <w:t>.</w:t>
      </w:r>
    </w:p>
    <w:p w14:paraId="7480595A" w14:textId="77777777" w:rsidR="00B80DBB" w:rsidRPr="00B80DBB" w:rsidRDefault="00B80DBB" w:rsidP="00B80DBB"/>
    <w:p w14:paraId="72B06F84" w14:textId="6C8805FA" w:rsidR="002F53FE" w:rsidRPr="009140A1" w:rsidRDefault="00FC28EA" w:rsidP="00BB5341">
      <w:pPr>
        <w:pStyle w:val="ResimYazs"/>
        <w:ind w:firstLine="0"/>
        <w:jc w:val="center"/>
        <w:rPr>
          <w:b/>
          <w:bCs/>
          <w:i w:val="0"/>
          <w:iCs w:val="0"/>
          <w:color w:val="000000" w:themeColor="text1"/>
          <w:sz w:val="24"/>
          <w:szCs w:val="24"/>
        </w:rPr>
      </w:pPr>
      <w:bookmarkStart w:id="81" w:name="_Toc63159240"/>
      <w:r w:rsidRPr="009140A1">
        <w:rPr>
          <w:b/>
          <w:bCs/>
          <w:i w:val="0"/>
          <w:iCs w:val="0"/>
          <w:color w:val="000000" w:themeColor="text1"/>
          <w:sz w:val="24"/>
          <w:szCs w:val="24"/>
        </w:rPr>
        <w:t xml:space="preserve">Tablo </w:t>
      </w:r>
      <w:r w:rsidRPr="009140A1">
        <w:rPr>
          <w:b/>
          <w:bCs/>
          <w:i w:val="0"/>
          <w:iCs w:val="0"/>
          <w:color w:val="000000" w:themeColor="text1"/>
          <w:sz w:val="24"/>
          <w:szCs w:val="24"/>
        </w:rPr>
        <w:fldChar w:fldCharType="begin"/>
      </w:r>
      <w:r w:rsidRPr="009140A1">
        <w:rPr>
          <w:b/>
          <w:bCs/>
          <w:i w:val="0"/>
          <w:iCs w:val="0"/>
          <w:color w:val="000000" w:themeColor="text1"/>
          <w:sz w:val="24"/>
          <w:szCs w:val="24"/>
        </w:rPr>
        <w:instrText xml:space="preserve"> SEQ Tablo \* ARABIC </w:instrText>
      </w:r>
      <w:r w:rsidRPr="009140A1">
        <w:rPr>
          <w:b/>
          <w:bCs/>
          <w:i w:val="0"/>
          <w:iCs w:val="0"/>
          <w:color w:val="000000" w:themeColor="text1"/>
          <w:sz w:val="24"/>
          <w:szCs w:val="24"/>
        </w:rPr>
        <w:fldChar w:fldCharType="separate"/>
      </w:r>
      <w:r w:rsidR="00760FC6">
        <w:rPr>
          <w:b/>
          <w:bCs/>
          <w:i w:val="0"/>
          <w:iCs w:val="0"/>
          <w:noProof/>
          <w:color w:val="000000" w:themeColor="text1"/>
          <w:sz w:val="24"/>
          <w:szCs w:val="24"/>
        </w:rPr>
        <w:t>1</w:t>
      </w:r>
      <w:r w:rsidRPr="009140A1">
        <w:rPr>
          <w:b/>
          <w:bCs/>
          <w:i w:val="0"/>
          <w:iCs w:val="0"/>
          <w:color w:val="000000" w:themeColor="text1"/>
          <w:sz w:val="24"/>
          <w:szCs w:val="24"/>
        </w:rPr>
        <w:fldChar w:fldCharType="end"/>
      </w:r>
      <w:r w:rsidRPr="009140A1">
        <w:rPr>
          <w:b/>
          <w:bCs/>
          <w:i w:val="0"/>
          <w:iCs w:val="0"/>
          <w:color w:val="000000" w:themeColor="text1"/>
          <w:sz w:val="24"/>
          <w:szCs w:val="24"/>
        </w:rPr>
        <w:t>.</w:t>
      </w:r>
      <w:r w:rsidR="00DA4806" w:rsidRPr="009140A1">
        <w:rPr>
          <w:b/>
          <w:bCs/>
          <w:i w:val="0"/>
          <w:iCs w:val="0"/>
          <w:color w:val="000000" w:themeColor="text1"/>
          <w:sz w:val="24"/>
          <w:szCs w:val="24"/>
        </w:rPr>
        <w:t xml:space="preserve"> Krize Neden Olan Etkenler ve Örnekleri</w:t>
      </w:r>
      <w:bookmarkEnd w:id="81"/>
    </w:p>
    <w:tbl>
      <w:tblPr>
        <w:tblStyle w:val="AkGlgeleme-Vurgu1"/>
        <w:tblW w:w="4918" w:type="pct"/>
        <w:jc w:val="center"/>
        <w:tblLayout w:type="fixed"/>
        <w:tblLook w:val="0660" w:firstRow="1" w:lastRow="1" w:firstColumn="0" w:lastColumn="0" w:noHBand="1" w:noVBand="1"/>
      </w:tblPr>
      <w:tblGrid>
        <w:gridCol w:w="3970"/>
        <w:gridCol w:w="4395"/>
      </w:tblGrid>
      <w:tr w:rsidR="002F53FE" w:rsidRPr="00411E72" w14:paraId="59FFBF34" w14:textId="77777777" w:rsidTr="002F53FE">
        <w:trPr>
          <w:cnfStyle w:val="100000000000" w:firstRow="1" w:lastRow="0" w:firstColumn="0" w:lastColumn="0" w:oddVBand="0" w:evenVBand="0" w:oddHBand="0" w:evenHBand="0" w:firstRowFirstColumn="0" w:firstRowLastColumn="0" w:lastRowFirstColumn="0" w:lastRowLastColumn="0"/>
          <w:jc w:val="center"/>
        </w:trPr>
        <w:tc>
          <w:tcPr>
            <w:tcW w:w="2373" w:type="pct"/>
            <w:tcBorders>
              <w:top w:val="single" w:sz="12" w:space="0" w:color="auto"/>
              <w:bottom w:val="single" w:sz="12" w:space="0" w:color="auto"/>
            </w:tcBorders>
            <w:noWrap/>
          </w:tcPr>
          <w:p w14:paraId="75B3123C" w14:textId="237EBD65" w:rsidR="002F53FE" w:rsidRPr="00411E72" w:rsidRDefault="00E87B1D" w:rsidP="00E87B1D">
            <w:pPr>
              <w:rPr>
                <w:color w:val="auto"/>
                <w:sz w:val="22"/>
              </w:rPr>
            </w:pPr>
            <w:r>
              <w:rPr>
                <w:color w:val="auto"/>
                <w:sz w:val="22"/>
              </w:rPr>
              <w:t>Krize Neden Olan E</w:t>
            </w:r>
            <w:r w:rsidRPr="009140A1">
              <w:rPr>
                <w:color w:val="auto"/>
                <w:sz w:val="22"/>
              </w:rPr>
              <w:t>tkenler</w:t>
            </w:r>
          </w:p>
        </w:tc>
        <w:tc>
          <w:tcPr>
            <w:tcW w:w="2627" w:type="pct"/>
            <w:tcBorders>
              <w:top w:val="single" w:sz="12" w:space="0" w:color="auto"/>
              <w:bottom w:val="single" w:sz="12" w:space="0" w:color="auto"/>
            </w:tcBorders>
          </w:tcPr>
          <w:p w14:paraId="71CF8E97" w14:textId="4E0FDC05" w:rsidR="002F53FE" w:rsidRPr="00411E72" w:rsidRDefault="002F53FE" w:rsidP="009140A1">
            <w:pPr>
              <w:jc w:val="center"/>
              <w:rPr>
                <w:color w:val="auto"/>
                <w:sz w:val="22"/>
              </w:rPr>
            </w:pPr>
            <w:r w:rsidRPr="00411E72">
              <w:rPr>
                <w:color w:val="auto"/>
                <w:sz w:val="22"/>
              </w:rPr>
              <w:t>Örnekler</w:t>
            </w:r>
          </w:p>
        </w:tc>
      </w:tr>
      <w:tr w:rsidR="002F53FE" w:rsidRPr="00411E72" w14:paraId="427AE163" w14:textId="77777777" w:rsidTr="002F53FE">
        <w:trPr>
          <w:jc w:val="center"/>
        </w:trPr>
        <w:tc>
          <w:tcPr>
            <w:tcW w:w="2373" w:type="pct"/>
            <w:tcBorders>
              <w:top w:val="single" w:sz="12" w:space="0" w:color="auto"/>
              <w:bottom w:val="single" w:sz="12" w:space="0" w:color="auto"/>
            </w:tcBorders>
            <w:noWrap/>
          </w:tcPr>
          <w:p w14:paraId="7C018790" w14:textId="77777777" w:rsidR="00B80DBB" w:rsidRPr="00411E72" w:rsidRDefault="00B80DBB" w:rsidP="002F53FE">
            <w:pPr>
              <w:ind w:firstLine="0"/>
              <w:rPr>
                <w:rFonts w:cs="Times New Roman"/>
                <w:sz w:val="20"/>
                <w:szCs w:val="20"/>
              </w:rPr>
            </w:pPr>
          </w:p>
          <w:p w14:paraId="50D98D70" w14:textId="77777777" w:rsidR="00B80DBB" w:rsidRPr="00411E72" w:rsidRDefault="00B80DBB" w:rsidP="002F53FE">
            <w:pPr>
              <w:ind w:firstLine="0"/>
              <w:rPr>
                <w:rFonts w:cs="Times New Roman"/>
                <w:sz w:val="20"/>
                <w:szCs w:val="20"/>
              </w:rPr>
            </w:pPr>
          </w:p>
          <w:p w14:paraId="7675031F" w14:textId="251A5D27" w:rsidR="002F53FE" w:rsidRPr="00411E72" w:rsidRDefault="00E87B1D" w:rsidP="002F53FE">
            <w:pPr>
              <w:ind w:firstLine="0"/>
              <w:rPr>
                <w:rFonts w:cs="Times New Roman"/>
                <w:color w:val="auto"/>
                <w:sz w:val="20"/>
                <w:szCs w:val="20"/>
              </w:rPr>
            </w:pPr>
            <w:r w:rsidRPr="00411E72">
              <w:rPr>
                <w:rFonts w:cs="Times New Roman"/>
                <w:sz w:val="20"/>
                <w:szCs w:val="20"/>
              </w:rPr>
              <w:t xml:space="preserve">Ağır Hastalık </w:t>
            </w:r>
            <w:r>
              <w:rPr>
                <w:rFonts w:cs="Times New Roman"/>
                <w:sz w:val="20"/>
                <w:szCs w:val="20"/>
              </w:rPr>
              <w:t>Veya</w:t>
            </w:r>
            <w:r w:rsidRPr="00411E72">
              <w:rPr>
                <w:rFonts w:cs="Times New Roman"/>
                <w:sz w:val="20"/>
                <w:szCs w:val="20"/>
              </w:rPr>
              <w:t xml:space="preserve"> Yaralanmalar</w:t>
            </w:r>
          </w:p>
        </w:tc>
        <w:tc>
          <w:tcPr>
            <w:tcW w:w="2627" w:type="pct"/>
            <w:tcBorders>
              <w:top w:val="single" w:sz="12" w:space="0" w:color="auto"/>
              <w:bottom w:val="single" w:sz="12" w:space="0" w:color="auto"/>
            </w:tcBorders>
          </w:tcPr>
          <w:p w14:paraId="3C0F9C6C" w14:textId="77777777" w:rsidR="00775BD9" w:rsidRDefault="002F53FE" w:rsidP="00B80DBB">
            <w:pPr>
              <w:ind w:firstLine="0"/>
              <w:rPr>
                <w:sz w:val="20"/>
                <w:szCs w:val="20"/>
              </w:rPr>
            </w:pPr>
            <w:r w:rsidRPr="00411E72">
              <w:rPr>
                <w:sz w:val="20"/>
                <w:szCs w:val="20"/>
              </w:rPr>
              <w:t xml:space="preserve">• </w:t>
            </w:r>
            <w:r w:rsidR="00775BD9" w:rsidRPr="00411E72">
              <w:rPr>
                <w:sz w:val="20"/>
                <w:szCs w:val="20"/>
              </w:rPr>
              <w:t xml:space="preserve">İntihar girişimi </w:t>
            </w:r>
          </w:p>
          <w:p w14:paraId="64C52854" w14:textId="3A862F66" w:rsidR="002F53FE" w:rsidRDefault="00775BD9" w:rsidP="00B80DBB">
            <w:pPr>
              <w:ind w:firstLine="0"/>
              <w:rPr>
                <w:sz w:val="20"/>
                <w:szCs w:val="20"/>
              </w:rPr>
            </w:pPr>
            <w:r w:rsidRPr="00411E72">
              <w:rPr>
                <w:sz w:val="20"/>
                <w:szCs w:val="20"/>
              </w:rPr>
              <w:t xml:space="preserve">• </w:t>
            </w:r>
            <w:r w:rsidR="002F53FE" w:rsidRPr="00411E72">
              <w:rPr>
                <w:sz w:val="20"/>
                <w:szCs w:val="20"/>
              </w:rPr>
              <w:t xml:space="preserve">Hayatî tehlike taşıyan hastalıklar </w:t>
            </w:r>
          </w:p>
          <w:p w14:paraId="48D53991" w14:textId="385B3351" w:rsidR="00775BD9" w:rsidRPr="00411E72" w:rsidRDefault="00775BD9" w:rsidP="00B80DBB">
            <w:pPr>
              <w:ind w:firstLine="0"/>
              <w:rPr>
                <w:sz w:val="20"/>
                <w:szCs w:val="20"/>
              </w:rPr>
            </w:pPr>
            <w:r w:rsidRPr="00411E72">
              <w:rPr>
                <w:sz w:val="20"/>
                <w:szCs w:val="20"/>
              </w:rPr>
              <w:t xml:space="preserve">• Vücutta biçim bozulması/parçalanma </w:t>
            </w:r>
          </w:p>
          <w:p w14:paraId="42E46359" w14:textId="77777777" w:rsidR="002F53FE" w:rsidRPr="00411E72" w:rsidRDefault="002F53FE" w:rsidP="00B80DBB">
            <w:pPr>
              <w:ind w:firstLine="0"/>
              <w:rPr>
                <w:sz w:val="20"/>
                <w:szCs w:val="20"/>
              </w:rPr>
            </w:pPr>
            <w:r w:rsidRPr="00411E72">
              <w:rPr>
                <w:sz w:val="20"/>
                <w:szCs w:val="20"/>
              </w:rPr>
              <w:t xml:space="preserve">• Araba, tren, deniz kazaları </w:t>
            </w:r>
          </w:p>
          <w:p w14:paraId="0205ADDB" w14:textId="3DD3A40E" w:rsidR="002F53FE" w:rsidRPr="00775BD9" w:rsidRDefault="00775BD9" w:rsidP="00B80DBB">
            <w:pPr>
              <w:ind w:firstLine="0"/>
              <w:rPr>
                <w:sz w:val="20"/>
                <w:szCs w:val="20"/>
              </w:rPr>
            </w:pPr>
            <w:r w:rsidRPr="00411E72">
              <w:rPr>
                <w:sz w:val="20"/>
                <w:szCs w:val="20"/>
              </w:rPr>
              <w:t>•</w:t>
            </w:r>
            <w:r>
              <w:rPr>
                <w:sz w:val="20"/>
                <w:szCs w:val="20"/>
              </w:rPr>
              <w:t xml:space="preserve"> </w:t>
            </w:r>
            <w:r w:rsidR="002F53FE" w:rsidRPr="00411E72">
              <w:rPr>
                <w:sz w:val="20"/>
                <w:szCs w:val="20"/>
              </w:rPr>
              <w:t xml:space="preserve">Saldırı </w:t>
            </w:r>
          </w:p>
        </w:tc>
      </w:tr>
      <w:tr w:rsidR="002F53FE" w:rsidRPr="00411E72" w14:paraId="1975B8E6" w14:textId="77777777" w:rsidTr="002F53FE">
        <w:trPr>
          <w:cnfStyle w:val="010000000000" w:firstRow="0" w:lastRow="1" w:firstColumn="0" w:lastColumn="0" w:oddVBand="0" w:evenVBand="0" w:oddHBand="0" w:evenHBand="0" w:firstRowFirstColumn="0" w:firstRowLastColumn="0" w:lastRowFirstColumn="0" w:lastRowLastColumn="0"/>
          <w:jc w:val="center"/>
        </w:trPr>
        <w:tc>
          <w:tcPr>
            <w:tcW w:w="2373" w:type="pct"/>
            <w:tcBorders>
              <w:top w:val="single" w:sz="12" w:space="0" w:color="auto"/>
              <w:bottom w:val="single" w:sz="12" w:space="0" w:color="auto"/>
            </w:tcBorders>
            <w:noWrap/>
          </w:tcPr>
          <w:p w14:paraId="118184C0" w14:textId="77777777" w:rsidR="00B80DBB" w:rsidRPr="00985FF3" w:rsidRDefault="00B80DBB" w:rsidP="002F53FE">
            <w:pPr>
              <w:ind w:firstLine="0"/>
              <w:rPr>
                <w:rFonts w:cs="Times New Roman"/>
                <w:b w:val="0"/>
                <w:bCs w:val="0"/>
                <w:sz w:val="20"/>
                <w:szCs w:val="20"/>
              </w:rPr>
            </w:pPr>
          </w:p>
          <w:p w14:paraId="7F257830" w14:textId="41ED0155" w:rsidR="002F53FE" w:rsidRPr="00985FF3" w:rsidRDefault="00E87B1D" w:rsidP="002F53FE">
            <w:pPr>
              <w:ind w:firstLine="0"/>
              <w:rPr>
                <w:rFonts w:cs="Times New Roman"/>
                <w:b w:val="0"/>
                <w:bCs w:val="0"/>
                <w:color w:val="auto"/>
                <w:sz w:val="20"/>
                <w:szCs w:val="20"/>
              </w:rPr>
            </w:pPr>
            <w:r w:rsidRPr="00985FF3">
              <w:rPr>
                <w:rFonts w:cs="Times New Roman"/>
                <w:b w:val="0"/>
                <w:bCs w:val="0"/>
                <w:sz w:val="20"/>
                <w:szCs w:val="20"/>
              </w:rPr>
              <w:t>Şiddet İçeren Ve/Ya Da Beklenmedik Ölümler</w:t>
            </w:r>
          </w:p>
        </w:tc>
        <w:tc>
          <w:tcPr>
            <w:tcW w:w="2627" w:type="pct"/>
            <w:tcBorders>
              <w:top w:val="single" w:sz="12" w:space="0" w:color="auto"/>
              <w:bottom w:val="single" w:sz="12" w:space="0" w:color="auto"/>
            </w:tcBorders>
          </w:tcPr>
          <w:p w14:paraId="25724211" w14:textId="0FA076DC" w:rsidR="00B80DBB" w:rsidRPr="00985FF3" w:rsidRDefault="002F53FE" w:rsidP="00B80DBB">
            <w:pPr>
              <w:ind w:firstLine="0"/>
              <w:jc w:val="left"/>
              <w:rPr>
                <w:b w:val="0"/>
                <w:bCs w:val="0"/>
                <w:sz w:val="20"/>
                <w:szCs w:val="20"/>
              </w:rPr>
            </w:pPr>
            <w:r w:rsidRPr="00985FF3">
              <w:rPr>
                <w:b w:val="0"/>
                <w:bCs w:val="0"/>
                <w:sz w:val="20"/>
                <w:szCs w:val="20"/>
              </w:rPr>
              <w:t>• Hastalık</w:t>
            </w:r>
          </w:p>
          <w:p w14:paraId="24A4C771" w14:textId="19FC9264" w:rsidR="00B80DBB" w:rsidRPr="00985FF3" w:rsidRDefault="002F53FE" w:rsidP="00B80DBB">
            <w:pPr>
              <w:ind w:firstLine="0"/>
              <w:jc w:val="left"/>
              <w:rPr>
                <w:b w:val="0"/>
                <w:bCs w:val="0"/>
                <w:sz w:val="20"/>
                <w:szCs w:val="20"/>
              </w:rPr>
            </w:pPr>
            <w:r w:rsidRPr="00985FF3">
              <w:rPr>
                <w:b w:val="0"/>
                <w:bCs w:val="0"/>
                <w:sz w:val="20"/>
                <w:szCs w:val="20"/>
              </w:rPr>
              <w:t>• Kaza</w:t>
            </w:r>
          </w:p>
          <w:p w14:paraId="40DA3E9A" w14:textId="0988D036" w:rsidR="00B80DBB" w:rsidRPr="00985FF3" w:rsidRDefault="002F53FE" w:rsidP="00B80DBB">
            <w:pPr>
              <w:ind w:firstLine="0"/>
              <w:jc w:val="left"/>
              <w:rPr>
                <w:b w:val="0"/>
                <w:bCs w:val="0"/>
                <w:sz w:val="20"/>
                <w:szCs w:val="20"/>
              </w:rPr>
            </w:pPr>
            <w:r w:rsidRPr="00985FF3">
              <w:rPr>
                <w:b w:val="0"/>
                <w:bCs w:val="0"/>
                <w:sz w:val="20"/>
                <w:szCs w:val="20"/>
              </w:rPr>
              <w:t>• Cinayet</w:t>
            </w:r>
          </w:p>
          <w:p w14:paraId="5B80D8D9" w14:textId="0EE5DDD8" w:rsidR="002F53FE" w:rsidRPr="00985FF3" w:rsidRDefault="002F53FE" w:rsidP="00B80DBB">
            <w:pPr>
              <w:ind w:firstLine="0"/>
              <w:jc w:val="left"/>
              <w:rPr>
                <w:rFonts w:asciiTheme="minorHAnsi" w:hAnsiTheme="minorHAnsi" w:cs="Times New Roman"/>
                <w:b w:val="0"/>
                <w:bCs w:val="0"/>
                <w:color w:val="auto"/>
                <w:sz w:val="20"/>
                <w:szCs w:val="20"/>
              </w:rPr>
            </w:pPr>
            <w:r w:rsidRPr="00985FF3">
              <w:rPr>
                <w:b w:val="0"/>
                <w:bCs w:val="0"/>
                <w:sz w:val="20"/>
                <w:szCs w:val="20"/>
              </w:rPr>
              <w:t>• İntihar</w:t>
            </w:r>
          </w:p>
        </w:tc>
      </w:tr>
    </w:tbl>
    <w:p w14:paraId="5CB31C6C" w14:textId="7DFF9ACB" w:rsidR="00797409" w:rsidRPr="00797409" w:rsidRDefault="00797409" w:rsidP="00AF73B3">
      <w:pPr>
        <w:ind w:firstLine="0"/>
        <w:jc w:val="center"/>
        <w:rPr>
          <w:b/>
          <w:bCs/>
        </w:rPr>
      </w:pPr>
      <w:r>
        <w:rPr>
          <w:b/>
          <w:bCs/>
        </w:rPr>
        <w:lastRenderedPageBreak/>
        <w:t>Tablo 1. (Devamı)</w:t>
      </w:r>
    </w:p>
    <w:tbl>
      <w:tblPr>
        <w:tblStyle w:val="AkGlgeleme-Vurgu1"/>
        <w:tblW w:w="4918" w:type="pct"/>
        <w:jc w:val="center"/>
        <w:tblLayout w:type="fixed"/>
        <w:tblLook w:val="0660" w:firstRow="1" w:lastRow="1" w:firstColumn="0" w:lastColumn="0" w:noHBand="1" w:noVBand="1"/>
      </w:tblPr>
      <w:tblGrid>
        <w:gridCol w:w="3970"/>
        <w:gridCol w:w="4395"/>
      </w:tblGrid>
      <w:tr w:rsidR="009140A1" w:rsidRPr="00411E72" w14:paraId="4FE086B9" w14:textId="77777777" w:rsidTr="002F53FE">
        <w:trPr>
          <w:cnfStyle w:val="100000000000" w:firstRow="1" w:lastRow="0" w:firstColumn="0" w:lastColumn="0" w:oddVBand="0" w:evenVBand="0" w:oddHBand="0" w:evenHBand="0" w:firstRowFirstColumn="0" w:firstRowLastColumn="0" w:lastRowFirstColumn="0" w:lastRowLastColumn="0"/>
          <w:jc w:val="center"/>
        </w:trPr>
        <w:tc>
          <w:tcPr>
            <w:tcW w:w="2373" w:type="pct"/>
            <w:tcBorders>
              <w:top w:val="single" w:sz="12" w:space="0" w:color="auto"/>
              <w:bottom w:val="single" w:sz="12" w:space="0" w:color="auto"/>
            </w:tcBorders>
            <w:noWrap/>
          </w:tcPr>
          <w:p w14:paraId="0EF7D526" w14:textId="6CA302E3" w:rsidR="009140A1" w:rsidRPr="009140A1" w:rsidRDefault="00E87B1D" w:rsidP="009140A1">
            <w:pPr>
              <w:ind w:firstLine="0"/>
              <w:jc w:val="center"/>
              <w:rPr>
                <w:rFonts w:cs="Times New Roman"/>
                <w:b w:val="0"/>
                <w:bCs w:val="0"/>
                <w:sz w:val="20"/>
                <w:szCs w:val="20"/>
              </w:rPr>
            </w:pPr>
            <w:r>
              <w:rPr>
                <w:color w:val="auto"/>
                <w:sz w:val="22"/>
              </w:rPr>
              <w:t>Krize Neden Olan E</w:t>
            </w:r>
            <w:r w:rsidRPr="009140A1">
              <w:rPr>
                <w:color w:val="auto"/>
                <w:sz w:val="22"/>
              </w:rPr>
              <w:t>tkenler</w:t>
            </w:r>
          </w:p>
        </w:tc>
        <w:tc>
          <w:tcPr>
            <w:tcW w:w="2627" w:type="pct"/>
            <w:tcBorders>
              <w:top w:val="single" w:sz="12" w:space="0" w:color="auto"/>
              <w:bottom w:val="single" w:sz="12" w:space="0" w:color="auto"/>
            </w:tcBorders>
          </w:tcPr>
          <w:p w14:paraId="54B8C814" w14:textId="19168E06" w:rsidR="009140A1" w:rsidRPr="009140A1" w:rsidRDefault="009140A1" w:rsidP="009140A1">
            <w:pPr>
              <w:ind w:firstLine="0"/>
              <w:jc w:val="center"/>
              <w:rPr>
                <w:b w:val="0"/>
                <w:bCs w:val="0"/>
                <w:sz w:val="20"/>
                <w:szCs w:val="20"/>
              </w:rPr>
            </w:pPr>
            <w:r w:rsidRPr="009140A1">
              <w:rPr>
                <w:color w:val="auto"/>
                <w:sz w:val="22"/>
              </w:rPr>
              <w:t>Örnekler</w:t>
            </w:r>
          </w:p>
        </w:tc>
      </w:tr>
      <w:tr w:rsidR="002F53FE" w:rsidRPr="00411E72" w14:paraId="12C60D30" w14:textId="77777777" w:rsidTr="00775BD9">
        <w:trPr>
          <w:jc w:val="center"/>
        </w:trPr>
        <w:tc>
          <w:tcPr>
            <w:tcW w:w="2373" w:type="pct"/>
            <w:tcBorders>
              <w:top w:val="single" w:sz="12" w:space="0" w:color="auto"/>
              <w:bottom w:val="single" w:sz="12" w:space="0" w:color="auto"/>
            </w:tcBorders>
            <w:noWrap/>
            <w:vAlign w:val="center"/>
          </w:tcPr>
          <w:p w14:paraId="544311A4" w14:textId="3A4EE231" w:rsidR="002F53FE" w:rsidRPr="00411E72" w:rsidRDefault="00E87B1D" w:rsidP="00775BD9">
            <w:pPr>
              <w:ind w:firstLine="0"/>
              <w:jc w:val="left"/>
              <w:rPr>
                <w:rFonts w:cs="Times New Roman"/>
                <w:color w:val="auto"/>
                <w:sz w:val="20"/>
                <w:szCs w:val="20"/>
              </w:rPr>
            </w:pPr>
            <w:r w:rsidRPr="00411E72">
              <w:rPr>
                <w:rFonts w:cs="Times New Roman"/>
                <w:sz w:val="20"/>
                <w:szCs w:val="20"/>
              </w:rPr>
              <w:t>Tehdit Sonucu Yaralanma Ve/Ya Da Ölümler</w:t>
            </w:r>
          </w:p>
        </w:tc>
        <w:tc>
          <w:tcPr>
            <w:tcW w:w="2627" w:type="pct"/>
            <w:tcBorders>
              <w:top w:val="single" w:sz="12" w:space="0" w:color="auto"/>
              <w:bottom w:val="single" w:sz="12" w:space="0" w:color="auto"/>
            </w:tcBorders>
          </w:tcPr>
          <w:p w14:paraId="364B32ED" w14:textId="1D39158D" w:rsidR="00B80DBB" w:rsidRPr="00411E72" w:rsidRDefault="00B80DBB" w:rsidP="00B80DBB">
            <w:pPr>
              <w:ind w:firstLine="0"/>
              <w:rPr>
                <w:sz w:val="20"/>
                <w:szCs w:val="20"/>
              </w:rPr>
            </w:pPr>
            <w:r w:rsidRPr="00411E72">
              <w:rPr>
                <w:sz w:val="20"/>
                <w:szCs w:val="20"/>
              </w:rPr>
              <w:t>•</w:t>
            </w:r>
            <w:r w:rsidR="002F53FE" w:rsidRPr="00411E72">
              <w:rPr>
                <w:sz w:val="20"/>
                <w:szCs w:val="20"/>
              </w:rPr>
              <w:t>Şiddet</w:t>
            </w:r>
          </w:p>
          <w:p w14:paraId="2C08A25C" w14:textId="0BBA16A4" w:rsidR="002F53FE" w:rsidRPr="00411E72" w:rsidRDefault="002F53FE" w:rsidP="00B80DBB">
            <w:pPr>
              <w:ind w:firstLine="0"/>
              <w:rPr>
                <w:rFonts w:cs="Times New Roman"/>
                <w:color w:val="auto"/>
                <w:sz w:val="20"/>
                <w:szCs w:val="20"/>
              </w:rPr>
            </w:pPr>
            <w:r w:rsidRPr="00411E72">
              <w:rPr>
                <w:sz w:val="20"/>
                <w:szCs w:val="20"/>
              </w:rPr>
              <w:t>• Adam kaçırma</w:t>
            </w:r>
          </w:p>
        </w:tc>
      </w:tr>
      <w:tr w:rsidR="002F53FE" w:rsidRPr="00411E72" w14:paraId="1C68504A" w14:textId="77777777" w:rsidTr="002F53FE">
        <w:trPr>
          <w:jc w:val="center"/>
        </w:trPr>
        <w:tc>
          <w:tcPr>
            <w:tcW w:w="2373" w:type="pct"/>
            <w:tcBorders>
              <w:top w:val="single" w:sz="12" w:space="0" w:color="auto"/>
              <w:bottom w:val="single" w:sz="12" w:space="0" w:color="auto"/>
            </w:tcBorders>
            <w:noWrap/>
          </w:tcPr>
          <w:p w14:paraId="521282FB" w14:textId="77777777" w:rsidR="00B80DBB" w:rsidRPr="00411E72" w:rsidRDefault="00B80DBB" w:rsidP="002F53FE">
            <w:pPr>
              <w:ind w:firstLine="0"/>
              <w:rPr>
                <w:rFonts w:cs="Times New Roman"/>
                <w:sz w:val="20"/>
                <w:szCs w:val="20"/>
              </w:rPr>
            </w:pPr>
          </w:p>
          <w:p w14:paraId="14AE4C69" w14:textId="77777777" w:rsidR="00B80DBB" w:rsidRPr="00411E72" w:rsidRDefault="00B80DBB" w:rsidP="002F53FE">
            <w:pPr>
              <w:ind w:firstLine="0"/>
              <w:rPr>
                <w:rFonts w:cs="Times New Roman"/>
                <w:sz w:val="20"/>
                <w:szCs w:val="20"/>
              </w:rPr>
            </w:pPr>
          </w:p>
          <w:p w14:paraId="52F49A2A" w14:textId="10FA7373" w:rsidR="002F53FE" w:rsidRPr="00411E72" w:rsidRDefault="00E87B1D" w:rsidP="002F53FE">
            <w:pPr>
              <w:ind w:firstLine="0"/>
              <w:rPr>
                <w:rFonts w:cs="Times New Roman"/>
                <w:color w:val="auto"/>
                <w:sz w:val="20"/>
                <w:szCs w:val="20"/>
              </w:rPr>
            </w:pPr>
            <w:r w:rsidRPr="00411E72">
              <w:rPr>
                <w:rFonts w:cs="Times New Roman"/>
                <w:sz w:val="20"/>
                <w:szCs w:val="20"/>
              </w:rPr>
              <w:t>Savaş Hâlleri</w:t>
            </w:r>
          </w:p>
        </w:tc>
        <w:tc>
          <w:tcPr>
            <w:tcW w:w="2627" w:type="pct"/>
            <w:tcBorders>
              <w:top w:val="single" w:sz="12" w:space="0" w:color="auto"/>
              <w:bottom w:val="single" w:sz="12" w:space="0" w:color="auto"/>
            </w:tcBorders>
          </w:tcPr>
          <w:p w14:paraId="6E30FDE3" w14:textId="77777777" w:rsidR="00775BD9" w:rsidRPr="00411E72" w:rsidRDefault="00775BD9" w:rsidP="00775BD9">
            <w:pPr>
              <w:ind w:firstLine="0"/>
              <w:rPr>
                <w:sz w:val="20"/>
                <w:szCs w:val="20"/>
              </w:rPr>
            </w:pPr>
            <w:r w:rsidRPr="00411E72">
              <w:rPr>
                <w:sz w:val="20"/>
                <w:szCs w:val="20"/>
              </w:rPr>
              <w:t xml:space="preserve">• İşkence </w:t>
            </w:r>
          </w:p>
          <w:p w14:paraId="226CBB4A" w14:textId="62415680" w:rsidR="00B80DBB" w:rsidRDefault="00B80DBB" w:rsidP="00B80DBB">
            <w:pPr>
              <w:ind w:firstLine="0"/>
              <w:rPr>
                <w:sz w:val="20"/>
                <w:szCs w:val="20"/>
              </w:rPr>
            </w:pPr>
            <w:r w:rsidRPr="00411E72">
              <w:rPr>
                <w:sz w:val="20"/>
                <w:szCs w:val="20"/>
              </w:rPr>
              <w:t xml:space="preserve">• Terörist saldırı </w:t>
            </w:r>
          </w:p>
          <w:p w14:paraId="7FA05B64" w14:textId="45DF04F0" w:rsidR="00775BD9" w:rsidRPr="00411E72" w:rsidRDefault="00775BD9" w:rsidP="00B80DBB">
            <w:pPr>
              <w:ind w:firstLine="0"/>
              <w:rPr>
                <w:sz w:val="20"/>
                <w:szCs w:val="20"/>
              </w:rPr>
            </w:pPr>
            <w:r w:rsidRPr="00411E72">
              <w:rPr>
                <w:sz w:val="20"/>
                <w:szCs w:val="20"/>
              </w:rPr>
              <w:t>• Uçak kaçırma</w:t>
            </w:r>
          </w:p>
          <w:p w14:paraId="4F8474EF" w14:textId="77777777" w:rsidR="00B80DBB" w:rsidRPr="00411E72" w:rsidRDefault="00B80DBB" w:rsidP="00B80DBB">
            <w:pPr>
              <w:ind w:firstLine="0"/>
              <w:rPr>
                <w:sz w:val="20"/>
                <w:szCs w:val="20"/>
              </w:rPr>
            </w:pPr>
            <w:r w:rsidRPr="00411E72">
              <w:rPr>
                <w:sz w:val="20"/>
                <w:szCs w:val="20"/>
              </w:rPr>
              <w:t xml:space="preserve">• Rehin alma </w:t>
            </w:r>
          </w:p>
          <w:p w14:paraId="0CCB3226" w14:textId="17CD3D89" w:rsidR="002F53FE" w:rsidRPr="00775BD9" w:rsidRDefault="00B80DBB" w:rsidP="00B80DBB">
            <w:pPr>
              <w:ind w:firstLine="0"/>
              <w:rPr>
                <w:sz w:val="20"/>
                <w:szCs w:val="20"/>
              </w:rPr>
            </w:pPr>
            <w:r w:rsidRPr="00411E72">
              <w:rPr>
                <w:sz w:val="20"/>
                <w:szCs w:val="20"/>
              </w:rPr>
              <w:t xml:space="preserve">• Savaş tutsağı </w:t>
            </w:r>
          </w:p>
        </w:tc>
      </w:tr>
      <w:tr w:rsidR="002F53FE" w:rsidRPr="00411E72" w14:paraId="3EF82FE8" w14:textId="77777777" w:rsidTr="00C475AE">
        <w:trPr>
          <w:jc w:val="center"/>
        </w:trPr>
        <w:tc>
          <w:tcPr>
            <w:tcW w:w="2373" w:type="pct"/>
            <w:tcBorders>
              <w:top w:val="single" w:sz="12" w:space="0" w:color="auto"/>
              <w:bottom w:val="single" w:sz="12" w:space="0" w:color="auto"/>
            </w:tcBorders>
            <w:noWrap/>
          </w:tcPr>
          <w:p w14:paraId="68C968D7" w14:textId="77777777" w:rsidR="00B80DBB" w:rsidRPr="00411E72" w:rsidRDefault="00B80DBB" w:rsidP="002F53FE">
            <w:pPr>
              <w:ind w:firstLine="0"/>
              <w:rPr>
                <w:rFonts w:cs="Times New Roman"/>
                <w:sz w:val="20"/>
                <w:szCs w:val="20"/>
              </w:rPr>
            </w:pPr>
          </w:p>
          <w:p w14:paraId="3F1FDB20" w14:textId="77777777" w:rsidR="00B80DBB" w:rsidRPr="00411E72" w:rsidRDefault="00B80DBB" w:rsidP="002F53FE">
            <w:pPr>
              <w:ind w:firstLine="0"/>
              <w:rPr>
                <w:rFonts w:cs="Times New Roman"/>
                <w:sz w:val="20"/>
                <w:szCs w:val="20"/>
              </w:rPr>
            </w:pPr>
          </w:p>
          <w:p w14:paraId="063687BF" w14:textId="77777777" w:rsidR="00B80DBB" w:rsidRPr="00411E72" w:rsidRDefault="00B80DBB" w:rsidP="002F53FE">
            <w:pPr>
              <w:ind w:firstLine="0"/>
              <w:rPr>
                <w:rFonts w:cs="Times New Roman"/>
                <w:sz w:val="20"/>
                <w:szCs w:val="20"/>
              </w:rPr>
            </w:pPr>
          </w:p>
          <w:p w14:paraId="76845CB4" w14:textId="77777777" w:rsidR="00B80DBB" w:rsidRPr="00411E72" w:rsidRDefault="00B80DBB" w:rsidP="002F53FE">
            <w:pPr>
              <w:ind w:firstLine="0"/>
              <w:rPr>
                <w:rFonts w:cs="Times New Roman"/>
                <w:sz w:val="20"/>
                <w:szCs w:val="20"/>
              </w:rPr>
            </w:pPr>
          </w:p>
          <w:p w14:paraId="68DCED50" w14:textId="6577E56E" w:rsidR="002F53FE" w:rsidRPr="00411E72" w:rsidRDefault="00E87B1D" w:rsidP="002F53FE">
            <w:pPr>
              <w:ind w:firstLine="0"/>
              <w:rPr>
                <w:rFonts w:cs="Times New Roman"/>
                <w:color w:val="auto"/>
                <w:sz w:val="20"/>
                <w:szCs w:val="20"/>
              </w:rPr>
            </w:pPr>
            <w:r w:rsidRPr="00411E72">
              <w:rPr>
                <w:rFonts w:cs="Times New Roman"/>
                <w:sz w:val="20"/>
                <w:szCs w:val="20"/>
              </w:rPr>
              <w:t>Doğal Afetler</w:t>
            </w:r>
          </w:p>
        </w:tc>
        <w:tc>
          <w:tcPr>
            <w:tcW w:w="2627" w:type="pct"/>
            <w:tcBorders>
              <w:top w:val="single" w:sz="12" w:space="0" w:color="auto"/>
              <w:bottom w:val="single" w:sz="12" w:space="0" w:color="auto"/>
            </w:tcBorders>
          </w:tcPr>
          <w:p w14:paraId="40A7BBA1" w14:textId="77777777" w:rsidR="00775BD9" w:rsidRPr="00411E72" w:rsidRDefault="00775BD9" w:rsidP="00775BD9">
            <w:pPr>
              <w:ind w:firstLine="31"/>
              <w:rPr>
                <w:sz w:val="20"/>
                <w:szCs w:val="20"/>
              </w:rPr>
            </w:pPr>
            <w:r w:rsidRPr="00411E72">
              <w:rPr>
                <w:sz w:val="20"/>
                <w:szCs w:val="20"/>
              </w:rPr>
              <w:t xml:space="preserve">• Sel </w:t>
            </w:r>
          </w:p>
          <w:p w14:paraId="420D4E38" w14:textId="1300EC7B" w:rsidR="00B80DBB" w:rsidRPr="00411E72" w:rsidRDefault="00B80DBB" w:rsidP="00B80DBB">
            <w:pPr>
              <w:ind w:firstLine="31"/>
              <w:rPr>
                <w:sz w:val="20"/>
                <w:szCs w:val="20"/>
              </w:rPr>
            </w:pPr>
            <w:r w:rsidRPr="00411E72">
              <w:rPr>
                <w:sz w:val="20"/>
                <w:szCs w:val="20"/>
              </w:rPr>
              <w:t xml:space="preserve">• Fırtına </w:t>
            </w:r>
          </w:p>
          <w:p w14:paraId="3B4E5329" w14:textId="77777777" w:rsidR="00B80DBB" w:rsidRPr="00411E72" w:rsidRDefault="00B80DBB" w:rsidP="00B80DBB">
            <w:pPr>
              <w:ind w:firstLine="31"/>
              <w:rPr>
                <w:sz w:val="20"/>
                <w:szCs w:val="20"/>
              </w:rPr>
            </w:pPr>
            <w:r w:rsidRPr="00411E72">
              <w:rPr>
                <w:sz w:val="20"/>
                <w:szCs w:val="20"/>
              </w:rPr>
              <w:t xml:space="preserve">• Yangın </w:t>
            </w:r>
          </w:p>
          <w:p w14:paraId="16168907" w14:textId="77777777" w:rsidR="00775BD9" w:rsidRPr="00411E72" w:rsidRDefault="00775BD9" w:rsidP="00775BD9">
            <w:pPr>
              <w:ind w:firstLine="31"/>
              <w:rPr>
                <w:sz w:val="20"/>
                <w:szCs w:val="20"/>
              </w:rPr>
            </w:pPr>
            <w:r w:rsidRPr="00411E72">
              <w:rPr>
                <w:sz w:val="20"/>
                <w:szCs w:val="20"/>
              </w:rPr>
              <w:t>• Hortum</w:t>
            </w:r>
          </w:p>
          <w:p w14:paraId="0FDD7943" w14:textId="77777777" w:rsidR="00B80DBB" w:rsidRPr="00411E72" w:rsidRDefault="00B80DBB" w:rsidP="00B80DBB">
            <w:pPr>
              <w:ind w:firstLine="31"/>
              <w:rPr>
                <w:sz w:val="20"/>
                <w:szCs w:val="20"/>
              </w:rPr>
            </w:pPr>
            <w:r w:rsidRPr="00411E72">
              <w:rPr>
                <w:sz w:val="20"/>
                <w:szCs w:val="20"/>
              </w:rPr>
              <w:t xml:space="preserve">• Deprem </w:t>
            </w:r>
          </w:p>
          <w:p w14:paraId="53427DA5" w14:textId="77777777" w:rsidR="00B80DBB" w:rsidRPr="00411E72" w:rsidRDefault="00B80DBB" w:rsidP="00B80DBB">
            <w:pPr>
              <w:ind w:firstLine="31"/>
              <w:rPr>
                <w:sz w:val="20"/>
                <w:szCs w:val="20"/>
              </w:rPr>
            </w:pPr>
            <w:r w:rsidRPr="00411E72">
              <w:rPr>
                <w:sz w:val="20"/>
                <w:szCs w:val="20"/>
              </w:rPr>
              <w:t xml:space="preserve">• Çığ/ Toprak kayması </w:t>
            </w:r>
          </w:p>
          <w:p w14:paraId="2C711655" w14:textId="77777777" w:rsidR="00775BD9" w:rsidRPr="00411E72" w:rsidRDefault="00775BD9" w:rsidP="00775BD9">
            <w:pPr>
              <w:ind w:firstLine="31"/>
              <w:rPr>
                <w:sz w:val="20"/>
                <w:szCs w:val="20"/>
              </w:rPr>
            </w:pPr>
            <w:r w:rsidRPr="00411E72">
              <w:rPr>
                <w:sz w:val="20"/>
                <w:szCs w:val="20"/>
              </w:rPr>
              <w:t xml:space="preserve">• Şimşek çarpması </w:t>
            </w:r>
          </w:p>
          <w:p w14:paraId="455F67F9" w14:textId="77777777" w:rsidR="00B80DBB" w:rsidRPr="00411E72" w:rsidRDefault="00B80DBB" w:rsidP="00B80DBB">
            <w:pPr>
              <w:ind w:firstLine="31"/>
              <w:rPr>
                <w:sz w:val="20"/>
                <w:szCs w:val="20"/>
              </w:rPr>
            </w:pPr>
            <w:r w:rsidRPr="00411E72">
              <w:rPr>
                <w:sz w:val="20"/>
                <w:szCs w:val="20"/>
              </w:rPr>
              <w:t xml:space="preserve">• Volkanik patlama </w:t>
            </w:r>
          </w:p>
          <w:p w14:paraId="7E890C5F" w14:textId="780651A0" w:rsidR="002F53FE" w:rsidRPr="00411E72" w:rsidRDefault="00B80DBB" w:rsidP="00B80DBB">
            <w:pPr>
              <w:ind w:firstLine="31"/>
              <w:rPr>
                <w:rFonts w:asciiTheme="minorHAnsi" w:hAnsiTheme="minorHAnsi" w:cs="Times New Roman"/>
                <w:color w:val="auto"/>
                <w:sz w:val="20"/>
                <w:szCs w:val="20"/>
              </w:rPr>
            </w:pPr>
            <w:r w:rsidRPr="00411E72">
              <w:rPr>
                <w:sz w:val="20"/>
                <w:szCs w:val="20"/>
              </w:rPr>
              <w:t xml:space="preserve">• Tsunami </w:t>
            </w:r>
          </w:p>
        </w:tc>
      </w:tr>
      <w:tr w:rsidR="002F53FE" w:rsidRPr="00411E72" w14:paraId="1A33D6ED" w14:textId="77777777" w:rsidTr="00C475AE">
        <w:trPr>
          <w:cnfStyle w:val="010000000000" w:firstRow="0" w:lastRow="1" w:firstColumn="0" w:lastColumn="0" w:oddVBand="0" w:evenVBand="0" w:oddHBand="0" w:evenHBand="0" w:firstRowFirstColumn="0" w:firstRowLastColumn="0" w:lastRowFirstColumn="0" w:lastRowLastColumn="0"/>
          <w:jc w:val="center"/>
        </w:trPr>
        <w:tc>
          <w:tcPr>
            <w:tcW w:w="2373" w:type="pct"/>
            <w:tcBorders>
              <w:top w:val="single" w:sz="12" w:space="0" w:color="auto"/>
              <w:bottom w:val="single" w:sz="4" w:space="0" w:color="auto"/>
            </w:tcBorders>
            <w:noWrap/>
          </w:tcPr>
          <w:p w14:paraId="7F85564E" w14:textId="77777777" w:rsidR="00B80DBB" w:rsidRPr="00411E72" w:rsidRDefault="00B80DBB" w:rsidP="002F53FE">
            <w:pPr>
              <w:ind w:firstLine="0"/>
              <w:rPr>
                <w:rFonts w:cs="Times New Roman"/>
                <w:sz w:val="20"/>
                <w:szCs w:val="20"/>
              </w:rPr>
            </w:pPr>
          </w:p>
          <w:p w14:paraId="5756B6A8" w14:textId="77777777" w:rsidR="00B80DBB" w:rsidRPr="00411E72" w:rsidRDefault="00B80DBB" w:rsidP="002F53FE">
            <w:pPr>
              <w:ind w:firstLine="0"/>
              <w:rPr>
                <w:rFonts w:cs="Times New Roman"/>
                <w:sz w:val="20"/>
                <w:szCs w:val="20"/>
              </w:rPr>
            </w:pPr>
          </w:p>
          <w:p w14:paraId="7D443CF7" w14:textId="77777777" w:rsidR="00B80DBB" w:rsidRPr="00411E72" w:rsidRDefault="00B80DBB" w:rsidP="002F53FE">
            <w:pPr>
              <w:ind w:firstLine="0"/>
              <w:rPr>
                <w:rFonts w:cs="Times New Roman"/>
                <w:sz w:val="20"/>
                <w:szCs w:val="20"/>
              </w:rPr>
            </w:pPr>
          </w:p>
          <w:p w14:paraId="52529F70" w14:textId="01343C73" w:rsidR="002F53FE" w:rsidRPr="00411E72" w:rsidRDefault="00E87B1D" w:rsidP="002F53FE">
            <w:pPr>
              <w:ind w:firstLine="0"/>
              <w:rPr>
                <w:rFonts w:cs="Times New Roman"/>
                <w:b w:val="0"/>
                <w:bCs w:val="0"/>
                <w:color w:val="auto"/>
                <w:sz w:val="20"/>
                <w:szCs w:val="20"/>
              </w:rPr>
            </w:pPr>
            <w:r>
              <w:rPr>
                <w:rFonts w:cs="Times New Roman"/>
                <w:b w:val="0"/>
                <w:bCs w:val="0"/>
                <w:sz w:val="20"/>
                <w:szCs w:val="20"/>
              </w:rPr>
              <w:t>İnsan Kaynaklı Af</w:t>
            </w:r>
            <w:r w:rsidRPr="00411E72">
              <w:rPr>
                <w:rFonts w:cs="Times New Roman"/>
                <w:b w:val="0"/>
                <w:bCs w:val="0"/>
                <w:sz w:val="20"/>
                <w:szCs w:val="20"/>
              </w:rPr>
              <w:t>etler</w:t>
            </w:r>
          </w:p>
        </w:tc>
        <w:tc>
          <w:tcPr>
            <w:tcW w:w="2627" w:type="pct"/>
            <w:tcBorders>
              <w:top w:val="single" w:sz="12" w:space="0" w:color="auto"/>
              <w:bottom w:val="single" w:sz="4" w:space="0" w:color="auto"/>
            </w:tcBorders>
          </w:tcPr>
          <w:p w14:paraId="78B39811" w14:textId="77777777" w:rsidR="00775BD9" w:rsidRPr="00411E72" w:rsidRDefault="00775BD9" w:rsidP="00775BD9">
            <w:pPr>
              <w:ind w:firstLine="0"/>
              <w:rPr>
                <w:b w:val="0"/>
                <w:bCs w:val="0"/>
                <w:sz w:val="20"/>
                <w:szCs w:val="20"/>
              </w:rPr>
            </w:pPr>
            <w:r w:rsidRPr="00411E72">
              <w:rPr>
                <w:b w:val="0"/>
                <w:bCs w:val="0"/>
                <w:sz w:val="20"/>
                <w:szCs w:val="20"/>
              </w:rPr>
              <w:t xml:space="preserve">• Yangın/kundaklama </w:t>
            </w:r>
          </w:p>
          <w:p w14:paraId="29EA13F7" w14:textId="1B90805E" w:rsidR="00B80DBB" w:rsidRPr="00411E72" w:rsidRDefault="00B80DBB" w:rsidP="00B80DBB">
            <w:pPr>
              <w:ind w:firstLine="0"/>
              <w:rPr>
                <w:b w:val="0"/>
                <w:bCs w:val="0"/>
                <w:sz w:val="20"/>
                <w:szCs w:val="20"/>
              </w:rPr>
            </w:pPr>
            <w:r w:rsidRPr="00411E72">
              <w:rPr>
                <w:b w:val="0"/>
                <w:bCs w:val="0"/>
                <w:sz w:val="20"/>
                <w:szCs w:val="20"/>
              </w:rPr>
              <w:t xml:space="preserve">• Nükleer kaza </w:t>
            </w:r>
          </w:p>
          <w:p w14:paraId="4F63246A" w14:textId="77777777" w:rsidR="00775BD9" w:rsidRDefault="00775BD9" w:rsidP="00B80DBB">
            <w:pPr>
              <w:ind w:firstLine="0"/>
              <w:rPr>
                <w:sz w:val="20"/>
                <w:szCs w:val="20"/>
              </w:rPr>
            </w:pPr>
            <w:r w:rsidRPr="00411E72">
              <w:rPr>
                <w:b w:val="0"/>
                <w:bCs w:val="0"/>
                <w:sz w:val="20"/>
                <w:szCs w:val="20"/>
              </w:rPr>
              <w:t xml:space="preserve">• Patlama </w:t>
            </w:r>
          </w:p>
          <w:p w14:paraId="4593AC9A" w14:textId="2CD902BF" w:rsidR="00B80DBB" w:rsidRDefault="00B80DBB" w:rsidP="00B80DBB">
            <w:pPr>
              <w:ind w:firstLine="0"/>
              <w:rPr>
                <w:sz w:val="20"/>
                <w:szCs w:val="20"/>
              </w:rPr>
            </w:pPr>
            <w:r w:rsidRPr="00411E72">
              <w:rPr>
                <w:b w:val="0"/>
                <w:bCs w:val="0"/>
                <w:sz w:val="20"/>
                <w:szCs w:val="20"/>
              </w:rPr>
              <w:t xml:space="preserve">• Uçak/tren/araba kazası </w:t>
            </w:r>
          </w:p>
          <w:p w14:paraId="1C4B376D" w14:textId="0B5EC14B" w:rsidR="00775BD9" w:rsidRPr="00411E72" w:rsidRDefault="00775BD9" w:rsidP="00B80DBB">
            <w:pPr>
              <w:ind w:firstLine="0"/>
              <w:rPr>
                <w:b w:val="0"/>
                <w:bCs w:val="0"/>
                <w:sz w:val="20"/>
                <w:szCs w:val="20"/>
              </w:rPr>
            </w:pPr>
            <w:r w:rsidRPr="00411E72">
              <w:rPr>
                <w:b w:val="0"/>
                <w:bCs w:val="0"/>
                <w:sz w:val="20"/>
                <w:szCs w:val="20"/>
              </w:rPr>
              <w:t>• İnşaat/atölye kazası</w:t>
            </w:r>
          </w:p>
          <w:p w14:paraId="46BB6274" w14:textId="4D2A1716" w:rsidR="002F53FE" w:rsidRPr="00775BD9" w:rsidRDefault="00B80DBB" w:rsidP="00775BD9">
            <w:pPr>
              <w:ind w:firstLine="0"/>
              <w:rPr>
                <w:rStyle w:val="HafifVurgulama"/>
                <w:b w:val="0"/>
                <w:bCs w:val="0"/>
                <w:i w:val="0"/>
                <w:iCs w:val="0"/>
                <w:sz w:val="20"/>
                <w:szCs w:val="20"/>
              </w:rPr>
            </w:pPr>
            <w:r w:rsidRPr="00411E72">
              <w:rPr>
                <w:b w:val="0"/>
                <w:bCs w:val="0"/>
                <w:sz w:val="20"/>
                <w:szCs w:val="20"/>
              </w:rPr>
              <w:t xml:space="preserve">• Zararlı maddelere/zehirli atıklara maruz kalma </w:t>
            </w:r>
          </w:p>
        </w:tc>
      </w:tr>
    </w:tbl>
    <w:p w14:paraId="0EAB3C82" w14:textId="564D935E" w:rsidR="002F53FE" w:rsidRPr="00FC28EA" w:rsidRDefault="002F53FE" w:rsidP="00BB5341">
      <w:pPr>
        <w:pStyle w:val="DipnotMetni"/>
        <w:jc w:val="center"/>
        <w:rPr>
          <w:rFonts w:ascii="Times New Roman" w:hAnsi="Times New Roman"/>
          <w:sz w:val="24"/>
          <w:szCs w:val="24"/>
        </w:rPr>
      </w:pPr>
      <w:r w:rsidRPr="009140A1">
        <w:rPr>
          <w:rStyle w:val="HafifVurgulama"/>
          <w:rFonts w:ascii="Times New Roman" w:hAnsi="Times New Roman"/>
          <w:i w:val="0"/>
          <w:iCs w:val="0"/>
        </w:rPr>
        <w:t>Kaynak:</w:t>
      </w:r>
      <w:r w:rsidRPr="009140A1">
        <w:rPr>
          <w:rFonts w:ascii="Times New Roman" w:hAnsi="Times New Roman"/>
          <w:i/>
          <w:iCs/>
        </w:rPr>
        <w:t xml:space="preserve"> </w:t>
      </w:r>
      <w:r w:rsidR="00FC28EA" w:rsidRPr="009140A1">
        <w:rPr>
          <w:rFonts w:ascii="Times New Roman" w:hAnsi="Times New Roman"/>
        </w:rPr>
        <w:t>Brock</w:t>
      </w:r>
      <w:r w:rsidR="00AF516B">
        <w:rPr>
          <w:rFonts w:ascii="Times New Roman" w:hAnsi="Times New Roman"/>
        </w:rPr>
        <w:t xml:space="preserve"> vd</w:t>
      </w:r>
      <w:proofErr w:type="gramStart"/>
      <w:r w:rsidR="00AF516B">
        <w:rPr>
          <w:rFonts w:ascii="Times New Roman" w:hAnsi="Times New Roman"/>
        </w:rPr>
        <w:t>.,</w:t>
      </w:r>
      <w:proofErr w:type="gramEnd"/>
      <w:r w:rsidR="00FC28EA" w:rsidRPr="009140A1">
        <w:rPr>
          <w:rFonts w:ascii="Times New Roman" w:hAnsi="Times New Roman"/>
        </w:rPr>
        <w:t>2001;13</w:t>
      </w:r>
      <w:r w:rsidR="001D3E1E">
        <w:rPr>
          <w:rFonts w:ascii="Times New Roman" w:hAnsi="Times New Roman"/>
        </w:rPr>
        <w:t>.</w:t>
      </w:r>
    </w:p>
    <w:p w14:paraId="2F35B538" w14:textId="77777777" w:rsidR="00C475AE" w:rsidRDefault="00C475AE" w:rsidP="00775BD9">
      <w:pPr>
        <w:ind w:firstLine="0"/>
        <w:rPr>
          <w:shd w:val="clear" w:color="auto" w:fill="FFFFFF"/>
        </w:rPr>
      </w:pPr>
    </w:p>
    <w:p w14:paraId="0E9770C6" w14:textId="57537337" w:rsidR="00BB5341" w:rsidRDefault="00EF462D" w:rsidP="005D7BEF">
      <w:pPr>
        <w:rPr>
          <w:shd w:val="clear" w:color="auto" w:fill="FFFFFF"/>
        </w:rPr>
      </w:pPr>
      <w:r w:rsidRPr="00BB5341">
        <w:rPr>
          <w:shd w:val="clear" w:color="auto" w:fill="FFFFFF"/>
        </w:rPr>
        <w:t>Örgütlerin</w:t>
      </w:r>
      <w:r w:rsidR="00BB5341" w:rsidRPr="00BB5341">
        <w:rPr>
          <w:shd w:val="clear" w:color="auto" w:fill="FFFFFF"/>
        </w:rPr>
        <w:t>,</w:t>
      </w:r>
      <w:r w:rsidR="00C475AE">
        <w:rPr>
          <w:shd w:val="clear" w:color="auto" w:fill="FFFFFF"/>
        </w:rPr>
        <w:t xml:space="preserve"> </w:t>
      </w:r>
      <w:proofErr w:type="gramStart"/>
      <w:r w:rsidR="00BB5341" w:rsidRPr="00BB5341">
        <w:rPr>
          <w:shd w:val="clear" w:color="auto" w:fill="FFFFFF"/>
        </w:rPr>
        <w:t xml:space="preserve">yapısı </w:t>
      </w:r>
      <w:r>
        <w:rPr>
          <w:shd w:val="clear" w:color="auto" w:fill="FFFFFF"/>
        </w:rPr>
        <w:t>,</w:t>
      </w:r>
      <w:r w:rsidR="00BB5341" w:rsidRPr="00BB5341">
        <w:rPr>
          <w:shd w:val="clear" w:color="auto" w:fill="FFFFFF"/>
        </w:rPr>
        <w:t>kültürü</w:t>
      </w:r>
      <w:proofErr w:type="gramEnd"/>
      <w:r>
        <w:rPr>
          <w:shd w:val="clear" w:color="auto" w:fill="FFFFFF"/>
        </w:rPr>
        <w:t>,</w:t>
      </w:r>
      <w:r w:rsidR="00BB5341" w:rsidRPr="00BB5341">
        <w:rPr>
          <w:shd w:val="clear" w:color="auto" w:fill="FFFFFF"/>
        </w:rPr>
        <w:t xml:space="preserve"> teknolojik ve insan kaynakları </w:t>
      </w:r>
      <w:r w:rsidRPr="00BB5341">
        <w:rPr>
          <w:shd w:val="clear" w:color="auto" w:fill="FFFFFF"/>
        </w:rPr>
        <w:t>farklılaştığından</w:t>
      </w:r>
      <w:r w:rsidR="00BB5341" w:rsidRPr="00BB5341">
        <w:rPr>
          <w:shd w:val="clear" w:color="auto" w:fill="FFFFFF"/>
        </w:rPr>
        <w:t xml:space="preserve"> her </w:t>
      </w:r>
      <w:r w:rsidRPr="00BB5341">
        <w:rPr>
          <w:shd w:val="clear" w:color="auto" w:fill="FFFFFF"/>
        </w:rPr>
        <w:t>örgüt</w:t>
      </w:r>
      <w:r w:rsidR="00BB5341" w:rsidRPr="00BB5341">
        <w:rPr>
          <w:shd w:val="clear" w:color="auto" w:fill="FFFFFF"/>
        </w:rPr>
        <w:t xml:space="preserve"> eşit olanaklara sahip </w:t>
      </w:r>
      <w:r w:rsidRPr="00BB5341">
        <w:rPr>
          <w:shd w:val="clear" w:color="auto" w:fill="FFFFFF"/>
        </w:rPr>
        <w:t>olamamaktadırlar. Bu</w:t>
      </w:r>
      <w:r w:rsidR="00BB5341" w:rsidRPr="00BB5341">
        <w:rPr>
          <w:shd w:val="clear" w:color="auto" w:fill="FFFFFF"/>
        </w:rPr>
        <w:t xml:space="preserve"> nedenle</w:t>
      </w:r>
      <w:r>
        <w:rPr>
          <w:shd w:val="clear" w:color="auto" w:fill="FFFFFF"/>
        </w:rPr>
        <w:t xml:space="preserve"> </w:t>
      </w:r>
      <w:r w:rsidR="00BB5341" w:rsidRPr="00BB5341">
        <w:rPr>
          <w:shd w:val="clear" w:color="auto" w:fill="FFFFFF"/>
        </w:rPr>
        <w:t>topluluklarda kriz durumlarını ortaya çıkaran etkenlerde farklılıklar gösterebilmektedirler. Bazı kriz durumları aynı olsalar bile örgütlerde farklı boyutlarda oluşabilirler</w:t>
      </w:r>
      <w:r w:rsidR="006A247B">
        <w:rPr>
          <w:shd w:val="clear" w:color="auto" w:fill="FFFFFF"/>
        </w:rPr>
        <w:t xml:space="preserve"> </w:t>
      </w:r>
      <w:r w:rsidR="00BB5341">
        <w:rPr>
          <w:shd w:val="clear" w:color="auto" w:fill="FFFFFF"/>
        </w:rPr>
        <w:t>(</w:t>
      </w:r>
      <w:r>
        <w:rPr>
          <w:shd w:val="clear" w:color="auto" w:fill="FFFFFF"/>
        </w:rPr>
        <w:t>C</w:t>
      </w:r>
      <w:r w:rsidR="00BB5341">
        <w:rPr>
          <w:shd w:val="clear" w:color="auto" w:fill="FFFFFF"/>
        </w:rPr>
        <w:t>an v</w:t>
      </w:r>
      <w:r w:rsidR="006A247B">
        <w:rPr>
          <w:shd w:val="clear" w:color="auto" w:fill="FFFFFF"/>
        </w:rPr>
        <w:t>d</w:t>
      </w:r>
      <w:proofErr w:type="gramStart"/>
      <w:r w:rsidR="00BB5341">
        <w:rPr>
          <w:shd w:val="clear" w:color="auto" w:fill="FFFFFF"/>
        </w:rPr>
        <w:t>.</w:t>
      </w:r>
      <w:r w:rsidR="006A247B">
        <w:rPr>
          <w:shd w:val="clear" w:color="auto" w:fill="FFFFFF"/>
        </w:rPr>
        <w:t>,</w:t>
      </w:r>
      <w:proofErr w:type="gramEnd"/>
      <w:r w:rsidR="00BB5341">
        <w:rPr>
          <w:shd w:val="clear" w:color="auto" w:fill="FFFFFF"/>
        </w:rPr>
        <w:t xml:space="preserve"> </w:t>
      </w:r>
      <w:r>
        <w:rPr>
          <w:shd w:val="clear" w:color="auto" w:fill="FFFFFF"/>
        </w:rPr>
        <w:t>2011</w:t>
      </w:r>
      <w:r w:rsidR="00BB5341">
        <w:rPr>
          <w:shd w:val="clear" w:color="auto" w:fill="FFFFFF"/>
        </w:rPr>
        <w:t>)</w:t>
      </w:r>
      <w:r w:rsidR="00BB5341" w:rsidRPr="00BB5341">
        <w:rPr>
          <w:shd w:val="clear" w:color="auto" w:fill="FFFFFF"/>
        </w:rPr>
        <w:t>.</w:t>
      </w:r>
    </w:p>
    <w:p w14:paraId="385A726E" w14:textId="171E8C69" w:rsidR="00CD1A7D" w:rsidRPr="00CD1A7D" w:rsidRDefault="00CD1A7D" w:rsidP="00CD1A7D">
      <w:pPr>
        <w:rPr>
          <w:shd w:val="clear" w:color="auto" w:fill="FFFFFF"/>
        </w:rPr>
      </w:pPr>
      <w:r w:rsidRPr="00CD1A7D">
        <w:rPr>
          <w:shd w:val="clear" w:color="auto" w:fill="FFFFFF"/>
        </w:rPr>
        <w:t>Örgütlere krize neden olan durumlar birçok sebebe bağlı olmakla aslında bu sebeplerin ortak yeri örgütler tarafından beklenmedik anda karşılaşmalarıdır. Bir kriz tek başına bağımsız olarak oluşmaz. Kriz durumları diğer krizlerin reaksiyonları sonucunda oluşmaktadır. Krizlerin ortaya çıkışlarına</w:t>
      </w:r>
      <w:r w:rsidR="00E87B1D">
        <w:rPr>
          <w:shd w:val="clear" w:color="auto" w:fill="FFFFFF"/>
        </w:rPr>
        <w:t xml:space="preserve"> göre sınıflandırma yapılabilir:</w:t>
      </w:r>
    </w:p>
    <w:p w14:paraId="00E4C63F" w14:textId="4ABCFE46" w:rsidR="00CD1A7D" w:rsidRPr="00CD1A7D" w:rsidRDefault="00CD1A7D" w:rsidP="00CD1A7D">
      <w:pPr>
        <w:pStyle w:val="ListeParagraf"/>
        <w:numPr>
          <w:ilvl w:val="0"/>
          <w:numId w:val="22"/>
        </w:numPr>
        <w:rPr>
          <w:shd w:val="clear" w:color="auto" w:fill="FFFFFF"/>
        </w:rPr>
      </w:pPr>
      <w:r w:rsidRPr="00CD1A7D">
        <w:rPr>
          <w:shd w:val="clear" w:color="auto" w:fill="FFFFFF"/>
        </w:rPr>
        <w:t>Yaşanan krizler</w:t>
      </w:r>
      <w:r w:rsidR="00E87B1D">
        <w:rPr>
          <w:shd w:val="clear" w:color="auto" w:fill="FFFFFF"/>
        </w:rPr>
        <w:t>,</w:t>
      </w:r>
    </w:p>
    <w:p w14:paraId="63962205" w14:textId="49B6447B" w:rsidR="00CD1A7D" w:rsidRPr="00CD1A7D" w:rsidRDefault="00CD1A7D" w:rsidP="00CD1A7D">
      <w:pPr>
        <w:pStyle w:val="ListeParagraf"/>
        <w:numPr>
          <w:ilvl w:val="0"/>
          <w:numId w:val="22"/>
        </w:numPr>
        <w:rPr>
          <w:shd w:val="clear" w:color="auto" w:fill="FFFFFF"/>
        </w:rPr>
      </w:pPr>
      <w:r w:rsidRPr="00CD1A7D">
        <w:rPr>
          <w:shd w:val="clear" w:color="auto" w:fill="FFFFFF"/>
        </w:rPr>
        <w:t>Hissedilen krizler</w:t>
      </w:r>
      <w:r w:rsidR="00E87B1D">
        <w:rPr>
          <w:shd w:val="clear" w:color="auto" w:fill="FFFFFF"/>
        </w:rPr>
        <w:t>,</w:t>
      </w:r>
    </w:p>
    <w:p w14:paraId="11A4106F" w14:textId="46CDB06A" w:rsidR="00CD1A7D" w:rsidRPr="00CD1A7D" w:rsidRDefault="00CD1A7D" w:rsidP="00CD1A7D">
      <w:pPr>
        <w:pStyle w:val="ListeParagraf"/>
        <w:numPr>
          <w:ilvl w:val="0"/>
          <w:numId w:val="22"/>
        </w:numPr>
        <w:rPr>
          <w:shd w:val="clear" w:color="auto" w:fill="FFFFFF"/>
        </w:rPr>
      </w:pPr>
      <w:r w:rsidRPr="00CD1A7D">
        <w:rPr>
          <w:shd w:val="clear" w:color="auto" w:fill="FFFFFF"/>
        </w:rPr>
        <w:lastRenderedPageBreak/>
        <w:t>Potansiyel krizler</w:t>
      </w:r>
      <w:r w:rsidR="00E87B1D">
        <w:rPr>
          <w:shd w:val="clear" w:color="auto" w:fill="FFFFFF"/>
        </w:rPr>
        <w:t>,</w:t>
      </w:r>
    </w:p>
    <w:p w14:paraId="38208602" w14:textId="1496AA9C" w:rsidR="00CD1A7D" w:rsidRPr="00CD1A7D" w:rsidRDefault="00CD1A7D" w:rsidP="00CD1A7D">
      <w:pPr>
        <w:pStyle w:val="ListeParagraf"/>
        <w:numPr>
          <w:ilvl w:val="0"/>
          <w:numId w:val="22"/>
        </w:numPr>
        <w:rPr>
          <w:shd w:val="clear" w:color="auto" w:fill="FFFFFF"/>
        </w:rPr>
      </w:pPr>
      <w:r w:rsidRPr="00CD1A7D">
        <w:rPr>
          <w:shd w:val="clear" w:color="auto" w:fill="FFFFFF"/>
        </w:rPr>
        <w:t>Algılanan krizler olmak üzere sınıflandırılır</w:t>
      </w:r>
      <w:r w:rsidR="00D63F61">
        <w:rPr>
          <w:shd w:val="clear" w:color="auto" w:fill="FFFFFF"/>
        </w:rPr>
        <w:t xml:space="preserve"> </w:t>
      </w:r>
      <w:r w:rsidRPr="00CD1A7D">
        <w:rPr>
          <w:shd w:val="clear" w:color="auto" w:fill="FFFFFF"/>
        </w:rPr>
        <w:t>(Sucu,2000).</w:t>
      </w:r>
    </w:p>
    <w:p w14:paraId="6AB9E961" w14:textId="75211335" w:rsidR="00324D44" w:rsidRDefault="00CD1A7D" w:rsidP="00CD1A7D">
      <w:pPr>
        <w:rPr>
          <w:shd w:val="clear" w:color="auto" w:fill="FFFFFF"/>
        </w:rPr>
      </w:pPr>
      <w:r w:rsidRPr="00CD1A7D">
        <w:rPr>
          <w:shd w:val="clear" w:color="auto" w:fill="FFFFFF"/>
        </w:rPr>
        <w:t>Örgütlerde kriz durumuna neden olan etmenler üç başlık altında değerlendirilebilir. Bunlar örgüt içi etmenler, çevresel etmenler ve çevresel ve örgütsel etmenlerin birleşimidir</w:t>
      </w:r>
      <w:r w:rsidR="006A247B">
        <w:rPr>
          <w:shd w:val="clear" w:color="auto" w:fill="FFFFFF"/>
        </w:rPr>
        <w:t xml:space="preserve"> </w:t>
      </w:r>
      <w:r w:rsidRPr="00CD1A7D">
        <w:rPr>
          <w:shd w:val="clear" w:color="auto" w:fill="FFFFFF"/>
        </w:rPr>
        <w:t>(Can v</w:t>
      </w:r>
      <w:r w:rsidR="006A247B">
        <w:rPr>
          <w:shd w:val="clear" w:color="auto" w:fill="FFFFFF"/>
        </w:rPr>
        <w:t>d</w:t>
      </w:r>
      <w:proofErr w:type="gramStart"/>
      <w:r w:rsidRPr="00CD1A7D">
        <w:rPr>
          <w:shd w:val="clear" w:color="auto" w:fill="FFFFFF"/>
        </w:rPr>
        <w:t>.,</w:t>
      </w:r>
      <w:proofErr w:type="gramEnd"/>
      <w:r w:rsidR="006A247B">
        <w:rPr>
          <w:shd w:val="clear" w:color="auto" w:fill="FFFFFF"/>
        </w:rPr>
        <w:t xml:space="preserve"> </w:t>
      </w:r>
      <w:r w:rsidRPr="00CD1A7D">
        <w:rPr>
          <w:shd w:val="clear" w:color="auto" w:fill="FFFFFF"/>
        </w:rPr>
        <w:t>2011).</w:t>
      </w:r>
    </w:p>
    <w:p w14:paraId="3A55838C" w14:textId="77777777" w:rsidR="0056365D" w:rsidRDefault="0056365D" w:rsidP="00CD1A7D">
      <w:pPr>
        <w:rPr>
          <w:shd w:val="clear" w:color="auto" w:fill="FFFFFF"/>
        </w:rPr>
      </w:pPr>
    </w:p>
    <w:p w14:paraId="34139C79" w14:textId="37401E48" w:rsidR="00F81980" w:rsidRDefault="00F81980" w:rsidP="006F315F">
      <w:pPr>
        <w:pStyle w:val="Balk2"/>
      </w:pPr>
      <w:bookmarkStart w:id="82" w:name="_Toc58767314"/>
      <w:bookmarkStart w:id="83" w:name="_Toc62499278"/>
      <w:r>
        <w:t>Eğitim Kurumlarında Kriz Durumuna Hazırlık</w:t>
      </w:r>
      <w:bookmarkEnd w:id="82"/>
      <w:bookmarkEnd w:id="83"/>
    </w:p>
    <w:p w14:paraId="6F66A3F9" w14:textId="1917D95D" w:rsidR="00F81980" w:rsidRPr="005B17FE" w:rsidRDefault="00F81980" w:rsidP="00F81980">
      <w:r>
        <w:t>17 A</w:t>
      </w:r>
      <w:r>
        <w:rPr>
          <w:rFonts w:hint="eastAsia"/>
        </w:rPr>
        <w:t>ğ</w:t>
      </w:r>
      <w:r>
        <w:t>ustos ve 12 Kas</w:t>
      </w:r>
      <w:r>
        <w:rPr>
          <w:rFonts w:hint="eastAsia"/>
        </w:rPr>
        <w:t>ı</w:t>
      </w:r>
      <w:r>
        <w:t>m depremleri, öğrenciler/çocuklar binalar</w:t>
      </w:r>
      <w:r>
        <w:rPr>
          <w:rFonts w:hint="eastAsia"/>
        </w:rPr>
        <w:t>ı</w:t>
      </w:r>
      <w:r>
        <w:t>n içlerinde de</w:t>
      </w:r>
      <w:r>
        <w:rPr>
          <w:rFonts w:hint="eastAsia"/>
        </w:rPr>
        <w:t>ğ</w:t>
      </w:r>
      <w:r>
        <w:t>ilken okullar</w:t>
      </w:r>
      <w:r>
        <w:rPr>
          <w:rFonts w:hint="eastAsia"/>
        </w:rPr>
        <w:t>ı</w:t>
      </w:r>
      <w:r>
        <w:t xml:space="preserve"> yıkılmıştır. Buna ra</w:t>
      </w:r>
      <w:r>
        <w:rPr>
          <w:rFonts w:hint="eastAsia"/>
        </w:rPr>
        <w:t>ğ</w:t>
      </w:r>
      <w:r>
        <w:t>men bölgedeki 7 şehirden 443 ortaokul ve lise öğretmeni, 36 emekli öğretmen, 13 ilkokul ve 1.072 ilkokul öğretmeni bu do</w:t>
      </w:r>
      <w:r>
        <w:rPr>
          <w:rFonts w:hint="eastAsia"/>
        </w:rPr>
        <w:t>ğ</w:t>
      </w:r>
      <w:r>
        <w:t>al afet sonucunda etkilenmiş ve hayatlar</w:t>
      </w:r>
      <w:r>
        <w:rPr>
          <w:rFonts w:hint="eastAsia"/>
        </w:rPr>
        <w:t>ı</w:t>
      </w:r>
      <w:r>
        <w:t>n</w:t>
      </w:r>
      <w:r>
        <w:rPr>
          <w:rFonts w:hint="eastAsia"/>
        </w:rPr>
        <w:t>ı</w:t>
      </w:r>
      <w:r>
        <w:t xml:space="preserve"> kaybetmiştir. Depremlerde 102 okul binas</w:t>
      </w:r>
      <w:r>
        <w:rPr>
          <w:rFonts w:hint="eastAsia"/>
        </w:rPr>
        <w:t>ı</w:t>
      </w:r>
      <w:r>
        <w:t xml:space="preserve"> yıkılmış ve 1.503 bina da büyük oranlarda hasar görmüştür. Bu binalar</w:t>
      </w:r>
      <w:r>
        <w:rPr>
          <w:rFonts w:hint="eastAsia"/>
        </w:rPr>
        <w:t>ı</w:t>
      </w:r>
      <w:r>
        <w:t xml:space="preserve"> onarmak ve yeniden inşa etmek için, E</w:t>
      </w:r>
      <w:r>
        <w:rPr>
          <w:rFonts w:hint="eastAsia"/>
        </w:rPr>
        <w:t>ğ</w:t>
      </w:r>
      <w:r>
        <w:t>itim Bakanl</w:t>
      </w:r>
      <w:r>
        <w:rPr>
          <w:rFonts w:hint="eastAsia"/>
        </w:rPr>
        <w:t>ığı</w:t>
      </w:r>
      <w:r>
        <w:t xml:space="preserve"> 59 milyon dolara gereksinim oldu</w:t>
      </w:r>
      <w:r>
        <w:rPr>
          <w:rFonts w:hint="eastAsia"/>
        </w:rPr>
        <w:t>ğ</w:t>
      </w:r>
      <w:r>
        <w:t>unu ilan etmiş ve bölgedeki öğrenci ve öğretmenlerin bar</w:t>
      </w:r>
      <w:r>
        <w:rPr>
          <w:rFonts w:hint="eastAsia"/>
        </w:rPr>
        <w:t>ı</w:t>
      </w:r>
      <w:r>
        <w:t>nacak yer, sa</w:t>
      </w:r>
      <w:r>
        <w:rPr>
          <w:rFonts w:hint="eastAsia"/>
        </w:rPr>
        <w:t>ğ</w:t>
      </w:r>
      <w:r>
        <w:t>l</w:t>
      </w:r>
      <w:r>
        <w:rPr>
          <w:rFonts w:hint="eastAsia"/>
        </w:rPr>
        <w:t>ı</w:t>
      </w:r>
      <w:r>
        <w:t>k, e</w:t>
      </w:r>
      <w:r>
        <w:rPr>
          <w:rFonts w:hint="eastAsia"/>
        </w:rPr>
        <w:t>ğ</w:t>
      </w:r>
      <w:r>
        <w:t>itim ve giysi ihtiyac</w:t>
      </w:r>
      <w:r>
        <w:rPr>
          <w:rFonts w:hint="eastAsia"/>
        </w:rPr>
        <w:t>ı</w:t>
      </w:r>
      <w:r>
        <w:t xml:space="preserve"> oldu</w:t>
      </w:r>
      <w:r>
        <w:rPr>
          <w:rFonts w:hint="eastAsia"/>
        </w:rPr>
        <w:t>ğ</w:t>
      </w:r>
      <w:r>
        <w:t>unu da belirtmiştir (Akbaba,</w:t>
      </w:r>
      <w:r w:rsidR="006A247B">
        <w:t xml:space="preserve"> </w:t>
      </w:r>
      <w:r>
        <w:t>2005:</w:t>
      </w:r>
      <w:r w:rsidR="006A247B">
        <w:t xml:space="preserve"> </w:t>
      </w:r>
      <w:r>
        <w:t>307).</w:t>
      </w:r>
    </w:p>
    <w:p w14:paraId="4FAD7560" w14:textId="20FAF073" w:rsidR="00F81980" w:rsidRDefault="00F81980" w:rsidP="00F81980">
      <w:r>
        <w:t>Afetlerin neden olduğu kriz durumlarında örgütlerde bulunana tüm kişilerin görev aldığı bir yönetim planı oluşturularak bu planlar sürekli canlı tutulmalıdır. Yapılan kurumsal planlamalarla oluşabilecek her türlü senaryoda sürdürülebilirlik daha fazla olacaktır. Afetleri neden olduğu bu kriz durumları ise tüm örgütlerin bünyesinde üzerinde durulması gereken önemli bir husus haline gelecektir (Yavaş, 2005).</w:t>
      </w:r>
      <w:r w:rsidR="000A143F">
        <w:t xml:space="preserve"> </w:t>
      </w:r>
      <w:r w:rsidRPr="00FA5800">
        <w:t xml:space="preserve">Okulda ortaya çıkabilecek </w:t>
      </w:r>
      <w:r>
        <w:t>acil</w:t>
      </w:r>
      <w:r w:rsidRPr="00FA5800">
        <w:t xml:space="preserve"> durumların farkında olmak, okul güvenliği</w:t>
      </w:r>
      <w:r>
        <w:t xml:space="preserve"> ve kriz yönetimi</w:t>
      </w:r>
      <w:r w:rsidRPr="00FA5800">
        <w:t xml:space="preserve"> </w:t>
      </w:r>
      <w:proofErr w:type="gramStart"/>
      <w:r w:rsidRPr="00FA5800">
        <w:t>prosedürleri</w:t>
      </w:r>
      <w:proofErr w:type="gramEnd"/>
      <w:r w:rsidRPr="00FA5800">
        <w:t xml:space="preserve"> konusunda eğitim almanın önemli bir parçasıdır. Çoğu zaman bir kriz</w:t>
      </w:r>
      <w:r>
        <w:t>i yaşamak</w:t>
      </w:r>
      <w:r w:rsidRPr="00FA5800">
        <w:t xml:space="preserve"> en iyi </w:t>
      </w:r>
      <w:r>
        <w:t>öğrenme yoludur.</w:t>
      </w:r>
      <w:r w:rsidRPr="00FA5800">
        <w:t xml:space="preserve"> Birçok okul, kriz yaşadıktan hemen sonra </w:t>
      </w:r>
      <w:r>
        <w:t xml:space="preserve">yapılan planları, hazırlıklarını ve </w:t>
      </w:r>
      <w:r w:rsidRPr="00FA5800">
        <w:t>müdahalelerini gözden geçiri</w:t>
      </w:r>
      <w:r>
        <w:t>r. Ülke genelinde bir afet ve acil durum başa gelmeden önce önlem alınamamaktadır. Okullarda bulunan yöneticiler Acil durumlarda görev alacak öğretmenlerin yapılan planlardaki rolünü aktarmak</w:t>
      </w:r>
      <w:r w:rsidRPr="00FA5800">
        <w:t xml:space="preserve">, </w:t>
      </w:r>
      <w:r>
        <w:t>bu görevleri doğrultusunda yeteneklerin</w:t>
      </w:r>
      <w:r w:rsidRPr="00FA5800">
        <w:t xml:space="preserve"> katkıda bulunma fırsatını </w:t>
      </w:r>
      <w:r>
        <w:t>vermek ve yeterli düzeyde</w:t>
      </w:r>
      <w:r w:rsidRPr="00FA5800">
        <w:t xml:space="preserve"> donanıma sahip olmasını sağlayacak mesleki gelişime yol açmalıdı</w:t>
      </w:r>
      <w:r>
        <w:t>r (Johnson,</w:t>
      </w:r>
      <w:r w:rsidR="006A247B">
        <w:t xml:space="preserve"> </w:t>
      </w:r>
      <w:r>
        <w:t>2000:</w:t>
      </w:r>
      <w:r w:rsidR="006A247B">
        <w:t xml:space="preserve"> </w:t>
      </w:r>
      <w:r>
        <w:t>14).</w:t>
      </w:r>
    </w:p>
    <w:p w14:paraId="4C7CCFB2" w14:textId="213914AC" w:rsidR="00F81980" w:rsidRDefault="00F81980" w:rsidP="00F81980">
      <w:r>
        <w:t>Okullarda acil bir durum oldu</w:t>
      </w:r>
      <w:r>
        <w:rPr>
          <w:rFonts w:hint="eastAsia"/>
        </w:rPr>
        <w:t>ğ</w:t>
      </w:r>
      <w:r>
        <w:t>unda, müdahale ekipleri gelene kadar okul personeli çoğunlukla ilk müdahale edendir. Olay</w:t>
      </w:r>
      <w:r>
        <w:rPr>
          <w:rFonts w:hint="eastAsia"/>
        </w:rPr>
        <w:t>ı</w:t>
      </w:r>
      <w:r>
        <w:t>n büyüklüğüne ba</w:t>
      </w:r>
      <w:r>
        <w:rPr>
          <w:rFonts w:hint="eastAsia"/>
        </w:rPr>
        <w:t>ğ</w:t>
      </w:r>
      <w:r>
        <w:t>l</w:t>
      </w:r>
      <w:r>
        <w:rPr>
          <w:rFonts w:hint="eastAsia"/>
        </w:rPr>
        <w:t>ı</w:t>
      </w:r>
      <w:r>
        <w:t xml:space="preserve"> olarak acil durum servisleri haz</w:t>
      </w:r>
      <w:r>
        <w:rPr>
          <w:rFonts w:hint="eastAsia"/>
        </w:rPr>
        <w:t>ı</w:t>
      </w:r>
      <w:r>
        <w:t xml:space="preserve">r şekilde bulunmayabilir ve okul görevlileri uzun bir sure müdahale eden kişiler olarak görev almak zorunda kalabilirler. Bu gibi durumlara hazırlıklı olmak için </w:t>
      </w:r>
      <w:r>
        <w:lastRenderedPageBreak/>
        <w:t xml:space="preserve">etkili yol risk yönetimi aşamasında plan ve </w:t>
      </w:r>
      <w:proofErr w:type="gramStart"/>
      <w:r>
        <w:t>prosedür</w:t>
      </w:r>
      <w:proofErr w:type="gramEnd"/>
      <w:r>
        <w:t xml:space="preserve"> oluşturma, uygun e</w:t>
      </w:r>
      <w:r>
        <w:rPr>
          <w:rFonts w:hint="eastAsia"/>
        </w:rPr>
        <w:t>ğ</w:t>
      </w:r>
      <w:r>
        <w:t>itim alma, tatbikatlar, gerekli malzemenin sa</w:t>
      </w:r>
      <w:r>
        <w:rPr>
          <w:rFonts w:hint="eastAsia"/>
        </w:rPr>
        <w:t>ğ</w:t>
      </w:r>
      <w:r>
        <w:t>lanmas</w:t>
      </w:r>
      <w:r>
        <w:rPr>
          <w:rFonts w:hint="eastAsia"/>
        </w:rPr>
        <w:t>ı</w:t>
      </w:r>
      <w:r>
        <w:t xml:space="preserve"> ve acil durum kurum ve kuruluşları ile iş birliği içine girme gibi birçok faaliyeti içine alır (Yüksel,</w:t>
      </w:r>
      <w:r w:rsidR="006A247B">
        <w:t xml:space="preserve"> </w:t>
      </w:r>
      <w:r>
        <w:t>2000:</w:t>
      </w:r>
      <w:r w:rsidR="006A247B">
        <w:t xml:space="preserve"> </w:t>
      </w:r>
      <w:r>
        <w:t>6)</w:t>
      </w:r>
      <w:r w:rsidRPr="00BC3E8D">
        <w:t>.</w:t>
      </w:r>
    </w:p>
    <w:p w14:paraId="6B38C81D" w14:textId="25DACCDF" w:rsidR="00F81980" w:rsidRDefault="00F81980" w:rsidP="00F81980">
      <w:r>
        <w:t xml:space="preserve">Okul yöneticilerin görüşü alınarak yapılan bir çalışmada yöneticilerin kriz yönetimi konusunda kendilerini kriz öncesinde yapılan çalışmalarda yeterli bulurken kriz anındaki olaylar karşısında yetersiz olduklarının bildirmişlerdir. Yöneticilerin eğitim durumları göz önüne alındığında üniversite mezunu olan yöneticilerin kriz durumlarına önceden hazırlık yaparak risk yönetimine önem vermiştir. Ülkemizde yapılan bir gerçek de yaşanılarak öğrenmek olduğu için yöneticilerin çalışma yılı arttıkça yönetim becerileri de gelişmişlik göstermektedir. Bu da kriz anında sakin ve sağduyulu olmayı kolaylaştırmaktadır. Eğitim kurumları sıradan bir yer olmadığı için afetler konusunda alınacak tedbirler konusunda önemli noktaya gelmiş olmaları gerekmektedir. </w:t>
      </w:r>
      <w:proofErr w:type="gramStart"/>
      <w:r>
        <w:t>bu</w:t>
      </w:r>
      <w:proofErr w:type="gramEnd"/>
      <w:r>
        <w:t xml:space="preserve"> nedenle okulda bulunan tüm personellerin gerekli eğitimler alınması sağlanarak yeterli donanıma sahip olmaları gerekmektedir (Karakuş ve İnandı, 2018:</w:t>
      </w:r>
      <w:r w:rsidR="006A247B">
        <w:t xml:space="preserve"> </w:t>
      </w:r>
      <w:r>
        <w:t>500).</w:t>
      </w:r>
    </w:p>
    <w:p w14:paraId="262E08E4" w14:textId="7F604FA7" w:rsidR="00BC33D5" w:rsidRDefault="00BC33D5" w:rsidP="00F81980">
      <w:r>
        <w:t>Doğal kaynaklı ve insan kaynaklı afetlerden kaçınmak çok mümkün olmayabilir. Bir afet hiçbir erken uyarı sinyali vermeden bir okula zarar verebilir. Okul ve çevresinde hasara veya zarara sebep olabilir. Başka bir ifade ile afetler okulda öğr</w:t>
      </w:r>
      <w:r w:rsidR="00E87B1D">
        <w:t>enci ve personel varken gerçekleşebilir</w:t>
      </w:r>
      <w:r>
        <w:t>. Okul yöneticileri ve personel hazırlıksız bir şekilde afetler ile karşı karşıya kalabilir. Afetler ile karşılaştıkları anda hızlı bir şekilde yanıt vermek olayın etkisini azaltmak zorunda olabilirler. Afetlere karşı etkili düzeyde yanıt vermek ancak etkili yapılmış planlama ve hazırlıkla mümkün olabilir</w:t>
      </w:r>
      <w:r w:rsidR="006A247B">
        <w:t xml:space="preserve"> </w:t>
      </w:r>
      <w:r w:rsidR="00D32EEF">
        <w:t>(Mitchell ve Özgüç, 2000)</w:t>
      </w:r>
      <w:r>
        <w:t>.</w:t>
      </w:r>
    </w:p>
    <w:p w14:paraId="3E1CE5D3" w14:textId="77777777" w:rsidR="00BC33D5" w:rsidRDefault="00BC33D5" w:rsidP="00BC33D5">
      <w:pPr>
        <w:ind w:firstLine="0"/>
      </w:pPr>
    </w:p>
    <w:p w14:paraId="2682DA64" w14:textId="79CB3559" w:rsidR="00831E3B" w:rsidRDefault="00297CDD" w:rsidP="006F315F">
      <w:pPr>
        <w:pStyle w:val="Balk2"/>
      </w:pPr>
      <w:bookmarkStart w:id="84" w:name="_Toc58767315"/>
      <w:bookmarkStart w:id="85" w:name="_Toc62499279"/>
      <w:r>
        <w:t>Kriz Yönetiminde Liderlik</w:t>
      </w:r>
      <w:bookmarkEnd w:id="84"/>
      <w:bookmarkEnd w:id="85"/>
    </w:p>
    <w:p w14:paraId="1C515A46" w14:textId="75D0B299" w:rsidR="00F81980" w:rsidRDefault="00B97D5C" w:rsidP="00B97D5C">
      <w:r w:rsidRPr="00B97D5C">
        <w:t>Yönetim, risk taşıyan bir çaba ve girişimdir. Bu aşamada yöneticiler, örgütte oluşacak riskleri etkili olarak yönetebilmelidir. Bu şekilde krizler, önlenebilir ya da krizin yol açtığı zararları azaltılabilir. Şayet, örgüt ortamında var olan riskler belirlenemez ve etkili yönetilemezse krizlerin yaşanması kaçınılmaz hale gelebilir. Bu sebeple kriz, her örgütün karşı karşıya kalabileceği bir durumdur. Yöneticilerin bundan haberdar olması ve krize karşı tedbir alması gerekir.</w:t>
      </w:r>
      <w:r w:rsidR="000A143F">
        <w:t xml:space="preserve"> </w:t>
      </w:r>
      <w:r w:rsidRPr="00B97D5C">
        <w:t>Yöneticilerin yönetim kabiliyetleri, her şeyin normal olarak seyrettiği zamanlarda çok belirgin olmazken bu beceriler gerçekte, risk ve kriz ortamlarında önem kazanmaktadır</w:t>
      </w:r>
      <w:r w:rsidR="006A247B">
        <w:t xml:space="preserve"> </w:t>
      </w:r>
      <w:r>
        <w:t>(Kouzes, 1993</w:t>
      </w:r>
      <w:r w:rsidR="006E58BB">
        <w:t>: 2-4</w:t>
      </w:r>
      <w:r>
        <w:t>)</w:t>
      </w:r>
      <w:r w:rsidRPr="00B97D5C">
        <w:t>.</w:t>
      </w:r>
    </w:p>
    <w:p w14:paraId="54B1F55C" w14:textId="77777777" w:rsidR="0056365D" w:rsidRPr="005D7BEF" w:rsidRDefault="0056365D" w:rsidP="00B97D5C"/>
    <w:p w14:paraId="47BDC34B" w14:textId="0C50E625" w:rsidR="00493FD2" w:rsidRDefault="00E47C6D" w:rsidP="006F315F">
      <w:pPr>
        <w:pStyle w:val="Balk2"/>
      </w:pPr>
      <w:r>
        <w:lastRenderedPageBreak/>
        <w:t xml:space="preserve"> </w:t>
      </w:r>
      <w:bookmarkStart w:id="86" w:name="_Toc58767316"/>
      <w:bookmarkStart w:id="87" w:name="_Toc62499280"/>
      <w:r w:rsidR="00F81980">
        <w:t>Eğitim Kurumlarında</w:t>
      </w:r>
      <w:r w:rsidR="0002019A">
        <w:t xml:space="preserve"> </w:t>
      </w:r>
      <w:r w:rsidR="00662906">
        <w:t>Kriz Yönetimi</w:t>
      </w:r>
      <w:bookmarkEnd w:id="86"/>
      <w:bookmarkEnd w:id="87"/>
    </w:p>
    <w:p w14:paraId="1AFCC8AE" w14:textId="6E80E750" w:rsidR="001D6099" w:rsidRDefault="00226FD6" w:rsidP="0071317A">
      <w:r w:rsidRPr="00226FD6">
        <w:t xml:space="preserve">Bir okulun krize yanıt verme yeteneği, kriz olayından önce mevcut olan </w:t>
      </w:r>
      <w:r w:rsidR="001D6099">
        <w:t>planlama</w:t>
      </w:r>
      <w:r w:rsidRPr="00226FD6">
        <w:t>, hazırlık ve kaynakların bir yansıması olacaktır</w:t>
      </w:r>
      <w:r w:rsidR="001D6099">
        <w:t>.</w:t>
      </w:r>
      <w:r w:rsidRPr="00226FD6">
        <w:t xml:space="preserve"> </w:t>
      </w:r>
      <w:r w:rsidR="001D6099" w:rsidRPr="001D6099">
        <w:t>Böyle bir bakış açısı, okul liderlerinin okul</w:t>
      </w:r>
      <w:r w:rsidR="001D6099">
        <w:t>larda</w:t>
      </w:r>
      <w:r w:rsidR="001D6099" w:rsidRPr="001D6099">
        <w:t xml:space="preserve"> acil durumlarının önlenmesi, hazırlanması ve müdahale edilmesiyle ilgili eylemlerinde proaktif olmaları</w:t>
      </w:r>
      <w:r w:rsidR="001D6099">
        <w:t xml:space="preserve"> gerekliliği ortaya çıkmaktadır</w:t>
      </w:r>
      <w:r w:rsidR="00EB7B55">
        <w:t xml:space="preserve">. </w:t>
      </w:r>
      <w:r w:rsidR="00EB7B55" w:rsidRPr="00EB7B55">
        <w:t xml:space="preserve">Ayrıca, acil müdahale planları oluştururken, her mahallenin kendine özgü ihtiyaçları olduğu </w:t>
      </w:r>
      <w:r w:rsidR="005F146E">
        <w:t>gibi</w:t>
      </w:r>
      <w:r w:rsidR="00EB7B55" w:rsidRPr="00EB7B55">
        <w:t xml:space="preserve"> okul</w:t>
      </w:r>
      <w:r w:rsidR="005F146E">
        <w:t>larında</w:t>
      </w:r>
      <w:r w:rsidR="00EB7B55" w:rsidRPr="00EB7B55">
        <w:t xml:space="preserve"> ihtiyaçlarına uygun stratejiler ve eylemler oluşturmak önemlidir</w:t>
      </w:r>
      <w:r w:rsidR="00EB7B55">
        <w:t xml:space="preserve"> </w:t>
      </w:r>
      <w:r w:rsidR="00EB7B55" w:rsidRPr="00226FD6">
        <w:t>(Cowan ve Rossen, 201</w:t>
      </w:r>
      <w:r w:rsidR="00EB7B55">
        <w:t>3</w:t>
      </w:r>
      <w:r w:rsidR="006E58BB">
        <w:t>: 10-12</w:t>
      </w:r>
      <w:r w:rsidR="00EB7B55" w:rsidRPr="00226FD6">
        <w:t>)</w:t>
      </w:r>
      <w:r w:rsidR="00EB7B55">
        <w:t>.</w:t>
      </w:r>
      <w:r w:rsidR="000A143F">
        <w:t xml:space="preserve"> </w:t>
      </w:r>
    </w:p>
    <w:p w14:paraId="1A08AE5A" w14:textId="2102311C" w:rsidR="00226FD6" w:rsidRDefault="00EB7B55" w:rsidP="0071317A">
      <w:r w:rsidRPr="00EB7B55">
        <w:t>Bir kriz durumu tespit edildiğinde, okul liderleri acil müdahale planlarını uygulayabilir</w:t>
      </w:r>
      <w:r>
        <w:t>.</w:t>
      </w:r>
      <w:r w:rsidRPr="00EB7B55">
        <w:t xml:space="preserve"> Bu noktada,</w:t>
      </w:r>
      <w:r>
        <w:t xml:space="preserve"> okul bünyesinde görev alan öğretmenler</w:t>
      </w:r>
      <w:r w:rsidRPr="00EB7B55">
        <w:t xml:space="preserve"> ihtiyaç zamanlarında yardımcı olabilecek ortaklar olarak görülmelidir</w:t>
      </w:r>
      <w:r>
        <w:t xml:space="preserve">. </w:t>
      </w:r>
      <w:r w:rsidR="00280EA2" w:rsidRPr="00EB7B55">
        <w:t>Tüm</w:t>
      </w:r>
      <w:r w:rsidRPr="00EB7B55">
        <w:t xml:space="preserve"> acil müdahale planları, güvenliği desteklemek ve </w:t>
      </w:r>
      <w:proofErr w:type="gramStart"/>
      <w:r w:rsidRPr="00EB7B55">
        <w:t>halihazırda</w:t>
      </w:r>
      <w:proofErr w:type="gramEnd"/>
      <w:r w:rsidRPr="00EB7B55">
        <w:t xml:space="preserve"> yerinde olan sistemler üzerine inşa etmek için yerel ilk müdahalecilerin uygulamaları ve politikalarıyla uyumlu olmalıdır. </w:t>
      </w:r>
      <w:r w:rsidR="00280EA2" w:rsidRPr="00EB7B55">
        <w:t>Okul</w:t>
      </w:r>
      <w:r w:rsidR="005F146E">
        <w:t>da bulunan</w:t>
      </w:r>
      <w:r w:rsidR="00280EA2">
        <w:t xml:space="preserve"> kurtarma</w:t>
      </w:r>
      <w:r>
        <w:t xml:space="preserve"> ekibi</w:t>
      </w:r>
      <w:r w:rsidRPr="00EB7B55">
        <w:t xml:space="preserve"> ve polis arasındaki ekip çalışması eksikliğinin trajik oranlara ulaşmış durumları nasıl daha da kötüleştirdiğini gösteren vaka çalışmalarında kanıtlar bulunmaktadır.</w:t>
      </w:r>
      <w:r>
        <w:t xml:space="preserve"> Kısa zamanda kriz durumunun aşılması için bu ekipler arasında ileri derecede koordinasyon olması gerekmektedir</w:t>
      </w:r>
      <w:r w:rsidR="00162504">
        <w:t xml:space="preserve"> (Cornell ve Sheras, 1998</w:t>
      </w:r>
      <w:r w:rsidR="006E58BB">
        <w:t>: 298</w:t>
      </w:r>
      <w:r w:rsidR="00162504">
        <w:t>)</w:t>
      </w:r>
      <w:r>
        <w:t>.</w:t>
      </w:r>
    </w:p>
    <w:p w14:paraId="7BCBF9A4" w14:textId="3397919F" w:rsidR="007E4EBA" w:rsidRDefault="007E4EBA" w:rsidP="0071317A">
      <w:r w:rsidRPr="007E4EBA">
        <w:t xml:space="preserve">Bir kriz meydana geldiğinde, </w:t>
      </w:r>
      <w:r>
        <w:t>yöneticiler</w:t>
      </w:r>
      <w:r w:rsidRPr="007E4EBA">
        <w:t xml:space="preserve">, </w:t>
      </w:r>
      <w:r>
        <w:t xml:space="preserve">okul </w:t>
      </w:r>
      <w:r w:rsidR="00280EA2">
        <w:t>personeli ve</w:t>
      </w:r>
      <w:r w:rsidRPr="007E4EBA">
        <w:t xml:space="preserve"> okulun kriz ekibinin üyeleri yıl boyunca ideal olarak sürekli olarak </w:t>
      </w:r>
      <w:r>
        <w:t xml:space="preserve">tatbikatlar çevresinde </w:t>
      </w:r>
      <w:r w:rsidRPr="007E4EBA">
        <w:t>uygulanan</w:t>
      </w:r>
      <w:r>
        <w:t xml:space="preserve"> </w:t>
      </w:r>
      <w:proofErr w:type="gramStart"/>
      <w:r w:rsidRPr="007E4EBA">
        <w:t>prosedürleri</w:t>
      </w:r>
      <w:proofErr w:type="gramEnd"/>
      <w:r w:rsidRPr="007E4EBA">
        <w:t xml:space="preserve"> hemen uygulamalıdır. Resmi bir kriz ekibi olmayan okullardan eğitim almayan bireylerin yanıtları yetersiz, uygunsuz ve hatta tehlikeli</w:t>
      </w:r>
      <w:r w:rsidR="005F146E">
        <w:t xml:space="preserve"> olabilmektedir. </w:t>
      </w:r>
      <w:r w:rsidRPr="007E4EBA">
        <w:t xml:space="preserve">Ayrıca, acil durumlara karşı örgütlenmemiş yanıtlar etkisiz </w:t>
      </w:r>
      <w:r w:rsidR="00280EA2" w:rsidRPr="007E4EBA">
        <w:t>olabilir</w:t>
      </w:r>
      <w:r w:rsidRPr="007E4EBA">
        <w:t xml:space="preserve"> ve öğrencilerin ve personelin hayatını tehlikeye atabilir</w:t>
      </w:r>
      <w:r w:rsidR="00280EA2">
        <w:t xml:space="preserve"> (Nickerson vd</w:t>
      </w:r>
      <w:proofErr w:type="gramStart"/>
      <w:r w:rsidR="00280EA2">
        <w:t>.,</w:t>
      </w:r>
      <w:proofErr w:type="gramEnd"/>
      <w:r w:rsidR="006A247B">
        <w:t xml:space="preserve"> </w:t>
      </w:r>
      <w:r w:rsidR="00280EA2">
        <w:t>2006</w:t>
      </w:r>
      <w:r w:rsidR="00BE53ED">
        <w:t>: 64</w:t>
      </w:r>
      <w:r w:rsidR="00280EA2">
        <w:t>).</w:t>
      </w:r>
    </w:p>
    <w:p w14:paraId="42C76945" w14:textId="77777777" w:rsidR="00CD1A7D" w:rsidRDefault="00CD1A7D" w:rsidP="00B23333">
      <w:pPr>
        <w:ind w:left="709" w:firstLine="0"/>
      </w:pPr>
    </w:p>
    <w:p w14:paraId="09378264" w14:textId="77777777" w:rsidR="00831E3B" w:rsidRPr="00831E3B" w:rsidRDefault="00831E3B" w:rsidP="004C0337">
      <w:pPr>
        <w:pStyle w:val="Balk3"/>
        <w:rPr>
          <w:rStyle w:val="Balk3Char"/>
          <w:b/>
          <w:bCs/>
        </w:rPr>
      </w:pPr>
      <w:bookmarkStart w:id="88" w:name="_Toc58767317"/>
      <w:bookmarkStart w:id="89" w:name="_Toc62499281"/>
      <w:r w:rsidRPr="00831E3B">
        <w:t>K</w:t>
      </w:r>
      <w:r w:rsidRPr="00831E3B">
        <w:rPr>
          <w:rStyle w:val="Balk3Char"/>
          <w:b/>
          <w:bCs/>
        </w:rPr>
        <w:t>riz Yönetiminde Okul Yöneticisi</w:t>
      </w:r>
      <w:bookmarkEnd w:id="88"/>
      <w:bookmarkEnd w:id="89"/>
    </w:p>
    <w:p w14:paraId="3191EC0E" w14:textId="2802E27E" w:rsidR="00831E3B" w:rsidRDefault="00831E3B" w:rsidP="00831E3B">
      <w:r w:rsidRPr="008E0DBA">
        <w:t>Deprem öngörülemeyen beklenmedik bir olay olarak algılan</w:t>
      </w:r>
      <w:r>
        <w:t>ır</w:t>
      </w:r>
      <w:r w:rsidRPr="008E0DBA">
        <w:t>. İnsan her şeyi bekler, ama tahmin edemez. Herhangi bir zamanda olabilir. Bazı okul müdürleri, daha önce bir deprem yaşadıkları için yeterince sakin olduklarını belirti</w:t>
      </w:r>
      <w:r w:rsidR="00C475AE">
        <w:t>r</w:t>
      </w:r>
      <w:r w:rsidRPr="008E0DBA">
        <w:t>. Bu okul müdürlerinin sakin olmasının başka bir açıklaması da kişilikle</w:t>
      </w:r>
      <w:r>
        <w:t>ri ile ilgilidir</w:t>
      </w:r>
      <w:r w:rsidRPr="008E0DBA">
        <w:t>. Bazı okul müdürleri de okul binalarına güvendikleri için sakin olduklarını belirti</w:t>
      </w:r>
      <w:r w:rsidR="00C475AE">
        <w:t>r</w:t>
      </w:r>
      <w:r>
        <w:t xml:space="preserve"> (Akbaba,</w:t>
      </w:r>
      <w:r w:rsidR="006A247B">
        <w:t xml:space="preserve"> </w:t>
      </w:r>
      <w:r>
        <w:t>2005:</w:t>
      </w:r>
      <w:r w:rsidR="006A247B">
        <w:t xml:space="preserve"> </w:t>
      </w:r>
      <w:r>
        <w:t>311)</w:t>
      </w:r>
      <w:r w:rsidRPr="008E0DBA">
        <w:t>.</w:t>
      </w:r>
    </w:p>
    <w:p w14:paraId="461991A1" w14:textId="77777777" w:rsidR="00831E3B" w:rsidRDefault="00831E3B" w:rsidP="00831E3B">
      <w:r w:rsidRPr="000B71DF">
        <w:t xml:space="preserve">Okul </w:t>
      </w:r>
      <w:r>
        <w:t>yöneticileri</w:t>
      </w:r>
      <w:r w:rsidRPr="000B71DF">
        <w:t xml:space="preserve"> mevcut planları değerlendirmek, iyileştirmek ve güncellemek için yönetim ve diğer </w:t>
      </w:r>
      <w:r>
        <w:t>görevliler</w:t>
      </w:r>
      <w:r w:rsidRPr="000B71DF">
        <w:t xml:space="preserve"> ile çalışmalıdır</w:t>
      </w:r>
      <w:r>
        <w:t xml:space="preserve">. </w:t>
      </w:r>
      <w:r w:rsidRPr="000B71DF">
        <w:t xml:space="preserve">Okullarda bir kriz müdahale planı </w:t>
      </w:r>
      <w:r w:rsidRPr="000B71DF">
        <w:lastRenderedPageBreak/>
        <w:t xml:space="preserve">oluşturmanın çok büyük bir görev </w:t>
      </w:r>
      <w:r>
        <w:t>olduğu ileri sürülmüştür</w:t>
      </w:r>
      <w:r w:rsidRPr="000B71DF">
        <w:t>.</w:t>
      </w:r>
      <w:r>
        <w:t xml:space="preserve"> </w:t>
      </w:r>
      <w:r w:rsidRPr="000B71DF">
        <w:t>Okulların bir müdahale planı oluşturma yükünü hafifletmesinin bir yolu kriz ekipleri oluşturmaktır. Bu ekipler müdahalenin geliştirilmesinde temel bir unsurdur. Okulda ortaya çıkabilecek tüm krizlerin en başarılı taslağı olduğu kanıtlanan okul krizi planları ve daha sonra okulun karşılık olarak nasıl hareket edeceğini ayrıntılı olarak açıklamaktadır. Her durum için ana hatlarıyla verilen yanıt ayrıntılı olmalı, ancak personelin etkili bir şekilde tepki veremediği bilgisiyle aşırı yüklenmemelidir</w:t>
      </w:r>
      <w:r>
        <w:t xml:space="preserve">. </w:t>
      </w:r>
      <w:r w:rsidRPr="000B71DF">
        <w:t xml:space="preserve">Dikkate alınması gereken hususlar: </w:t>
      </w:r>
      <w:r>
        <w:t xml:space="preserve">kriz durumunda </w:t>
      </w:r>
      <w:r w:rsidRPr="000B71DF">
        <w:t xml:space="preserve">kiminle temasa geçilmeli ve acil bir durumu kontrol etmek için hangi eylemlerde ve hangi sırayla </w:t>
      </w:r>
      <w:r>
        <w:t>yapılması gerektiğini bilmektir. A</w:t>
      </w:r>
      <w:r w:rsidRPr="000B71DF">
        <w:t>yrıca</w:t>
      </w:r>
      <w:r>
        <w:t xml:space="preserve"> aktif bir kriz yönetimi yapmak için </w:t>
      </w:r>
      <w:r w:rsidRPr="000B71DF">
        <w:t>planında yer alan herkese eğitim verilmesinin önemini vurgulamıştır. Planın okuldaki krizdeki rolünü tam olarak haritalaması gerektiği gibi, okul personelinin tam rolü de haritalanmalıdır. Okul personelinin rollerini bilmesi ve kriz ortaya çıktığında görevlerini nasıl yerine getirebileceği konusunda eğitilmesi gerekir.</w:t>
      </w:r>
      <w:r>
        <w:t xml:space="preserve"> </w:t>
      </w:r>
      <w:r w:rsidRPr="000B71DF">
        <w:t>Krize müdahale yapabilecek personel olmadan bir kriz müdahale planı işe yarama</w:t>
      </w:r>
      <w:r>
        <w:t>yacaktır (Jimerson ve Furlong, 2006)</w:t>
      </w:r>
      <w:r w:rsidRPr="000B71DF">
        <w:t>.</w:t>
      </w:r>
    </w:p>
    <w:p w14:paraId="5DF49E56" w14:textId="1A6031AB" w:rsidR="00831E3B" w:rsidRDefault="00831E3B" w:rsidP="00831E3B">
      <w:r w:rsidRPr="009E0C59">
        <w:t xml:space="preserve">Okul </w:t>
      </w:r>
      <w:r>
        <w:t>yöneticilerinin</w:t>
      </w:r>
      <w:r w:rsidRPr="009E0C59">
        <w:t xml:space="preserve"> rolü şu şekild</w:t>
      </w:r>
      <w:r>
        <w:t xml:space="preserve">e açıklanabilir. </w:t>
      </w:r>
      <w:r w:rsidRPr="009E0C59">
        <w:t xml:space="preserve">Profesyonel okul </w:t>
      </w:r>
      <w:r>
        <w:t>yöneticisi,</w:t>
      </w:r>
      <w:r w:rsidRPr="009E0C59">
        <w:t xml:space="preserve"> bir okul bölgesinin kritik olay müdahale ekibinin önemli bir üyesidir. Profesyonel okul </w:t>
      </w:r>
      <w:r>
        <w:t>yöneticisi</w:t>
      </w:r>
      <w:r w:rsidRPr="009E0C59">
        <w:t>, okulla ilgili herhangi bir olayda bir müdahale planının başarılı bir şekilde uygulanmasında liderdir ve öncelikle öğrencilerin güvenliği ve refahının savunucusu olarak hizmet eder</w:t>
      </w:r>
      <w:r>
        <w:t>. Eğitim kurumlarının</w:t>
      </w:r>
      <w:r w:rsidRPr="009E0C59">
        <w:t xml:space="preserve"> acil durum hazırlığı ve müdahale planlarına sahip olmasının hayati önemde olduğunu ileri sür</w:t>
      </w:r>
      <w:r>
        <w:t>ülmüştür.</w:t>
      </w:r>
      <w:r w:rsidRPr="009E0C59">
        <w:t xml:space="preserve"> Okul </w:t>
      </w:r>
      <w:r>
        <w:t xml:space="preserve">yöneticileri </w:t>
      </w:r>
      <w:r w:rsidRPr="009E0C59">
        <w:t xml:space="preserve">ayrıca krizden sonra ruh sağlığı danışmanlığından ve sevklerin ne zaman yapılması gerektiğini tanımaktan da sorumludur. </w:t>
      </w:r>
      <w:r>
        <w:t xml:space="preserve">Bu yüzden bu konumda görev alan kişilerin </w:t>
      </w:r>
      <w:proofErr w:type="gramStart"/>
      <w:r w:rsidRPr="009E0C59">
        <w:t>travma</w:t>
      </w:r>
      <w:proofErr w:type="gramEnd"/>
      <w:r w:rsidRPr="009E0C59">
        <w:t xml:space="preserve"> ile başa çıkmak için eğit</w:t>
      </w:r>
      <w:r>
        <w:t>im almış olması gereklidir (Weaver,</w:t>
      </w:r>
      <w:r w:rsidR="006A247B">
        <w:t xml:space="preserve"> </w:t>
      </w:r>
      <w:r>
        <w:t>2002).</w:t>
      </w:r>
    </w:p>
    <w:p w14:paraId="0C6B22B6" w14:textId="733A668D" w:rsidR="00831E3B" w:rsidRDefault="00831E3B" w:rsidP="00831E3B">
      <w:r w:rsidRPr="00BC3E8D">
        <w:t>İnsanlar</w:t>
      </w:r>
      <w:r>
        <w:t xml:space="preserve"> afet sonrasında </w:t>
      </w:r>
      <w:r w:rsidRPr="00BC3E8D">
        <w:t>kendilerini duygusal krize götüren beklenmedik durumlarla karşı karşıya kaldıklarını belirt</w:t>
      </w:r>
      <w:r>
        <w:t>irler. Bu sebepten afet sonrasında hassas gruplara psikolojik destek verilir</w:t>
      </w:r>
      <w:r w:rsidRPr="00BC3E8D">
        <w:t>. Bu nedenle, okul müdürlerinin bu tür ihtiyaçları</w:t>
      </w:r>
      <w:r>
        <w:t xml:space="preserve"> </w:t>
      </w:r>
      <w:r w:rsidRPr="00BC3E8D">
        <w:t xml:space="preserve">belirlemek ve </w:t>
      </w:r>
      <w:r>
        <w:t xml:space="preserve">olay anında </w:t>
      </w:r>
      <w:r w:rsidRPr="00BC3E8D">
        <w:t>onlara bu tür danışmanlık hizmetleri sunma</w:t>
      </w:r>
      <w:r>
        <w:t>sı</w:t>
      </w:r>
      <w:r w:rsidRPr="00BC3E8D">
        <w:t xml:space="preserve"> önemlidir</w:t>
      </w:r>
      <w:r>
        <w:t xml:space="preserve"> (Yüksel,</w:t>
      </w:r>
      <w:r w:rsidR="006A247B">
        <w:t xml:space="preserve"> </w:t>
      </w:r>
      <w:r>
        <w:t>2000:</w:t>
      </w:r>
      <w:r w:rsidR="006A247B">
        <w:t xml:space="preserve"> </w:t>
      </w:r>
      <w:r>
        <w:t>6)</w:t>
      </w:r>
      <w:r w:rsidRPr="00BC3E8D">
        <w:t>.</w:t>
      </w:r>
    </w:p>
    <w:p w14:paraId="051F4EF4" w14:textId="26D52C11" w:rsidR="00831E3B" w:rsidRDefault="00831E3B" w:rsidP="00831E3B">
      <w:r w:rsidRPr="00EC1012">
        <w:t xml:space="preserve">Acil durum </w:t>
      </w:r>
      <w:proofErr w:type="gramStart"/>
      <w:r w:rsidRPr="00EC1012">
        <w:t>prosedürleri</w:t>
      </w:r>
      <w:proofErr w:type="gramEnd"/>
      <w:r w:rsidRPr="00EC1012">
        <w:t xml:space="preserve"> ve sistemleri amaca uygun olarak kurulduğunda ve okul ortamlarında uygulandığında hayat kurtarılabilir. Okul </w:t>
      </w:r>
      <w:r>
        <w:t>ortamındaki</w:t>
      </w:r>
      <w:r w:rsidRPr="00EC1012">
        <w:t xml:space="preserve"> tehditleri ve acil durumları ele almaya özgü bir beceri tabanına ek olarak, liderlik alanındaki yetkinlik de </w:t>
      </w:r>
      <w:r w:rsidRPr="00EC1012">
        <w:lastRenderedPageBreak/>
        <w:t xml:space="preserve">etkili operasyonel planlama ve güvenli bir okul alanını teşvik eden uygulamaların verimli bir şekilde uygulanması için çok önemlidir. Bir kriz döneminde gerekli olan bir okul liderinin niteliklerinin, bir okul </w:t>
      </w:r>
      <w:r>
        <w:t>alanının</w:t>
      </w:r>
      <w:r w:rsidRPr="00EC1012">
        <w:t xml:space="preserve"> günlük operasyonları için gerekli olan becerilerden temel olarak farklı olduğuna dikkat edilmelidir. Farklı özelliklere, niteliklere ve deneyimlere sahip okul </w:t>
      </w:r>
      <w:r>
        <w:t>yöneticileri</w:t>
      </w:r>
      <w:r w:rsidRPr="00EC1012">
        <w:t>, sağlıklı ve güvenli bir kampüs kültürü geliştirebilir, acil durumlara yeterince hazırlanabilir ve ayrıca okul sitelerindeki krizlere etkili bir şekilde yanıt vermek için bilgi ve beceri kazanabilir. Bir okul lideri için hayati bir hedef, bir güvenlik kültürü oluşturma, kriz döneminde öğrenciler ve personel arasında sakin olma ve kriz sonrası kaygı ve korkuyu ortadan kaldıracak bir krize etkili bir şekilde cevap verme yeteneğini içermelidir</w:t>
      </w:r>
      <w:r>
        <w:t xml:space="preserve"> (Smith ve Riley,</w:t>
      </w:r>
      <w:r w:rsidR="006A247B">
        <w:t xml:space="preserve"> </w:t>
      </w:r>
      <w:r>
        <w:t>2012</w:t>
      </w:r>
      <w:r w:rsidR="00BE53ED">
        <w:t>: 61</w:t>
      </w:r>
      <w:r>
        <w:t>)</w:t>
      </w:r>
      <w:r w:rsidRPr="00EC1012">
        <w:t>.</w:t>
      </w:r>
    </w:p>
    <w:p w14:paraId="1D2487E9" w14:textId="0B3473DA" w:rsidR="00831E3B" w:rsidRPr="00EF3508" w:rsidRDefault="00831E3B" w:rsidP="00831E3B">
      <w:pPr>
        <w:rPr>
          <w:color w:val="auto"/>
        </w:rPr>
      </w:pPr>
      <w:r w:rsidRPr="00EF3508">
        <w:rPr>
          <w:color w:val="auto"/>
        </w:rPr>
        <w:t>Okul yöneticileri, öğrencilerin ve okul personelinin sağlığını korumak ve emniyetini sağlamak için yasal sorumluluğa sahiptir. Bu sorumluluk, afet ve acil durum sırasında öğrencilerin ve personelin emniyeti ve korunmasını içerir (Yüksel,</w:t>
      </w:r>
      <w:r w:rsidR="006A247B">
        <w:rPr>
          <w:color w:val="auto"/>
        </w:rPr>
        <w:t xml:space="preserve"> </w:t>
      </w:r>
      <w:r w:rsidRPr="00EF3508">
        <w:rPr>
          <w:color w:val="auto"/>
        </w:rPr>
        <w:t>2000:</w:t>
      </w:r>
      <w:r w:rsidR="006A247B">
        <w:rPr>
          <w:color w:val="auto"/>
        </w:rPr>
        <w:t xml:space="preserve"> </w:t>
      </w:r>
      <w:r w:rsidRPr="00EF3508">
        <w:rPr>
          <w:color w:val="auto"/>
        </w:rPr>
        <w:t>6).</w:t>
      </w:r>
    </w:p>
    <w:p w14:paraId="1D7EC200" w14:textId="08660C44" w:rsidR="00831E3B" w:rsidRPr="00EF3508" w:rsidRDefault="00831E3B" w:rsidP="00831E3B">
      <w:pPr>
        <w:rPr>
          <w:color w:val="auto"/>
        </w:rPr>
      </w:pPr>
      <w:r w:rsidRPr="00EF3508">
        <w:rPr>
          <w:color w:val="auto"/>
        </w:rPr>
        <w:t>Okul liderleri kriz zamanlarında önemli kararlar verme konusunda endişe yaşayabilirler, aslında, bilinçli kararlar vermek için hangi bilgilerin gerekli olduğunu bile bilmeyebilirler. Bu sorumluluklar okul yöneticilerinin, meydana gelebilecek acil durumlar için mümkün olduğunca iyi donanımlı olmalarını gerektirmektedir (Low,</w:t>
      </w:r>
      <w:r w:rsidR="006A247B">
        <w:rPr>
          <w:color w:val="auto"/>
        </w:rPr>
        <w:t xml:space="preserve"> </w:t>
      </w:r>
      <w:r w:rsidRPr="00EF3508">
        <w:rPr>
          <w:color w:val="auto"/>
        </w:rPr>
        <w:t>2008:</w:t>
      </w:r>
      <w:r w:rsidR="006A247B">
        <w:rPr>
          <w:color w:val="auto"/>
        </w:rPr>
        <w:t xml:space="preserve"> </w:t>
      </w:r>
      <w:r w:rsidRPr="00EF3508">
        <w:rPr>
          <w:color w:val="auto"/>
        </w:rPr>
        <w:t>104).</w:t>
      </w:r>
    </w:p>
    <w:p w14:paraId="14EFE756" w14:textId="5830E98C" w:rsidR="00C475AE" w:rsidRDefault="00831E3B" w:rsidP="001D3E1E">
      <w:pPr>
        <w:rPr>
          <w:shd w:val="clear" w:color="auto" w:fill="FFFFFF"/>
        </w:rPr>
      </w:pPr>
      <w:r>
        <w:rPr>
          <w:shd w:val="clear" w:color="auto" w:fill="FFFFFF"/>
        </w:rPr>
        <w:t>Belirli bir süre eğitim kurumlarında görev yapmış bir yönetici çeşitli kriz deneyimleri yaşamıştır. Yönetici yaşanılan bu krizlere karşı ortaya koyacağı tepkide olumsuz eylemler olmaması büyük önem arz etmektedir. Okullarda afetler sonucunda oluşan kriz durumlarına karşı hazırlık ve müdahale evrelerinde yöneticilerin sahip olması gereken özellikleri şu</w:t>
      </w:r>
      <w:r w:rsidR="001D3E1E">
        <w:rPr>
          <w:shd w:val="clear" w:color="auto" w:fill="FFFFFF"/>
        </w:rPr>
        <w:t xml:space="preserve"> şekilde ifade etmek mümkündür.</w:t>
      </w:r>
    </w:p>
    <w:p w14:paraId="4D958CEA" w14:textId="77777777" w:rsidR="00831E3B" w:rsidRDefault="00831E3B" w:rsidP="00831E3B">
      <w:pPr>
        <w:rPr>
          <w:shd w:val="clear" w:color="auto" w:fill="FFFFFF"/>
        </w:rPr>
      </w:pPr>
      <w:r>
        <w:rPr>
          <w:shd w:val="clear" w:color="auto" w:fill="FFFFFF"/>
        </w:rPr>
        <w:t> Bir yönetici;</w:t>
      </w:r>
    </w:p>
    <w:p w14:paraId="7D4BC485" w14:textId="55D40D1C" w:rsidR="00831E3B" w:rsidRDefault="00831E3B" w:rsidP="00831E3B">
      <w:pPr>
        <w:pStyle w:val="ListeParagraf"/>
        <w:numPr>
          <w:ilvl w:val="0"/>
          <w:numId w:val="12"/>
        </w:numPr>
        <w:rPr>
          <w:shd w:val="clear" w:color="auto" w:fill="FFFFFF"/>
        </w:rPr>
      </w:pPr>
      <w:r>
        <w:rPr>
          <w:shd w:val="clear" w:color="auto" w:fill="FFFFFF"/>
        </w:rPr>
        <w:t>Ola</w:t>
      </w:r>
      <w:r w:rsidR="00A756F7">
        <w:rPr>
          <w:shd w:val="clear" w:color="auto" w:fill="FFFFFF"/>
        </w:rPr>
        <w:t>sı krizleri kestirebilir,</w:t>
      </w:r>
    </w:p>
    <w:p w14:paraId="5EBF2883" w14:textId="3BC59D63" w:rsidR="00831E3B" w:rsidRDefault="00A756F7" w:rsidP="00831E3B">
      <w:pPr>
        <w:pStyle w:val="ListeParagraf"/>
        <w:numPr>
          <w:ilvl w:val="0"/>
          <w:numId w:val="12"/>
        </w:numPr>
        <w:rPr>
          <w:shd w:val="clear" w:color="auto" w:fill="FFFFFF"/>
        </w:rPr>
      </w:pPr>
      <w:r>
        <w:rPr>
          <w:shd w:val="clear" w:color="auto" w:fill="FFFFFF"/>
        </w:rPr>
        <w:t>Belirli krizleri anlayabilir,</w:t>
      </w:r>
    </w:p>
    <w:p w14:paraId="66820FB7" w14:textId="1BAB21F3" w:rsidR="00831E3B" w:rsidRDefault="00831E3B" w:rsidP="00831E3B">
      <w:pPr>
        <w:pStyle w:val="ListeParagraf"/>
        <w:numPr>
          <w:ilvl w:val="0"/>
          <w:numId w:val="12"/>
        </w:numPr>
        <w:rPr>
          <w:shd w:val="clear" w:color="auto" w:fill="FFFFFF"/>
        </w:rPr>
      </w:pPr>
      <w:r>
        <w:rPr>
          <w:shd w:val="clear" w:color="auto" w:fill="FFFFFF"/>
        </w:rPr>
        <w:t>K</w:t>
      </w:r>
      <w:r w:rsidRPr="00211D2C">
        <w:rPr>
          <w:shd w:val="clear" w:color="auto" w:fill="FFFFFF"/>
        </w:rPr>
        <w:t xml:space="preserve">rizler ortaya çıktığında bunlarla baş </w:t>
      </w:r>
      <w:r w:rsidR="00A756F7">
        <w:rPr>
          <w:shd w:val="clear" w:color="auto" w:fill="FFFFFF"/>
        </w:rPr>
        <w:t>etmek için yöntemler geliştirir,</w:t>
      </w:r>
    </w:p>
    <w:p w14:paraId="26A1CF6D" w14:textId="5EBE1600" w:rsidR="00831E3B" w:rsidRDefault="00831E3B" w:rsidP="00831E3B">
      <w:pPr>
        <w:pStyle w:val="ListeParagraf"/>
        <w:numPr>
          <w:ilvl w:val="0"/>
          <w:numId w:val="12"/>
        </w:numPr>
        <w:rPr>
          <w:shd w:val="clear" w:color="auto" w:fill="FFFFFF"/>
        </w:rPr>
      </w:pPr>
      <w:r>
        <w:rPr>
          <w:shd w:val="clear" w:color="auto" w:fill="FFFFFF"/>
        </w:rPr>
        <w:t>K</w:t>
      </w:r>
      <w:r w:rsidRPr="00211D2C">
        <w:rPr>
          <w:shd w:val="clear" w:color="auto" w:fill="FFFFFF"/>
        </w:rPr>
        <w:t>riz esnasında yayın organları ile iletişim</w:t>
      </w:r>
      <w:r w:rsidR="00A756F7">
        <w:rPr>
          <w:shd w:val="clear" w:color="auto" w:fill="FFFFFF"/>
        </w:rPr>
        <w:t xml:space="preserve"> için bir eylem planına sahiptir,</w:t>
      </w:r>
    </w:p>
    <w:p w14:paraId="6125FBBE" w14:textId="4DF12FB2" w:rsidR="00831E3B" w:rsidRDefault="00831E3B" w:rsidP="0012780E">
      <w:pPr>
        <w:pStyle w:val="ListeParagraf"/>
        <w:numPr>
          <w:ilvl w:val="0"/>
          <w:numId w:val="12"/>
        </w:numPr>
        <w:rPr>
          <w:shd w:val="clear" w:color="auto" w:fill="FFFFFF"/>
        </w:rPr>
      </w:pPr>
      <w:r>
        <w:rPr>
          <w:shd w:val="clear" w:color="auto" w:fill="FFFFFF"/>
        </w:rPr>
        <w:t>T</w:t>
      </w:r>
      <w:r w:rsidRPr="00211D2C">
        <w:rPr>
          <w:shd w:val="clear" w:color="auto" w:fill="FFFFFF"/>
        </w:rPr>
        <w:t xml:space="preserve">ehlike oluşturan etkenin kontrol edilmesinde kendisini ve bu konuda rol alan kişileri sürece </w:t>
      </w:r>
      <w:proofErr w:type="gramStart"/>
      <w:r w:rsidRPr="00211D2C">
        <w:rPr>
          <w:shd w:val="clear" w:color="auto" w:fill="FFFFFF"/>
        </w:rPr>
        <w:t>dahil</w:t>
      </w:r>
      <w:proofErr w:type="gramEnd"/>
      <w:r w:rsidRPr="00211D2C">
        <w:rPr>
          <w:shd w:val="clear" w:color="auto" w:fill="FFFFFF"/>
        </w:rPr>
        <w:t xml:space="preserve"> eder</w:t>
      </w:r>
      <w:r>
        <w:rPr>
          <w:shd w:val="clear" w:color="auto" w:fill="FFFFFF"/>
        </w:rPr>
        <w:t xml:space="preserve"> (Herman, 1994).</w:t>
      </w:r>
    </w:p>
    <w:p w14:paraId="241CFED5" w14:textId="34C3806C" w:rsidR="00FF6984" w:rsidRDefault="00F32DAA" w:rsidP="001D3E1E">
      <w:r>
        <w:t>Genel olarak bakıldığında eğitim kurumlarında bir afet vey</w:t>
      </w:r>
      <w:r w:rsidR="00400D61">
        <w:t>a</w:t>
      </w:r>
      <w:r>
        <w:t xml:space="preserve"> acil durum</w:t>
      </w:r>
      <w:r w:rsidR="00400D61">
        <w:t xml:space="preserve"> öncesi, sırası ve sonrasında yapılacak faaliyetlere bağlı görevlerinin devamlılığını sağlaması ve </w:t>
      </w:r>
      <w:r w:rsidR="00400D61">
        <w:lastRenderedPageBreak/>
        <w:t>afetin tüm evrelerindeki uygulamaları kontrol edebilmesi için okul yöneticileri kurumdaki ekipleri veya birimleri sadece afetlerden sonra yapılacak müdahalelere değil, tüm evreleri içeren çalışmalara yönlendirmelidir.</w:t>
      </w:r>
    </w:p>
    <w:p w14:paraId="2C312701" w14:textId="77777777" w:rsidR="00CD1A7D" w:rsidRPr="00226FD6" w:rsidRDefault="00CD1A7D" w:rsidP="00EE1CBF"/>
    <w:p w14:paraId="55F9E9BD" w14:textId="77CBBCF5" w:rsidR="00662906" w:rsidRDefault="000A143F" w:rsidP="006F315F">
      <w:pPr>
        <w:pStyle w:val="Balk2"/>
      </w:pPr>
      <w:r>
        <w:t xml:space="preserve"> </w:t>
      </w:r>
      <w:bookmarkStart w:id="90" w:name="_Toc58767318"/>
      <w:bookmarkStart w:id="91" w:name="_Toc62499282"/>
      <w:r w:rsidR="00F81980">
        <w:t>Eğitim Kurumlarında</w:t>
      </w:r>
      <w:r w:rsidR="00662906">
        <w:t xml:space="preserve"> Kriz Yönetim Planlaması</w:t>
      </w:r>
      <w:bookmarkEnd w:id="90"/>
      <w:bookmarkEnd w:id="91"/>
    </w:p>
    <w:p w14:paraId="6F88DB2A" w14:textId="2870E70C" w:rsidR="005224F4" w:rsidRDefault="005224F4" w:rsidP="0071317A">
      <w:r w:rsidRPr="000219B6">
        <w:t>Güvenlik ve Kriz Yönetimi Uzmanı</w:t>
      </w:r>
      <w:r>
        <w:t xml:space="preserve">na </w:t>
      </w:r>
      <w:r w:rsidRPr="000219B6">
        <w:t>göre kriz müdahalesinin üç farklı seviyesi vardır. Üç müdahale düzeyini şu şekilde sıralar: birincil müdahale, ikincil müdahale ve üçüncül müdahale. Okul krizi önleme ve müdahalede en iyi uygulamalar, aynı müdahale düzeylerine göre bölümlere ayrılmıştır. Birincil müdahale proaktif bir yaklaşımdır. Okullar krizin meydana gelmesini önleyen programları aktif olarak geliştirmeli ve uygulamalıdı</w:t>
      </w:r>
      <w:r>
        <w:t>r</w:t>
      </w:r>
      <w:r w:rsidRPr="000219B6">
        <w:t>. Bu, okulların sadece bir kriz müdahale planına ihtiyaç duymakla kalmayıp, kriz ekiplerinin orada uygulama konusunda eğitilmesi gerektiği anlamına gelir. İkincil müdahale, kriz müdahalesinde reaktif bir yaklaşımdır. Bazı krizler kaçınılmazdır ve ikincil müdahaleye ihtiyaç vardır. Her krizin farklı olduğunu ve bu nedenle farklı müdahaleler gerektirdiğini belirtmiştir. Bu durumlar kriz müdahale programlarında planlanmalıdır. Son olarak, üçüncül müdahale krizlerin ortaya çıkmasından aylar hatta yıllar sonra meydana gelir.</w:t>
      </w:r>
      <w:r>
        <w:t xml:space="preserve"> </w:t>
      </w:r>
      <w:r w:rsidRPr="000219B6">
        <w:t>Gençlerin uzun vadeli etkiler yaşayabileceğini ve uzun vadeli yardım almaları gerektiğini ifade etmiştir</w:t>
      </w:r>
      <w:r>
        <w:t xml:space="preserve"> (Brock vd</w:t>
      </w:r>
      <w:proofErr w:type="gramStart"/>
      <w:r>
        <w:t>.,</w:t>
      </w:r>
      <w:proofErr w:type="gramEnd"/>
      <w:r w:rsidR="006A247B">
        <w:t xml:space="preserve"> </w:t>
      </w:r>
      <w:r>
        <w:t>2002)</w:t>
      </w:r>
      <w:r w:rsidRPr="000219B6">
        <w:t>.</w:t>
      </w:r>
    </w:p>
    <w:p w14:paraId="322AE6FC" w14:textId="0E5C7FE5" w:rsidR="00AE10AF" w:rsidRDefault="00AE10AF" w:rsidP="0071317A">
      <w:r w:rsidRPr="00AE10AF">
        <w:t>Krize müdahale planlarının başarılı bir şekilde oluşturulması, gözden geçirilmesi</w:t>
      </w:r>
      <w:r>
        <w:t xml:space="preserve">, tatbik edilmesi </w:t>
      </w:r>
      <w:r w:rsidRPr="00AE10AF">
        <w:t>ve</w:t>
      </w:r>
      <w:r>
        <w:t xml:space="preserve"> </w:t>
      </w:r>
      <w:r w:rsidRPr="00AE10AF">
        <w:t>uygulanması için okul personeli, ebeveynler, kriz ekipleri</w:t>
      </w:r>
      <w:r w:rsidR="001C7894">
        <w:t xml:space="preserve"> il</w:t>
      </w:r>
      <w:r w:rsidRPr="00AE10AF">
        <w:t xml:space="preserve">e diğer </w:t>
      </w:r>
      <w:r w:rsidR="001C7894">
        <w:t xml:space="preserve">kamu </w:t>
      </w:r>
      <w:r w:rsidR="001C7894" w:rsidRPr="00AE10AF">
        <w:t>kaynakları</w:t>
      </w:r>
      <w:r w:rsidRPr="00AE10AF">
        <w:t xml:space="preserve"> (itfaiye, polis) arasındaki </w:t>
      </w:r>
      <w:r w:rsidR="001C7894" w:rsidRPr="00AE10AF">
        <w:t>iş birliği</w:t>
      </w:r>
      <w:r w:rsidRPr="00AE10AF">
        <w:t xml:space="preserve"> şarttır</w:t>
      </w:r>
      <w:r>
        <w:t xml:space="preserve">. </w:t>
      </w:r>
      <w:r w:rsidR="001C7894" w:rsidRPr="00AE10AF">
        <w:t>Kriz</w:t>
      </w:r>
      <w:r w:rsidRPr="00AE10AF">
        <w:t xml:space="preserve"> </w:t>
      </w:r>
      <w:proofErr w:type="gramStart"/>
      <w:r w:rsidRPr="00AE10AF">
        <w:t>prosedürlerini</w:t>
      </w:r>
      <w:proofErr w:type="gramEnd"/>
      <w:r w:rsidRPr="00AE10AF">
        <w:t xml:space="preserve"> değerlendi</w:t>
      </w:r>
      <w:r>
        <w:t>rmek</w:t>
      </w:r>
      <w:r w:rsidRPr="00AE10AF">
        <w:t xml:space="preserve"> tam bir kriz müdahale planının en önemli parçalarından bir</w:t>
      </w:r>
      <w:r>
        <w:t>i</w:t>
      </w:r>
      <w:r w:rsidRPr="00AE10AF">
        <w:t xml:space="preserve">dir. Prosedürlerin nasıl çalıştığının değerlendirilmesi, kriz müdahale planlarının gelecekteki </w:t>
      </w:r>
      <w:proofErr w:type="gramStart"/>
      <w:r w:rsidRPr="00AE10AF">
        <w:t>revizyonları</w:t>
      </w:r>
      <w:proofErr w:type="gramEnd"/>
      <w:r w:rsidRPr="00AE10AF">
        <w:t xml:space="preserve"> için değerli bir </w:t>
      </w:r>
      <w:r w:rsidR="001C7894" w:rsidRPr="00AE10AF">
        <w:t>araçtır</w:t>
      </w:r>
      <w:r w:rsidR="001C7894">
        <w:t xml:space="preserve"> (</w:t>
      </w:r>
      <w:r>
        <w:t>Allen,</w:t>
      </w:r>
      <w:r w:rsidR="006A247B">
        <w:t xml:space="preserve"> </w:t>
      </w:r>
      <w:r>
        <w:t>2002).</w:t>
      </w:r>
    </w:p>
    <w:p w14:paraId="704CBC7C" w14:textId="19B9E4A2" w:rsidR="005224F4" w:rsidRDefault="005224F4" w:rsidP="0071317A">
      <w:r>
        <w:t xml:space="preserve">Krize müdahale risk yönetiminde yapılan planlama, kriz anındaki durumda stres altında olunan zamanlarda okul yönetiminin işleyişinin kilitlenmesini ve kararsızlığı önemli derecede azaltır. Okul bünyesinde özel olarak yetiştirilmiş bir planlama ve kurtarma ekipleri olmamasına rağmen, okullarda yaşanan acil durumlarda okul yöneticileri müdahale etmek zorunda kalabilir. Bir toplumun sürdürülebilirliği açısından değerli varlıklar olan çocuklar, günün uzun bir zaman dilimini geçirdikleri okullarda olası kriz durumuna bağlı hazırlık çalışmalarının ve güvenlik önlemlerinin yeteri kadar önem gösterilmemesi kabul edilebilen bir durum olmamalıdır. Ülkemizde bu konuda bir </w:t>
      </w:r>
      <w:r>
        <w:lastRenderedPageBreak/>
        <w:t xml:space="preserve">duyarlılık olmadığı için yeteri kadar çaba gösterilmediği ortadadır. Eğitim kurumlarımızda afet ve acil durumlara yönelik kriz müdahale plânı olmaması varsa bile içindeki bilgi ve görevlerin yeterince kullanılmıyor olması çok büyük eksikliktir. Bu gibi durumların önüne geçmek için okullar acil durum </w:t>
      </w:r>
      <w:proofErr w:type="gramStart"/>
      <w:r>
        <w:t>prosedürlerine</w:t>
      </w:r>
      <w:proofErr w:type="gramEnd"/>
      <w:r>
        <w:t xml:space="preserve"> sahip olmalı ve onları düzenli aralıklarla tatbikatlar yaparak uygulamalıdırlar.</w:t>
      </w:r>
    </w:p>
    <w:p w14:paraId="224BA631" w14:textId="38CAF745" w:rsidR="001F477B" w:rsidRDefault="001F477B" w:rsidP="001D3E1E">
      <w:r>
        <w:t xml:space="preserve">Bir acil durum planının oluşturulmasında </w:t>
      </w:r>
      <w:proofErr w:type="gramStart"/>
      <w:r>
        <w:t>kriterler</w:t>
      </w:r>
      <w:proofErr w:type="gramEnd"/>
      <w:r>
        <w:t xml:space="preserve"> aşağıdaki gibi </w:t>
      </w:r>
      <w:r w:rsidR="00A756F7">
        <w:t>sıralanabilmektedir:</w:t>
      </w:r>
    </w:p>
    <w:p w14:paraId="2CB14AC1" w14:textId="679DA1BF" w:rsidR="001F477B" w:rsidRDefault="001F477B" w:rsidP="001F477B">
      <w:pPr>
        <w:pStyle w:val="ListeParagraf"/>
        <w:numPr>
          <w:ilvl w:val="0"/>
          <w:numId w:val="19"/>
        </w:numPr>
      </w:pPr>
      <w:r w:rsidRPr="001F477B">
        <w:t xml:space="preserve">Plan, </w:t>
      </w:r>
      <w:r w:rsidR="00953E0D">
        <w:t>yetkili</w:t>
      </w:r>
      <w:r w:rsidRPr="001F477B">
        <w:t xml:space="preserve"> bir acil durum planlayıcısı tarafından</w:t>
      </w:r>
      <w:r w:rsidR="00953E0D">
        <w:t xml:space="preserve"> onaylanmalı</w:t>
      </w:r>
      <w:r w:rsidRPr="001F477B">
        <w:t xml:space="preserve"> veya onun y</w:t>
      </w:r>
      <w:r w:rsidR="00A756F7">
        <w:t>önetimi altında hazırlanmalıdır,</w:t>
      </w:r>
    </w:p>
    <w:p w14:paraId="34EF6F88" w14:textId="7CE1F035" w:rsidR="001F477B" w:rsidRDefault="001F477B" w:rsidP="001F477B">
      <w:pPr>
        <w:pStyle w:val="ListeParagraf"/>
        <w:numPr>
          <w:ilvl w:val="0"/>
          <w:numId w:val="19"/>
        </w:numPr>
      </w:pPr>
      <w:r w:rsidRPr="001F477B">
        <w:t>Birden fazla değil, yalnızca bir plan olmalı ve ola</w:t>
      </w:r>
      <w:r w:rsidR="00A756F7">
        <w:t>sı tüm tehlikeleri kapsamalıdır,</w:t>
      </w:r>
    </w:p>
    <w:p w14:paraId="082183AD" w14:textId="031D697F" w:rsidR="001F477B" w:rsidRDefault="001F477B" w:rsidP="001F477B">
      <w:pPr>
        <w:pStyle w:val="ListeParagraf"/>
        <w:numPr>
          <w:ilvl w:val="0"/>
          <w:numId w:val="19"/>
        </w:numPr>
      </w:pPr>
      <w:r w:rsidRPr="001F477B">
        <w:t>Plan açı</w:t>
      </w:r>
      <w:r w:rsidR="00A756F7">
        <w:t>k, basit bir dille yazılmalıdır,</w:t>
      </w:r>
    </w:p>
    <w:p w14:paraId="62564865" w14:textId="71729EA1" w:rsidR="001F477B" w:rsidRDefault="001F477B" w:rsidP="001F477B">
      <w:pPr>
        <w:pStyle w:val="ListeParagraf"/>
        <w:numPr>
          <w:ilvl w:val="0"/>
          <w:numId w:val="19"/>
        </w:numPr>
      </w:pPr>
      <w:r w:rsidRPr="001F477B">
        <w:t>Plan, ilgili ülke ve bölgede yürürlükte olan acil durum ve afet yöne</w:t>
      </w:r>
      <w:r w:rsidR="00A756F7">
        <w:t>timi yasalarına uygun olmalıdır,</w:t>
      </w:r>
    </w:p>
    <w:p w14:paraId="48CF2FD2" w14:textId="2A4C07F5" w:rsidR="001F477B" w:rsidRDefault="001F477B" w:rsidP="001F477B">
      <w:pPr>
        <w:pStyle w:val="ListeParagraf"/>
        <w:numPr>
          <w:ilvl w:val="0"/>
          <w:numId w:val="19"/>
        </w:numPr>
      </w:pPr>
      <w:r w:rsidRPr="001F477B">
        <w:t>Plan, yetki alanının kapsamı ve sınır</w:t>
      </w:r>
      <w:r w:rsidR="00953E0D">
        <w:t>ları</w:t>
      </w:r>
      <w:r w:rsidR="00A756F7">
        <w:t xml:space="preserve"> hakkında </w:t>
      </w:r>
      <w:proofErr w:type="gramStart"/>
      <w:r w:rsidR="00A756F7">
        <w:t>spesifik</w:t>
      </w:r>
      <w:proofErr w:type="gramEnd"/>
      <w:r w:rsidR="00A756F7">
        <w:t xml:space="preserve"> olmalıdır,</w:t>
      </w:r>
    </w:p>
    <w:p w14:paraId="3AF5266E" w14:textId="086544B0" w:rsidR="001F477B" w:rsidRDefault="001F477B" w:rsidP="001F477B">
      <w:pPr>
        <w:pStyle w:val="ListeParagraf"/>
        <w:numPr>
          <w:ilvl w:val="0"/>
          <w:numId w:val="19"/>
        </w:numPr>
      </w:pPr>
      <w:r w:rsidRPr="001F477B">
        <w:t xml:space="preserve">Planın ilk amacı, </w:t>
      </w:r>
      <w:r w:rsidR="00953E0D">
        <w:t xml:space="preserve">insanların </w:t>
      </w:r>
      <w:r w:rsidR="00A756F7">
        <w:t>hayatlarını kurtarmak olmalıdır,</w:t>
      </w:r>
    </w:p>
    <w:p w14:paraId="38F48578" w14:textId="36B957E8" w:rsidR="001F477B" w:rsidRDefault="001F477B" w:rsidP="001F477B">
      <w:pPr>
        <w:pStyle w:val="ListeParagraf"/>
        <w:numPr>
          <w:ilvl w:val="0"/>
          <w:numId w:val="19"/>
        </w:numPr>
      </w:pPr>
      <w:r w:rsidRPr="001F477B">
        <w:t xml:space="preserve">Planın ikinci amacı, acil ihtiyaçları uygun kaynaklarla en verimli ve </w:t>
      </w:r>
      <w:r w:rsidR="00953E0D">
        <w:t xml:space="preserve">kısa </w:t>
      </w:r>
      <w:r w:rsidRPr="001F477B">
        <w:t xml:space="preserve">zamanında </w:t>
      </w:r>
      <w:r w:rsidR="00953E0D">
        <w:t>karşılamaktır</w:t>
      </w:r>
      <w:r w:rsidR="00A756F7">
        <w:t>,</w:t>
      </w:r>
    </w:p>
    <w:p w14:paraId="15D8E54E" w14:textId="6D1B3BF9" w:rsidR="001F477B" w:rsidRDefault="001F477B" w:rsidP="001F477B">
      <w:pPr>
        <w:pStyle w:val="ListeParagraf"/>
        <w:numPr>
          <w:ilvl w:val="0"/>
          <w:numId w:val="19"/>
        </w:numPr>
      </w:pPr>
      <w:r w:rsidRPr="001F477B">
        <w:t xml:space="preserve">Plan, </w:t>
      </w:r>
      <w:r w:rsidR="00953E0D">
        <w:t xml:space="preserve">belli bir </w:t>
      </w:r>
      <w:r w:rsidRPr="001F477B">
        <w:t>coğraf</w:t>
      </w:r>
      <w:r w:rsidR="00953E0D">
        <w:t xml:space="preserve">yada </w:t>
      </w:r>
      <w:r w:rsidRPr="001F477B">
        <w:t>bir acil durum meydana geldiğinde ne olacağına dair dikkatli ve mümkün olduğunca kapsamlı bi</w:t>
      </w:r>
      <w:r w:rsidR="00A756F7">
        <w:t>r değerlendirmeye dayanmalıdır,</w:t>
      </w:r>
    </w:p>
    <w:p w14:paraId="783A47AA" w14:textId="0A521627" w:rsidR="001F477B" w:rsidRDefault="001F477B" w:rsidP="001F477B">
      <w:pPr>
        <w:pStyle w:val="ListeParagraf"/>
        <w:numPr>
          <w:ilvl w:val="0"/>
          <w:numId w:val="19"/>
        </w:numPr>
      </w:pPr>
      <w:r w:rsidRPr="001F477B">
        <w:t>Acil durum planı, yargı yetkisi altındaki yürürlükte olan kentsel ve bölgesel planlam</w:t>
      </w:r>
      <w:r w:rsidR="00A756F7">
        <w:t>a hükümlerini dikkate almalıdır,</w:t>
      </w:r>
    </w:p>
    <w:p w14:paraId="67D739F4" w14:textId="72DDA5E1" w:rsidR="001F477B" w:rsidRDefault="001F477B" w:rsidP="001F477B">
      <w:pPr>
        <w:pStyle w:val="ListeParagraf"/>
        <w:numPr>
          <w:ilvl w:val="0"/>
          <w:numId w:val="19"/>
        </w:numPr>
      </w:pPr>
      <w:r w:rsidRPr="001F477B">
        <w:t>Plan, acil durum operasyonları sırasında kullanılacak kaynakların tam denetiminin sonu</w:t>
      </w:r>
      <w:r w:rsidR="00A756F7">
        <w:t>çlarını yürütmeli ve sunmalıdır,</w:t>
      </w:r>
    </w:p>
    <w:p w14:paraId="549EF5FD" w14:textId="5A5432E8" w:rsidR="001F477B" w:rsidRDefault="001F477B" w:rsidP="001F477B">
      <w:pPr>
        <w:pStyle w:val="ListeParagraf"/>
        <w:numPr>
          <w:ilvl w:val="0"/>
          <w:numId w:val="19"/>
        </w:numPr>
      </w:pPr>
      <w:r w:rsidRPr="001F477B">
        <w:t xml:space="preserve">Plan, kapsadığı risk yönetimi ve acil durum operasyonları faaliyetlerinde her bir katılımcının rollerini ve faaliyetlerini </w:t>
      </w:r>
      <w:r w:rsidR="00953E0D">
        <w:t>kapsamlı</w:t>
      </w:r>
      <w:r w:rsidR="00A756F7">
        <w:t xml:space="preserve"> bir şekilde belirtmelidir,</w:t>
      </w:r>
    </w:p>
    <w:p w14:paraId="0E537571" w14:textId="5A0438BF" w:rsidR="001F477B" w:rsidRDefault="001F477B" w:rsidP="001F477B">
      <w:pPr>
        <w:pStyle w:val="ListeParagraf"/>
        <w:numPr>
          <w:ilvl w:val="0"/>
          <w:numId w:val="19"/>
        </w:numPr>
      </w:pPr>
      <w:r w:rsidRPr="001F477B">
        <w:t xml:space="preserve">Bir acil durum planı, </w:t>
      </w:r>
      <w:r w:rsidR="00953E0D">
        <w:t xml:space="preserve">olay sonrası müdahale aşamasına değil </w:t>
      </w:r>
      <w:r w:rsidRPr="001F477B">
        <w:t xml:space="preserve">afet döngüsünün tüm aşamalarını </w:t>
      </w:r>
      <w:proofErr w:type="gramStart"/>
      <w:r w:rsidRPr="001F477B">
        <w:t>entegre</w:t>
      </w:r>
      <w:proofErr w:type="gramEnd"/>
      <w:r w:rsidRPr="001F477B">
        <w:t xml:space="preserve"> bir şekilde </w:t>
      </w:r>
      <w:r w:rsidR="00953E0D">
        <w:t>planlanmalıdır</w:t>
      </w:r>
      <w:r w:rsidR="00A756F7">
        <w:t>,</w:t>
      </w:r>
    </w:p>
    <w:p w14:paraId="6204BFA5" w14:textId="4B9D85F4" w:rsidR="001F477B" w:rsidRDefault="001F477B" w:rsidP="001F477B">
      <w:pPr>
        <w:pStyle w:val="ListeParagraf"/>
        <w:numPr>
          <w:ilvl w:val="0"/>
          <w:numId w:val="19"/>
        </w:numPr>
      </w:pPr>
      <w:r w:rsidRPr="001F477B">
        <w:t>Afetle mücadele için tasarlanan planda açıklanan faaliyetler, afet önleme için sürdürülebilir önlemleri içermeli vey</w:t>
      </w:r>
      <w:r w:rsidR="00A756F7">
        <w:t>a en azından kolaylaştırmalıdır,</w:t>
      </w:r>
    </w:p>
    <w:p w14:paraId="4FDAFE9D" w14:textId="3EFDC332" w:rsidR="00953E0D" w:rsidRDefault="00953E0D" w:rsidP="00BF3417">
      <w:pPr>
        <w:pStyle w:val="ListeParagraf"/>
        <w:numPr>
          <w:ilvl w:val="0"/>
          <w:numId w:val="19"/>
        </w:numPr>
      </w:pPr>
      <w:r w:rsidRPr="00953E0D">
        <w:lastRenderedPageBreak/>
        <w:t xml:space="preserve">Plan sürekli olarak gözden geçirilmeli ve </w:t>
      </w:r>
      <w:r>
        <w:t>güncellenmeli</w:t>
      </w:r>
      <w:r w:rsidRPr="00953E0D">
        <w:t xml:space="preserve"> ve düzenli olarak t</w:t>
      </w:r>
      <w:r>
        <w:t xml:space="preserve">atbik </w:t>
      </w:r>
      <w:r w:rsidRPr="00953E0D">
        <w:t>edilmelidir</w:t>
      </w:r>
      <w:r w:rsidR="006A247B">
        <w:t xml:space="preserve"> </w:t>
      </w:r>
      <w:r>
        <w:t>(Alexander, 2005</w:t>
      </w:r>
      <w:r w:rsidR="006A247B">
        <w:t xml:space="preserve">: </w:t>
      </w:r>
      <w:r>
        <w:t>8)</w:t>
      </w:r>
      <w:r w:rsidRPr="00953E0D">
        <w:t>.</w:t>
      </w:r>
    </w:p>
    <w:p w14:paraId="74C5F8A1" w14:textId="03A7F54A" w:rsidR="001F546D" w:rsidRDefault="005224F4" w:rsidP="0071317A">
      <w:pPr>
        <w:rPr>
          <w:rFonts w:ascii="poppinsregular" w:hAnsi="poppinsregular"/>
          <w:color w:val="202020"/>
          <w:sz w:val="21"/>
          <w:szCs w:val="21"/>
        </w:rPr>
      </w:pPr>
      <w:r w:rsidRPr="006A247B">
        <w:rPr>
          <w:rFonts w:cs="Times New Roman"/>
          <w:szCs w:val="24"/>
        </w:rPr>
        <w:t xml:space="preserve">Krize neden olabilecek olayları algılama, bu olaylara karşı alınacak önlemleri tasarlama, planlama ve bu planları uygulamaya koyma yöneticinin görevleri arasında yer alsa da birçok kriz durumunda yönetim becerileri ve karar verme yetenekleri yetersiz kalabilmekte veya yanlış yönetilebilmektedir. Yanlış yönetilen bir kriz durumu, örgüt için daha olumsuz bir sonuca yol açabilir ve kriz durumunun uzamasına sebep olabilir. Kriz anında ve sonrasında ihtiyaç duyulan gereksinimleri karşılamak için sadece yöneticilerin baş edebilmesi olanaksızdır. </w:t>
      </w:r>
      <w:r w:rsidR="001F546D" w:rsidRPr="006A247B">
        <w:rPr>
          <w:rFonts w:cs="Times New Roman"/>
          <w:szCs w:val="24"/>
        </w:rPr>
        <w:t>Krizle mücadele de en etkili yol yetenekli bireylerden oluşan krize müdahale ekibidir. Bu nedenle her okul için ayrı ayrı oluşturulan krize müdahale</w:t>
      </w:r>
      <w:r w:rsidR="001F546D" w:rsidRPr="001F546D">
        <w:t xml:space="preserve"> ekibinin temel amacı kriz olmadan önce, kriz anında ve sonrasında yapılacak müdahalelerin yetki ve sorumluluğunu belirli bilgi ve donanıma</w:t>
      </w:r>
      <w:r w:rsidR="001F546D">
        <w:t xml:space="preserve"> </w:t>
      </w:r>
      <w:r w:rsidR="001F546D" w:rsidRPr="001F546D">
        <w:t>sahip kişilere verebilecek etkin bir müdahale planı yapabilmektir (Aksoy,</w:t>
      </w:r>
      <w:r w:rsidR="006A247B">
        <w:t xml:space="preserve"> </w:t>
      </w:r>
      <w:r w:rsidR="001F546D" w:rsidRPr="001F546D">
        <w:t>2003:</w:t>
      </w:r>
      <w:r w:rsidR="006A247B">
        <w:t xml:space="preserve"> </w:t>
      </w:r>
      <w:r w:rsidR="001F546D" w:rsidRPr="001F546D">
        <w:t>42).</w:t>
      </w:r>
    </w:p>
    <w:p w14:paraId="69FC203A" w14:textId="46097B24" w:rsidR="00D23633" w:rsidRDefault="00D23633" w:rsidP="0071317A">
      <w:r w:rsidRPr="00D23633">
        <w:t xml:space="preserve">Okulların </w:t>
      </w:r>
      <w:r>
        <w:t xml:space="preserve">afet ve acil durumlara karşı </w:t>
      </w:r>
      <w:r w:rsidRPr="00D23633">
        <w:t>hazır</w:t>
      </w:r>
      <w:r>
        <w:t xml:space="preserve">lıklı olmasında </w:t>
      </w:r>
      <w:r w:rsidRPr="00D23633">
        <w:t>okul yönetimlerinin</w:t>
      </w:r>
      <w:r>
        <w:t xml:space="preserve"> ve okulda bulunan personelin</w:t>
      </w:r>
      <w:r w:rsidRPr="00D23633">
        <w:t xml:space="preserve"> yapması gereken en önemli konulardan birisi de okulların </w:t>
      </w:r>
      <w:r>
        <w:t>afetlerin olma</w:t>
      </w:r>
      <w:r w:rsidRPr="00D23633">
        <w:t xml:space="preserve"> ihtimaline karşı hazırlanmasıdır. </w:t>
      </w:r>
      <w:r>
        <w:t>Eğitim kurumlarında acil durum</w:t>
      </w:r>
      <w:r w:rsidRPr="00D23633">
        <w:t xml:space="preserve"> planı yapmak normal bir işlem olarak kabul edilmelidir. Planlama çok iyi düşünülmeli ve </w:t>
      </w:r>
      <w:r>
        <w:t>gerçekçi olmalıdır</w:t>
      </w:r>
      <w:r w:rsidRPr="00D23633">
        <w:t xml:space="preserve">. </w:t>
      </w:r>
      <w:r>
        <w:t>Planda okul çevresinde oluşabilecek tüm tehlikeleri içermeli,</w:t>
      </w:r>
      <w:r w:rsidRPr="00D23633">
        <w:t xml:space="preserve"> okul için en önemli olan kısımlar belirlenmeli </w:t>
      </w:r>
      <w:r>
        <w:t>ve</w:t>
      </w:r>
      <w:r w:rsidRPr="00D23633">
        <w:t xml:space="preserve"> ilk olarak bu kısımlara odaklanılmalıdır. Hazırlanan planın uygulamaya konacağı unutulmamalıdır. Okul idaresi olası bir </w:t>
      </w:r>
      <w:r>
        <w:t>acil durumda</w:t>
      </w:r>
      <w:r w:rsidRPr="00D23633">
        <w:t>, bulundukları bölge</w:t>
      </w:r>
      <w:r>
        <w:t>deki ekipler</w:t>
      </w:r>
      <w:r w:rsidRPr="00D23633">
        <w:t xml:space="preserve"> ile hareket etmelidir (</w:t>
      </w:r>
      <w:r w:rsidR="00D72A0D">
        <w:t>Schwab, 2014</w:t>
      </w:r>
      <w:r w:rsidRPr="00D23633">
        <w:t>).</w:t>
      </w:r>
    </w:p>
    <w:p w14:paraId="555D9128" w14:textId="77777777" w:rsidR="00D72A0D" w:rsidRDefault="00D72A0D" w:rsidP="0071317A"/>
    <w:p w14:paraId="1FCCA2B6" w14:textId="0E59587E" w:rsidR="00D72A0D" w:rsidRPr="00602019" w:rsidRDefault="00D72A0D" w:rsidP="00AF73B3">
      <w:pPr>
        <w:pStyle w:val="ResimYazs"/>
        <w:keepNext/>
        <w:ind w:firstLine="0"/>
        <w:jc w:val="center"/>
        <w:rPr>
          <w:b/>
          <w:bCs/>
          <w:i w:val="0"/>
          <w:iCs w:val="0"/>
          <w:color w:val="auto"/>
          <w:sz w:val="24"/>
          <w:szCs w:val="24"/>
        </w:rPr>
      </w:pPr>
      <w:bookmarkStart w:id="92" w:name="_Toc61099779"/>
      <w:r w:rsidRPr="00602019">
        <w:rPr>
          <w:b/>
          <w:bCs/>
          <w:i w:val="0"/>
          <w:iCs w:val="0"/>
          <w:color w:val="auto"/>
          <w:sz w:val="24"/>
          <w:szCs w:val="24"/>
        </w:rPr>
        <w:t xml:space="preserve">Şekil </w:t>
      </w:r>
      <w:r w:rsidRPr="00602019">
        <w:rPr>
          <w:b/>
          <w:bCs/>
          <w:i w:val="0"/>
          <w:iCs w:val="0"/>
          <w:color w:val="auto"/>
          <w:sz w:val="24"/>
          <w:szCs w:val="24"/>
        </w:rPr>
        <w:fldChar w:fldCharType="begin"/>
      </w:r>
      <w:r w:rsidRPr="00602019">
        <w:rPr>
          <w:b/>
          <w:bCs/>
          <w:i w:val="0"/>
          <w:iCs w:val="0"/>
          <w:color w:val="auto"/>
          <w:sz w:val="24"/>
          <w:szCs w:val="24"/>
        </w:rPr>
        <w:instrText xml:space="preserve"> SEQ Şekil \* ARABIC </w:instrText>
      </w:r>
      <w:r w:rsidRPr="00602019">
        <w:rPr>
          <w:b/>
          <w:bCs/>
          <w:i w:val="0"/>
          <w:iCs w:val="0"/>
          <w:color w:val="auto"/>
          <w:sz w:val="24"/>
          <w:szCs w:val="24"/>
        </w:rPr>
        <w:fldChar w:fldCharType="separate"/>
      </w:r>
      <w:r w:rsidR="00760FC6">
        <w:rPr>
          <w:b/>
          <w:bCs/>
          <w:i w:val="0"/>
          <w:iCs w:val="0"/>
          <w:noProof/>
          <w:color w:val="auto"/>
          <w:sz w:val="24"/>
          <w:szCs w:val="24"/>
        </w:rPr>
        <w:t>2</w:t>
      </w:r>
      <w:r w:rsidRPr="00602019">
        <w:rPr>
          <w:b/>
          <w:bCs/>
          <w:i w:val="0"/>
          <w:iCs w:val="0"/>
          <w:color w:val="auto"/>
          <w:sz w:val="24"/>
          <w:szCs w:val="24"/>
        </w:rPr>
        <w:fldChar w:fldCharType="end"/>
      </w:r>
      <w:r w:rsidRPr="00602019">
        <w:rPr>
          <w:b/>
          <w:bCs/>
          <w:i w:val="0"/>
          <w:iCs w:val="0"/>
          <w:color w:val="auto"/>
          <w:sz w:val="24"/>
          <w:szCs w:val="24"/>
        </w:rPr>
        <w:t>.</w:t>
      </w:r>
      <w:r w:rsidR="000A143F">
        <w:rPr>
          <w:b/>
          <w:bCs/>
          <w:i w:val="0"/>
          <w:iCs w:val="0"/>
          <w:color w:val="auto"/>
          <w:sz w:val="24"/>
          <w:szCs w:val="24"/>
        </w:rPr>
        <w:t xml:space="preserve"> </w:t>
      </w:r>
      <w:r w:rsidRPr="00602019">
        <w:rPr>
          <w:b/>
          <w:bCs/>
          <w:i w:val="0"/>
          <w:iCs w:val="0"/>
          <w:color w:val="auto"/>
          <w:sz w:val="24"/>
          <w:szCs w:val="24"/>
        </w:rPr>
        <w:t>Okul Afet Planında Görevli Birimler</w:t>
      </w:r>
      <w:bookmarkEnd w:id="92"/>
    </w:p>
    <w:p w14:paraId="009BEF97" w14:textId="77777777" w:rsidR="00D72A0D" w:rsidRDefault="00D72A0D" w:rsidP="00D72A0D">
      <w:r>
        <w:rPr>
          <w:noProof/>
          <w:lang w:eastAsia="tr-TR"/>
        </w:rPr>
        <w:drawing>
          <wp:inline distT="0" distB="0" distL="0" distR="0" wp14:anchorId="5170985C" wp14:editId="1574DA4E">
            <wp:extent cx="4901565" cy="1276449"/>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33574" cy="1284785"/>
                    </a:xfrm>
                    <a:prstGeom prst="rect">
                      <a:avLst/>
                    </a:prstGeom>
                  </pic:spPr>
                </pic:pic>
              </a:graphicData>
            </a:graphic>
          </wp:inline>
        </w:drawing>
      </w:r>
    </w:p>
    <w:p w14:paraId="72166E0C" w14:textId="77777777" w:rsidR="008B68FA" w:rsidRDefault="008B68FA" w:rsidP="00C56A67"/>
    <w:p w14:paraId="0E127E2F" w14:textId="590A48B7" w:rsidR="00D72A0D" w:rsidRDefault="00D72A0D" w:rsidP="00C56A67">
      <w:r>
        <w:t xml:space="preserve">Planlama işlemi </w:t>
      </w:r>
      <w:r w:rsidR="00C56A67">
        <w:t xml:space="preserve">afet </w:t>
      </w:r>
      <w:r>
        <w:t xml:space="preserve">öncesinde, sırasında ve sonrasında alınan </w:t>
      </w:r>
      <w:r w:rsidR="00C56A67">
        <w:t>tedbirleri</w:t>
      </w:r>
      <w:r>
        <w:t xml:space="preserve"> içerir.</w:t>
      </w:r>
      <w:r w:rsidR="00BF3417">
        <w:t xml:space="preserve"> A</w:t>
      </w:r>
      <w:r w:rsidR="00C56A67">
        <w:t>fetten</w:t>
      </w:r>
      <w:r>
        <w:t xml:space="preserve"> önce alınan önlemler, </w:t>
      </w:r>
      <w:r w:rsidR="00C56A67">
        <w:t>afetlerde</w:t>
      </w:r>
      <w:r>
        <w:t xml:space="preserve"> nasıl davranılacağını etkileyebilir ve bir </w:t>
      </w:r>
      <w:r w:rsidR="00C56A67">
        <w:t>afette</w:t>
      </w:r>
      <w:r>
        <w:t xml:space="preserve"> daha verimli çalışma sağlayabilir. Örneğin, sınıflarda</w:t>
      </w:r>
      <w:r w:rsidR="001F546D">
        <w:t xml:space="preserve"> bir kriz anında kişilere zarar </w:t>
      </w:r>
      <w:r w:rsidR="001F546D">
        <w:lastRenderedPageBreak/>
        <w:t>verecek tehlikeleri tespit edip ortadan kaldırmak,</w:t>
      </w:r>
      <w:r>
        <w:t xml:space="preserve"> </w:t>
      </w:r>
      <w:r w:rsidR="001F546D">
        <w:t xml:space="preserve">yaralanma ve </w:t>
      </w:r>
      <w:r>
        <w:t xml:space="preserve">sakatlanma </w:t>
      </w:r>
      <w:r w:rsidR="001F546D">
        <w:t xml:space="preserve">riskini </w:t>
      </w:r>
      <w:r>
        <w:t>büyük ölçüde ortadan kaldırabilir.</w:t>
      </w:r>
      <w:r w:rsidR="00BF3417">
        <w:t xml:space="preserve"> </w:t>
      </w:r>
      <w:r>
        <w:t xml:space="preserve">Bir </w:t>
      </w:r>
      <w:r w:rsidR="00C56A67">
        <w:t>afet</w:t>
      </w:r>
      <w:r>
        <w:t xml:space="preserve"> sırasında öğrenciler</w:t>
      </w:r>
      <w:r w:rsidR="00C56A67">
        <w:t>in ne yapması gerektiğini</w:t>
      </w:r>
      <w:r>
        <w:t xml:space="preserve"> uygulamalı olarak göstererek </w:t>
      </w:r>
      <w:r w:rsidR="00C56A67">
        <w:t>afetlerin</w:t>
      </w:r>
      <w:r>
        <w:t xml:space="preserve"> zararlarından kaçınılabileceğine dair öğrencilerin güvenlerinin artması sağlanabilir. Zarar verici bir </w:t>
      </w:r>
      <w:r w:rsidR="00C56A67">
        <w:t>afetten</w:t>
      </w:r>
      <w:r>
        <w:t xml:space="preserve"> sonra öğrencilerin psikolojik problemleri ile nasıl ilgilenileceği üzerine </w:t>
      </w:r>
      <w:r w:rsidR="00C56A67">
        <w:t>stratejiler bulunmalıdır</w:t>
      </w:r>
      <w:r>
        <w:t xml:space="preserve">. </w:t>
      </w:r>
      <w:r w:rsidR="00BF3417">
        <w:t>A</w:t>
      </w:r>
      <w:r w:rsidR="00C56A67">
        <w:t>fet</w:t>
      </w:r>
      <w:r>
        <w:t xml:space="preserve"> planı ile ilgili olarak öğrenci aileleri ile iletişime geçilmeli, okul personeline bir uzman tarafından bilgi verilmelidir. Bir </w:t>
      </w:r>
      <w:r w:rsidR="00C56A67">
        <w:t>afet</w:t>
      </w:r>
      <w:r>
        <w:t xml:space="preserve"> planında, yapılacak görevlere göre daha küçük gruplar yer almalıdır. Okul afet planı hazırlanırken, okulda bulunan ve okulda dışında plana </w:t>
      </w:r>
      <w:proofErr w:type="gramStart"/>
      <w:r>
        <w:t>dahil</w:t>
      </w:r>
      <w:proofErr w:type="gramEnd"/>
      <w:r>
        <w:t xml:space="preserve"> edilebilecek kişilerin belirlenmesi ve sistemli bir şekilde organize edilmeleri gerekir (Schwab, 2014).</w:t>
      </w:r>
    </w:p>
    <w:p w14:paraId="3D7C9D34" w14:textId="4B8C87A0" w:rsidR="005224F4" w:rsidRDefault="005224F4" w:rsidP="001D3E1E">
      <w:r w:rsidRPr="00B82557">
        <w:t>Okullarımızın Afetlere Dirençli Kurum haline gelebilmesi için yapılacak olan çalışmalar aşağıdaki on adımda gruplandırılabilir (</w:t>
      </w:r>
      <w:r>
        <w:t>Duff, 2006’dan aktaran Kökcü</w:t>
      </w:r>
      <w:r w:rsidRPr="00B82557">
        <w:t xml:space="preserve">): </w:t>
      </w:r>
    </w:p>
    <w:p w14:paraId="70A7A88F" w14:textId="77777777" w:rsidR="005224F4" w:rsidRDefault="005224F4" w:rsidP="0071317A">
      <w:r w:rsidRPr="00B82557">
        <w:t xml:space="preserve">1. Afet kurulunun oluşturulması, </w:t>
      </w:r>
    </w:p>
    <w:p w14:paraId="6AFA5987" w14:textId="77777777" w:rsidR="005224F4" w:rsidRDefault="005224F4" w:rsidP="0071317A">
      <w:r w:rsidRPr="00B82557">
        <w:t xml:space="preserve">2. Tehlike ve risk analizlerinin yapılması, </w:t>
      </w:r>
    </w:p>
    <w:p w14:paraId="21497952" w14:textId="77777777" w:rsidR="005224F4" w:rsidRDefault="005224F4" w:rsidP="0071317A">
      <w:r w:rsidRPr="00B82557">
        <w:t xml:space="preserve">3. Mevcut hazırlık ve kaynakların tespiti, </w:t>
      </w:r>
    </w:p>
    <w:p w14:paraId="1ABFFA36" w14:textId="5041CBCC" w:rsidR="005224F4" w:rsidRDefault="005224F4" w:rsidP="0071317A">
      <w:r w:rsidRPr="00B82557">
        <w:t xml:space="preserve">4. Risklerin </w:t>
      </w:r>
      <w:r w:rsidR="00CA42A1">
        <w:t xml:space="preserve">değerlendirmesi </w:t>
      </w:r>
      <w:r w:rsidR="00CA42A1" w:rsidRPr="00B82557">
        <w:t>ve</w:t>
      </w:r>
      <w:r w:rsidRPr="00B82557">
        <w:t xml:space="preserve"> yüksek riskli bölgelerin </w:t>
      </w:r>
      <w:r w:rsidR="00715C55">
        <w:t>belirlenmesi</w:t>
      </w:r>
      <w:r w:rsidRPr="00B82557">
        <w:t xml:space="preserve">, </w:t>
      </w:r>
    </w:p>
    <w:p w14:paraId="51EE9EAA" w14:textId="77777777" w:rsidR="005224F4" w:rsidRDefault="005224F4" w:rsidP="0071317A">
      <w:r w:rsidRPr="00B82557">
        <w:t xml:space="preserve">5. Acil çıkış, yangın, tahliye durumlarının belirlenmesi, </w:t>
      </w:r>
    </w:p>
    <w:p w14:paraId="4A49D0AD" w14:textId="77777777" w:rsidR="005224F4" w:rsidRDefault="005224F4" w:rsidP="0071317A">
      <w:r w:rsidRPr="00B82557">
        <w:t xml:space="preserve">6. Acil durum </w:t>
      </w:r>
      <w:proofErr w:type="gramStart"/>
      <w:r w:rsidRPr="00B82557">
        <w:t>prosedürleri</w:t>
      </w:r>
      <w:proofErr w:type="gramEnd"/>
      <w:r w:rsidRPr="00B82557">
        <w:t xml:space="preserve"> ve protokollerinin hazırlanması, </w:t>
      </w:r>
    </w:p>
    <w:p w14:paraId="0CD74C6D" w14:textId="77777777" w:rsidR="005224F4" w:rsidRDefault="005224F4" w:rsidP="0071317A">
      <w:r w:rsidRPr="00B82557">
        <w:t xml:space="preserve">7. Eksik acil durum malzemelerinin belirlenmesi, </w:t>
      </w:r>
    </w:p>
    <w:p w14:paraId="3A9BA154" w14:textId="77777777" w:rsidR="005224F4" w:rsidRDefault="005224F4" w:rsidP="0071317A">
      <w:r w:rsidRPr="00B82557">
        <w:t xml:space="preserve">8. Kritik görevler ve görevlilerin belirlenmesi, </w:t>
      </w:r>
    </w:p>
    <w:p w14:paraId="7F88E209" w14:textId="77777777" w:rsidR="005224F4" w:rsidRDefault="005224F4" w:rsidP="0071317A">
      <w:r w:rsidRPr="00B82557">
        <w:t xml:space="preserve">9. Okul acil durum servisleri ve müdahale ekiplerinin eğitimi, </w:t>
      </w:r>
    </w:p>
    <w:p w14:paraId="41548142" w14:textId="1E941EF3" w:rsidR="005224F4" w:rsidRDefault="005224F4" w:rsidP="00575BD8">
      <w:pPr>
        <w:ind w:left="993" w:hanging="284"/>
      </w:pPr>
      <w:r w:rsidRPr="00B82557">
        <w:t>10.</w:t>
      </w:r>
      <w:r w:rsidR="00B641F6">
        <w:t>B</w:t>
      </w:r>
      <w:r w:rsidR="00715C55">
        <w:t>elli aralıkla yapılacak</w:t>
      </w:r>
      <w:r w:rsidRPr="00B82557">
        <w:t xml:space="preserve"> tatbikatlar ile planların </w:t>
      </w:r>
      <w:r w:rsidR="00715C55">
        <w:t>uygulanabilirliğinin kontrol</w:t>
      </w:r>
      <w:r w:rsidR="000A143F">
        <w:t xml:space="preserve">              </w:t>
      </w:r>
      <w:r w:rsidR="00715C55">
        <w:t>edilmesi</w:t>
      </w:r>
      <w:r w:rsidRPr="00B82557">
        <w:t>.</w:t>
      </w:r>
    </w:p>
    <w:p w14:paraId="3ED7B8DB" w14:textId="77777777" w:rsidR="00324D44" w:rsidRDefault="00324D44" w:rsidP="0071317A"/>
    <w:p w14:paraId="51E1380A" w14:textId="72243C1D" w:rsidR="007A3ECE" w:rsidRDefault="007A3ECE" w:rsidP="004C0337">
      <w:pPr>
        <w:pStyle w:val="Balk3"/>
      </w:pPr>
      <w:bookmarkStart w:id="93" w:name="_Toc58767319"/>
      <w:bookmarkStart w:id="94" w:name="_Toc62499283"/>
      <w:r>
        <w:t>Planlaması Sürecinde Gerçekleştirilmesi Beklenen Çalı</w:t>
      </w:r>
      <w:r w:rsidR="001F477B">
        <w:t>ş</w:t>
      </w:r>
      <w:r>
        <w:t>malar</w:t>
      </w:r>
      <w:bookmarkEnd w:id="93"/>
      <w:bookmarkEnd w:id="94"/>
    </w:p>
    <w:p w14:paraId="61EFA2E8" w14:textId="1E88645D" w:rsidR="005224F4" w:rsidRDefault="00884716" w:rsidP="0008421D">
      <w:r>
        <w:t xml:space="preserve">Okul yöneticileri kriz yönetimi sürecinde başarılı olabilmesi için bir kısmı ardışık bir kısmı eş zamanlı </w:t>
      </w:r>
      <w:r w:rsidR="001158F5">
        <w:t>birçok</w:t>
      </w:r>
      <w:r>
        <w:t xml:space="preserve"> uygulama gerçekleştirilmesi gerekmektedir. Bu çalışmalar okulların düzeyleri,</w:t>
      </w:r>
      <w:r w:rsidR="001158F5">
        <w:t xml:space="preserve"> </w:t>
      </w:r>
      <w:r>
        <w:t>bulundukları konumu, büyüklükleri çevresel etmenlerden etkilenerek bazı farklılıklar gösterse</w:t>
      </w:r>
      <w:r w:rsidR="001158F5">
        <w:t xml:space="preserve"> de</w:t>
      </w:r>
      <w:r>
        <w:t xml:space="preserve"> çoğunlukla krizlere müdahale planlama süreçleri benzer basamaklardan oluştuğu pek çok çalışmada ortaya konm</w:t>
      </w:r>
      <w:r w:rsidR="00A756F7">
        <w:t xml:space="preserve">aktadır. Bir okul yönetiminin </w:t>
      </w:r>
      <w:r w:rsidR="0008421D">
        <w:t>müdahale planlaması ve müdahale sürecinde yapacağı çalışmalar şu şekilde sıralanabilir.</w:t>
      </w:r>
    </w:p>
    <w:p w14:paraId="5F5C735A" w14:textId="0AEE2F9B" w:rsidR="001158F5" w:rsidRDefault="0008421D" w:rsidP="001C4EC2">
      <w:pPr>
        <w:ind w:left="709" w:firstLine="0"/>
      </w:pPr>
      <w:r>
        <w:t xml:space="preserve">1. Bir kriz </w:t>
      </w:r>
      <w:r w:rsidR="00EF3508">
        <w:t>esnasında</w:t>
      </w:r>
      <w:r>
        <w:t xml:space="preserve"> kimin yetkili</w:t>
      </w:r>
      <w:r w:rsidR="00EF3508">
        <w:t xml:space="preserve"> kişi</w:t>
      </w:r>
      <w:r>
        <w:t xml:space="preserve"> </w:t>
      </w:r>
      <w:r w:rsidR="001158F5">
        <w:t>olacağına</w:t>
      </w:r>
      <w:r w:rsidR="00A756F7">
        <w:t xml:space="preserve"> karar verilmesi,</w:t>
      </w:r>
    </w:p>
    <w:p w14:paraId="4B1075A3" w14:textId="774D491E" w:rsidR="001158F5" w:rsidRDefault="0008421D" w:rsidP="001C4EC2">
      <w:pPr>
        <w:ind w:left="709" w:firstLine="0"/>
      </w:pPr>
      <w:r>
        <w:t>2. Kriz</w:t>
      </w:r>
      <w:r w:rsidR="00A756F7">
        <w:t>e müdahale takımının seçilmesi,</w:t>
      </w:r>
    </w:p>
    <w:p w14:paraId="637BBB38" w14:textId="5FCEC529" w:rsidR="001158F5" w:rsidRDefault="0008421D" w:rsidP="001C4EC2">
      <w:pPr>
        <w:ind w:left="709" w:firstLine="0"/>
      </w:pPr>
      <w:r>
        <w:lastRenderedPageBreak/>
        <w:t xml:space="preserve">3. Açık, tutarlı politika ve yöntemler </w:t>
      </w:r>
      <w:r w:rsidR="001158F5">
        <w:t>geliştirilmesi</w:t>
      </w:r>
      <w:r w:rsidR="00A756F7">
        <w:t>,</w:t>
      </w:r>
    </w:p>
    <w:p w14:paraId="15B818C8" w14:textId="346EF9C1" w:rsidR="001158F5" w:rsidRDefault="0008421D" w:rsidP="001C4EC2">
      <w:pPr>
        <w:ind w:left="709" w:firstLine="0"/>
      </w:pPr>
      <w:r>
        <w:t xml:space="preserve">4. Krize müdahale takımı için </w:t>
      </w:r>
      <w:r w:rsidR="001158F5">
        <w:t>eğitim</w:t>
      </w:r>
      <w:r>
        <w:t xml:space="preserve"> </w:t>
      </w:r>
      <w:r w:rsidR="001158F5">
        <w:t>sağlanması</w:t>
      </w:r>
      <w:r w:rsidR="00A756F7">
        <w:t>,</w:t>
      </w:r>
    </w:p>
    <w:p w14:paraId="6BAD8DB9" w14:textId="2AEEC927" w:rsidR="001158F5" w:rsidRDefault="0008421D" w:rsidP="001C4EC2">
      <w:pPr>
        <w:ind w:left="709" w:firstLine="0"/>
      </w:pPr>
      <w:r>
        <w:t xml:space="preserve">5. Krize müdahale, ilkyardım vb. konularda </w:t>
      </w:r>
      <w:r w:rsidR="00715C55">
        <w:t>eğitimi olan</w:t>
      </w:r>
      <w:r>
        <w:t xml:space="preserve"> okul personelinin </w:t>
      </w:r>
      <w:r w:rsidR="00715C55">
        <w:t>belirlenmesi</w:t>
      </w:r>
      <w:r w:rsidR="00A756F7">
        <w:t>,</w:t>
      </w:r>
    </w:p>
    <w:p w14:paraId="5FDAC495" w14:textId="2C32D0F6" w:rsidR="001158F5" w:rsidRDefault="001158F5" w:rsidP="001C4EC2">
      <w:pPr>
        <w:ind w:left="709" w:firstLine="0"/>
      </w:pPr>
      <w:r>
        <w:t>6</w:t>
      </w:r>
      <w:r w:rsidR="0008421D">
        <w:t>. Acil durum</w:t>
      </w:r>
      <w:r w:rsidR="00EF3508">
        <w:t xml:space="preserve"> için gerekli olacak yardım </w:t>
      </w:r>
      <w:r w:rsidR="0008421D">
        <w:t xml:space="preserve">malzemelerin </w:t>
      </w:r>
      <w:r w:rsidR="00EF3508">
        <w:t>sıralanması ve</w:t>
      </w:r>
      <w:r w:rsidR="0008421D">
        <w:t xml:space="preserve"> bunların </w:t>
      </w:r>
      <w:r w:rsidR="00EF3508">
        <w:t>tedarik edilmesi</w:t>
      </w:r>
      <w:r w:rsidR="00A756F7">
        <w:t>,</w:t>
      </w:r>
      <w:r w:rsidR="0008421D">
        <w:t xml:space="preserve"> </w:t>
      </w:r>
    </w:p>
    <w:p w14:paraId="68214169" w14:textId="33BE53BD" w:rsidR="001158F5" w:rsidRDefault="001158F5" w:rsidP="001C4EC2">
      <w:pPr>
        <w:ind w:left="709" w:firstLine="0"/>
      </w:pPr>
      <w:r>
        <w:t>7</w:t>
      </w:r>
      <w:r w:rsidR="0008421D">
        <w:t xml:space="preserve">. </w:t>
      </w:r>
      <w:r>
        <w:t>Gerektiğinde</w:t>
      </w:r>
      <w:r w:rsidR="0008421D">
        <w:t xml:space="preserve"> emniyet</w:t>
      </w:r>
      <w:r w:rsidR="00EF3508">
        <w:t xml:space="preserve"> güçleri ile</w:t>
      </w:r>
      <w:r w:rsidR="0008421D">
        <w:t xml:space="preserve"> ileti</w:t>
      </w:r>
      <w:r>
        <w:t>ş</w:t>
      </w:r>
      <w:r w:rsidR="0008421D">
        <w:t xml:space="preserve">im kuracak </w:t>
      </w:r>
      <w:r w:rsidR="007B5C1B">
        <w:t xml:space="preserve">bir </w:t>
      </w:r>
      <w:r w:rsidR="00A756F7">
        <w:t>irtibat görevlisinin seçilmesi,</w:t>
      </w:r>
      <w:r w:rsidR="0008421D">
        <w:t xml:space="preserve"> </w:t>
      </w:r>
    </w:p>
    <w:p w14:paraId="6D8C2FC3" w14:textId="04B1B68C" w:rsidR="001158F5" w:rsidRDefault="001158F5" w:rsidP="001C4EC2">
      <w:pPr>
        <w:ind w:left="709" w:firstLine="0"/>
      </w:pPr>
      <w:r>
        <w:t>8</w:t>
      </w:r>
      <w:r w:rsidR="0008421D">
        <w:t xml:space="preserve">. Basın </w:t>
      </w:r>
      <w:r w:rsidR="007B5C1B">
        <w:t xml:space="preserve">ile koordinasyon sağlanması </w:t>
      </w:r>
      <w:r w:rsidR="0008421D">
        <w:t xml:space="preserve">için irtibat görevlisi seçilmesi ve basın temsilcilerinin </w:t>
      </w:r>
      <w:r w:rsidR="007B5C1B">
        <w:t xml:space="preserve">görevlerini devam edebileceği </w:t>
      </w:r>
      <w:r w:rsidR="00A756F7">
        <w:t>bir yer belirlenmesi,</w:t>
      </w:r>
    </w:p>
    <w:p w14:paraId="76512972" w14:textId="4AFBDBC0" w:rsidR="001158F5" w:rsidRDefault="001158F5" w:rsidP="001C4EC2">
      <w:pPr>
        <w:ind w:left="709" w:firstLine="0"/>
      </w:pPr>
      <w:r>
        <w:t>9</w:t>
      </w:r>
      <w:r w:rsidR="0008421D">
        <w:t>. Çevre salık kurumları ve di</w:t>
      </w:r>
      <w:r>
        <w:t>ğ</w:t>
      </w:r>
      <w:r w:rsidR="0008421D">
        <w:t>er kaynak gruplarla sürekli ili</w:t>
      </w:r>
      <w:r>
        <w:t>ş</w:t>
      </w:r>
      <w:r w:rsidR="00A756F7">
        <w:t>kiler kurulması,</w:t>
      </w:r>
    </w:p>
    <w:p w14:paraId="5142F2C5" w14:textId="44BC55FB" w:rsidR="001158F5" w:rsidRDefault="001158F5" w:rsidP="001C4EC2">
      <w:pPr>
        <w:ind w:left="709" w:firstLine="0"/>
      </w:pPr>
      <w:r>
        <w:t>10</w:t>
      </w:r>
      <w:r w:rsidR="0008421D">
        <w:t xml:space="preserve">. Telefon zinciri </w:t>
      </w:r>
      <w:r>
        <w:t>oluşturulması</w:t>
      </w:r>
      <w:r w:rsidR="00A756F7">
        <w:t>,</w:t>
      </w:r>
    </w:p>
    <w:p w14:paraId="2A7BE4F9" w14:textId="62F6B2E1" w:rsidR="001158F5" w:rsidRDefault="001158F5" w:rsidP="001C4EC2">
      <w:pPr>
        <w:ind w:left="709" w:firstLine="0"/>
      </w:pPr>
      <w:r>
        <w:t>11</w:t>
      </w:r>
      <w:r w:rsidR="0008421D">
        <w:t xml:space="preserve">. Gerekli form ve </w:t>
      </w:r>
      <w:r>
        <w:t>broşürlerin</w:t>
      </w:r>
      <w:r w:rsidR="0008421D">
        <w:t xml:space="preserve"> </w:t>
      </w:r>
      <w:r>
        <w:t>geliştirilmesi</w:t>
      </w:r>
      <w:r w:rsidR="0008421D">
        <w:t xml:space="preserve">. Kriz </w:t>
      </w:r>
      <w:r w:rsidR="00B105A7">
        <w:t xml:space="preserve">durumu ile </w:t>
      </w:r>
      <w:r w:rsidR="0008421D">
        <w:t>ilgili bilgi vermeye yönelik</w:t>
      </w:r>
      <w:r w:rsidR="00B105A7">
        <w:t xml:space="preserve"> gerek duyulan</w:t>
      </w:r>
      <w:r w:rsidR="0008421D">
        <w:t xml:space="preserve"> duyuru </w:t>
      </w:r>
      <w:r>
        <w:t>şablonlarının</w:t>
      </w:r>
      <w:r w:rsidR="00A756F7">
        <w:t xml:space="preserve"> hazırlanması,</w:t>
      </w:r>
      <w:r w:rsidR="0008421D">
        <w:t xml:space="preserve"> </w:t>
      </w:r>
    </w:p>
    <w:p w14:paraId="186821D3" w14:textId="5D96375F" w:rsidR="001158F5" w:rsidRDefault="0008421D" w:rsidP="001C4EC2">
      <w:pPr>
        <w:ind w:left="709" w:firstLine="0"/>
      </w:pPr>
      <w:r>
        <w:t>1</w:t>
      </w:r>
      <w:r w:rsidR="001158F5">
        <w:t>2</w:t>
      </w:r>
      <w:r>
        <w:t xml:space="preserve">. Kriz yönetiminde </w:t>
      </w:r>
      <w:r w:rsidR="00B105A7">
        <w:t xml:space="preserve">destek </w:t>
      </w:r>
      <w:r>
        <w:t>hizmet sa</w:t>
      </w:r>
      <w:r w:rsidR="001158F5">
        <w:t>ğ</w:t>
      </w:r>
      <w:r>
        <w:t xml:space="preserve">layacak okul </w:t>
      </w:r>
      <w:r w:rsidR="001158F5">
        <w:t>dışından</w:t>
      </w:r>
      <w:r>
        <w:t xml:space="preserve"> </w:t>
      </w:r>
      <w:r w:rsidR="00B105A7">
        <w:t>katılan</w:t>
      </w:r>
      <w:r>
        <w:t xml:space="preserve"> ve di</w:t>
      </w:r>
      <w:r w:rsidR="001158F5">
        <w:t>ğ</w:t>
      </w:r>
      <w:r>
        <w:t xml:space="preserve">er </w:t>
      </w:r>
      <w:r w:rsidR="00CA42A1">
        <w:t>örgütler</w:t>
      </w:r>
      <w:r>
        <w:t xml:space="preserve"> içi</w:t>
      </w:r>
      <w:r w:rsidR="00A756F7">
        <w:t>n toplantı yerleri planlanması,</w:t>
      </w:r>
    </w:p>
    <w:p w14:paraId="36F51C7B" w14:textId="08DC3311" w:rsidR="001158F5" w:rsidRDefault="0008421D" w:rsidP="001C4EC2">
      <w:pPr>
        <w:ind w:left="709" w:firstLine="0"/>
      </w:pPr>
      <w:r>
        <w:t>1</w:t>
      </w:r>
      <w:r w:rsidR="001158F5">
        <w:t>3</w:t>
      </w:r>
      <w:r>
        <w:t>.</w:t>
      </w:r>
      <w:r w:rsidR="00A756F7">
        <w:t xml:space="preserve"> O</w:t>
      </w:r>
      <w:r w:rsidR="00715C55">
        <w:t xml:space="preserve">lası </w:t>
      </w:r>
      <w:r w:rsidR="00A756F7">
        <w:t>t</w:t>
      </w:r>
      <w:r>
        <w:t>ehlike durum</w:t>
      </w:r>
      <w:r w:rsidR="00715C55">
        <w:t>larına karşı</w:t>
      </w:r>
      <w:r>
        <w:t xml:space="preserve"> sınıfların korunması için </w:t>
      </w:r>
      <w:r w:rsidR="00A756F7">
        <w:t>tedbirlerin alınması,</w:t>
      </w:r>
      <w:r>
        <w:t xml:space="preserve"> </w:t>
      </w:r>
    </w:p>
    <w:p w14:paraId="53D1BDED" w14:textId="2D2C37E7" w:rsidR="001158F5" w:rsidRDefault="0008421D" w:rsidP="001C4EC2">
      <w:pPr>
        <w:ind w:left="709" w:firstLine="0"/>
      </w:pPr>
      <w:r>
        <w:t>1</w:t>
      </w:r>
      <w:r w:rsidR="001158F5">
        <w:t>4</w:t>
      </w:r>
      <w:r>
        <w:t xml:space="preserve">. Personeli uyarmak için bir </w:t>
      </w:r>
      <w:r w:rsidR="001158F5">
        <w:t>ş</w:t>
      </w:r>
      <w:r w:rsidR="00A756F7">
        <w:t>ifre belirlenmesi,</w:t>
      </w:r>
    </w:p>
    <w:p w14:paraId="53BBA2E3" w14:textId="5F86E51B" w:rsidR="001158F5" w:rsidRDefault="0008421D" w:rsidP="001C4EC2">
      <w:pPr>
        <w:ind w:left="709" w:firstLine="0"/>
      </w:pPr>
      <w:r>
        <w:t>1</w:t>
      </w:r>
      <w:r w:rsidR="001158F5">
        <w:t>5</w:t>
      </w:r>
      <w:r>
        <w:t>. Bir ya</w:t>
      </w:r>
      <w:r w:rsidR="00A756F7">
        <w:t>yın, kitap listesi hazırlanması,</w:t>
      </w:r>
      <w:r>
        <w:t xml:space="preserve"> </w:t>
      </w:r>
    </w:p>
    <w:p w14:paraId="12DFBB6F" w14:textId="6CEB04DB" w:rsidR="001158F5" w:rsidRDefault="0008421D" w:rsidP="001C4EC2">
      <w:pPr>
        <w:ind w:left="709" w:firstLine="0"/>
      </w:pPr>
      <w:r>
        <w:t>1</w:t>
      </w:r>
      <w:r w:rsidR="001158F5">
        <w:t>6</w:t>
      </w:r>
      <w:r>
        <w:t>. Krize karı belirlenen kural, yöntem ve formların yasal uy</w:t>
      </w:r>
      <w:r w:rsidR="00A756F7">
        <w:t>gunluk için gözden geçirilmesi,</w:t>
      </w:r>
    </w:p>
    <w:p w14:paraId="542452E4" w14:textId="0192CFF2" w:rsidR="001158F5" w:rsidRDefault="0008421D" w:rsidP="001C4EC2">
      <w:pPr>
        <w:ind w:left="709" w:firstLine="0"/>
      </w:pPr>
      <w:r>
        <w:t>1</w:t>
      </w:r>
      <w:r w:rsidR="001158F5">
        <w:t>7</w:t>
      </w:r>
      <w:r>
        <w:t>. “Kriz alarmı” vererek bir kriz durum</w:t>
      </w:r>
      <w:r w:rsidR="00B105A7">
        <w:t>u tatbikatının</w:t>
      </w:r>
      <w:r w:rsidR="00A756F7">
        <w:t xml:space="preserve"> yapılması,</w:t>
      </w:r>
      <w:r>
        <w:t xml:space="preserve"> </w:t>
      </w:r>
    </w:p>
    <w:p w14:paraId="2B4F9250" w14:textId="7EB84329" w:rsidR="003432EC" w:rsidRDefault="0008421D" w:rsidP="001C4EC2">
      <w:pPr>
        <w:ind w:left="709" w:firstLine="0"/>
      </w:pPr>
      <w:r>
        <w:t>1</w:t>
      </w:r>
      <w:r w:rsidR="001158F5">
        <w:t>8</w:t>
      </w:r>
      <w:r>
        <w:t>.</w:t>
      </w:r>
      <w:r w:rsidR="00BF3417">
        <w:t xml:space="preserve"> </w:t>
      </w:r>
      <w:r>
        <w:t>Genel katılımlı, krize müdahale konusunda hizmet-içi toplantılar düzenlenmesi</w:t>
      </w:r>
      <w:r w:rsidR="0017698D">
        <w:t xml:space="preserve"> </w:t>
      </w:r>
      <w:r w:rsidR="003432EC">
        <w:t>(Lichtenstein,</w:t>
      </w:r>
      <w:r w:rsidR="006A247B">
        <w:t xml:space="preserve"> </w:t>
      </w:r>
      <w:r w:rsidR="003432EC">
        <w:t>1994).</w:t>
      </w:r>
    </w:p>
    <w:p w14:paraId="41E85CC7" w14:textId="77777777" w:rsidR="00324D44" w:rsidRPr="005224F4" w:rsidRDefault="00324D44" w:rsidP="001C4EC2">
      <w:pPr>
        <w:ind w:left="709" w:firstLine="0"/>
      </w:pPr>
    </w:p>
    <w:p w14:paraId="414987A1" w14:textId="425F4532" w:rsidR="00662906" w:rsidRDefault="000A143F" w:rsidP="006F315F">
      <w:pPr>
        <w:pStyle w:val="Balk2"/>
      </w:pPr>
      <w:r>
        <w:t xml:space="preserve"> </w:t>
      </w:r>
      <w:bookmarkStart w:id="95" w:name="_Toc58767320"/>
      <w:bookmarkStart w:id="96" w:name="_Toc62499284"/>
      <w:r w:rsidR="00F81980">
        <w:t>Eğitim Kurumlarında</w:t>
      </w:r>
      <w:r w:rsidR="00662906">
        <w:t xml:space="preserve"> Kriz Yönetim Ekibi</w:t>
      </w:r>
      <w:bookmarkEnd w:id="95"/>
      <w:bookmarkEnd w:id="96"/>
    </w:p>
    <w:p w14:paraId="3CE5142A" w14:textId="2627A6D3" w:rsidR="005224F4" w:rsidRDefault="005224F4" w:rsidP="0071317A">
      <w:r>
        <w:t xml:space="preserve">Eğitim kurumları bünyesinde afet ve acil durum müdahale ekipleri oluşturmak mümkündür. Bir acil durum olayın üstesinden gelmek için koordinasyona ihtiyaç vardır. Acil durum müdahale ekibi risk yönetimi aşamasında oluşturulup hazır bekletilmelidir. Oluşturulan bu ekip okullarda gerekli planlamalar ve hazırlıkların yapılmasında öğrencilere de afet kültürü oluşturulmasında gerekli uygulamaların ve bilinçlendirme çalışmalarında aktif olmaları gerekmektedir. Olay anında ise okul yöneticileri </w:t>
      </w:r>
      <w:r w:rsidR="00605407">
        <w:t>ile</w:t>
      </w:r>
      <w:r>
        <w:t xml:space="preserve"> </w:t>
      </w:r>
      <w:r>
        <w:lastRenderedPageBreak/>
        <w:t>öğrencilere ve okul personelini koordine etmekle yükümlü olmalıdırlar (Gullatt ve Long, 1996:</w:t>
      </w:r>
      <w:r w:rsidR="006A247B">
        <w:t xml:space="preserve"> </w:t>
      </w:r>
      <w:r>
        <w:t>108).</w:t>
      </w:r>
    </w:p>
    <w:p w14:paraId="3B435F95" w14:textId="5BD27B3E" w:rsidR="005224F4" w:rsidRDefault="005224F4" w:rsidP="0071317A">
      <w:r>
        <w:t xml:space="preserve">Eğitim kurumlarında </w:t>
      </w:r>
      <w:r w:rsidRPr="00067EDA">
        <w:t>çeşitli becerilere sahip ve bilgili kişilerden bir okul kriz müdahale ekibi</w:t>
      </w:r>
      <w:r>
        <w:t xml:space="preserve"> </w:t>
      </w:r>
      <w:r w:rsidRPr="00067EDA">
        <w:t>oluşturulmalıdır</w:t>
      </w:r>
      <w:r>
        <w:t>. Kriz müdahale ekibi birkaç okulda birden görev alabileceği gibi</w:t>
      </w:r>
      <w:r w:rsidRPr="00067EDA">
        <w:t xml:space="preserve"> bireysel bir okulda</w:t>
      </w:r>
      <w:r>
        <w:t xml:space="preserve"> da</w:t>
      </w:r>
      <w:r w:rsidRPr="00067EDA">
        <w:t xml:space="preserve"> kurulabilir. Her iki durumda da ekipler çeşitli acil durumlara yanıt vermek üzere toplanır. Okul personeli</w:t>
      </w:r>
      <w:r>
        <w:t>ni</w:t>
      </w:r>
      <w:r w:rsidRPr="00067EDA">
        <w:t xml:space="preserve"> kriz</w:t>
      </w:r>
      <w:r>
        <w:t xml:space="preserve"> anında </w:t>
      </w:r>
      <w:r w:rsidRPr="00067EDA">
        <w:t>yönetmenin</w:t>
      </w:r>
      <w:r>
        <w:t xml:space="preserve"> </w:t>
      </w:r>
      <w:r w:rsidRPr="00067EDA">
        <w:t>yanı sıra öğrencileri de denetlemelidir</w:t>
      </w:r>
      <w:r>
        <w:t xml:space="preserve"> (Gullatt ve Long, 1996</w:t>
      </w:r>
      <w:r w:rsidR="006A247B">
        <w:t xml:space="preserve">: </w:t>
      </w:r>
      <w:r>
        <w:t>108)</w:t>
      </w:r>
      <w:r w:rsidRPr="00067EDA">
        <w:t xml:space="preserve">. </w:t>
      </w:r>
    </w:p>
    <w:p w14:paraId="22B6A62E" w14:textId="1D9AA77B" w:rsidR="005224F4" w:rsidRPr="006A247B" w:rsidRDefault="00B105A7" w:rsidP="0071317A">
      <w:pPr>
        <w:rPr>
          <w:rFonts w:cs="Times New Roman"/>
          <w:color w:val="auto"/>
        </w:rPr>
      </w:pPr>
      <w:r w:rsidRPr="006A247B">
        <w:rPr>
          <w:rFonts w:cs="Times New Roman"/>
          <w:color w:val="auto"/>
        </w:rPr>
        <w:t>Eğitim kurumları</w:t>
      </w:r>
      <w:r w:rsidR="005224F4" w:rsidRPr="006A247B">
        <w:rPr>
          <w:rFonts w:cs="Times New Roman"/>
          <w:color w:val="auto"/>
        </w:rPr>
        <w:t xml:space="preserve"> içinde oluşturulacak krize müdahale </w:t>
      </w:r>
      <w:r w:rsidRPr="006A247B">
        <w:rPr>
          <w:rFonts w:cs="Times New Roman"/>
          <w:color w:val="auto"/>
        </w:rPr>
        <w:t>ekibinin</w:t>
      </w:r>
      <w:r w:rsidR="005224F4" w:rsidRPr="006A247B">
        <w:rPr>
          <w:rFonts w:cs="Times New Roman"/>
          <w:color w:val="auto"/>
        </w:rPr>
        <w:t xml:space="preserve"> yapısı okulun örgütsel yapısı ve sahip olduğu kaynaklara göre </w:t>
      </w:r>
      <w:r w:rsidRPr="006A247B">
        <w:rPr>
          <w:rFonts w:cs="Times New Roman"/>
          <w:color w:val="auto"/>
        </w:rPr>
        <w:t>farklılık</w:t>
      </w:r>
      <w:r w:rsidR="005224F4" w:rsidRPr="006A247B">
        <w:rPr>
          <w:rFonts w:cs="Times New Roman"/>
          <w:color w:val="auto"/>
        </w:rPr>
        <w:t xml:space="preserve"> gösterebilir. Okulun yönetim</w:t>
      </w:r>
      <w:r w:rsidRPr="006A247B">
        <w:rPr>
          <w:rFonts w:cs="Times New Roman"/>
          <w:color w:val="auto"/>
        </w:rPr>
        <w:t xml:space="preserve">inin </w:t>
      </w:r>
      <w:r w:rsidR="005224F4" w:rsidRPr="006A247B">
        <w:rPr>
          <w:rFonts w:cs="Times New Roman"/>
          <w:color w:val="auto"/>
        </w:rPr>
        <w:t xml:space="preserve">yapısı ve </w:t>
      </w:r>
      <w:r w:rsidRPr="006A247B">
        <w:rPr>
          <w:rFonts w:cs="Times New Roman"/>
          <w:color w:val="auto"/>
        </w:rPr>
        <w:t xml:space="preserve">gösterdiği </w:t>
      </w:r>
      <w:r w:rsidR="005224F4" w:rsidRPr="006A247B">
        <w:rPr>
          <w:rFonts w:cs="Times New Roman"/>
          <w:color w:val="auto"/>
        </w:rPr>
        <w:t>sağduyu</w:t>
      </w:r>
      <w:r w:rsidRPr="006A247B">
        <w:rPr>
          <w:rFonts w:cs="Times New Roman"/>
          <w:color w:val="auto"/>
        </w:rPr>
        <w:t>su</w:t>
      </w:r>
      <w:r w:rsidR="005224F4" w:rsidRPr="006A247B">
        <w:rPr>
          <w:rFonts w:cs="Times New Roman"/>
          <w:color w:val="auto"/>
        </w:rPr>
        <w:t xml:space="preserve"> da</w:t>
      </w:r>
      <w:r w:rsidRPr="006A247B">
        <w:rPr>
          <w:rFonts w:cs="Times New Roman"/>
          <w:color w:val="auto"/>
        </w:rPr>
        <w:t xml:space="preserve"> kriz müdahale ekibinin</w:t>
      </w:r>
      <w:r w:rsidR="005224F4" w:rsidRPr="006A247B">
        <w:rPr>
          <w:rFonts w:cs="Times New Roman"/>
          <w:color w:val="auto"/>
        </w:rPr>
        <w:t xml:space="preserve"> oluşturulmasında önemli bir yere sahiptir (Poland, 1994</w:t>
      </w:r>
      <w:r w:rsidR="00961A1C">
        <w:rPr>
          <w:rFonts w:cs="Times New Roman"/>
          <w:color w:val="auto"/>
        </w:rPr>
        <w:t xml:space="preserve">: </w:t>
      </w:r>
      <w:r w:rsidR="005224F4" w:rsidRPr="006A247B">
        <w:rPr>
          <w:rFonts w:cs="Times New Roman"/>
          <w:color w:val="auto"/>
        </w:rPr>
        <w:t xml:space="preserve">178). </w:t>
      </w:r>
    </w:p>
    <w:p w14:paraId="5411FE63" w14:textId="349EAF08" w:rsidR="005224F4" w:rsidRPr="00961A1C" w:rsidRDefault="005224F4" w:rsidP="0071317A">
      <w:pPr>
        <w:rPr>
          <w:rFonts w:cs="Times New Roman"/>
        </w:rPr>
      </w:pPr>
      <w:r w:rsidRPr="00961A1C">
        <w:rPr>
          <w:rFonts w:cs="Times New Roman"/>
          <w:color w:val="auto"/>
        </w:rPr>
        <w:t xml:space="preserve">Okul içinde oluşturulacak krize müdahale </w:t>
      </w:r>
      <w:r w:rsidR="00B105A7" w:rsidRPr="00961A1C">
        <w:rPr>
          <w:rFonts w:cs="Times New Roman"/>
          <w:color w:val="auto"/>
        </w:rPr>
        <w:t>ekibinin</w:t>
      </w:r>
      <w:r w:rsidRPr="00961A1C">
        <w:rPr>
          <w:rFonts w:cs="Times New Roman"/>
          <w:color w:val="auto"/>
        </w:rPr>
        <w:t xml:space="preserve"> kaç kişiden oluşacağına ilişkin </w:t>
      </w:r>
      <w:r w:rsidR="00B105A7" w:rsidRPr="00961A1C">
        <w:rPr>
          <w:rFonts w:cs="Times New Roman"/>
          <w:color w:val="auto"/>
        </w:rPr>
        <w:t>net</w:t>
      </w:r>
      <w:r w:rsidRPr="00961A1C">
        <w:rPr>
          <w:rFonts w:cs="Times New Roman"/>
          <w:color w:val="auto"/>
        </w:rPr>
        <w:t xml:space="preserve"> bir belirleme yapmak zordur. Bu sayının dört</w:t>
      </w:r>
      <w:r w:rsidR="00B105A7" w:rsidRPr="00961A1C">
        <w:rPr>
          <w:rFonts w:cs="Times New Roman"/>
          <w:color w:val="auto"/>
        </w:rPr>
        <w:t xml:space="preserve"> ile </w:t>
      </w:r>
      <w:r w:rsidRPr="00961A1C">
        <w:rPr>
          <w:rFonts w:cs="Times New Roman"/>
          <w:color w:val="auto"/>
        </w:rPr>
        <w:t xml:space="preserve">sekiz arasında olmasını öneren görüşler de bulunmaktadır. </w:t>
      </w:r>
      <w:r w:rsidR="00A250C5" w:rsidRPr="00961A1C">
        <w:rPr>
          <w:rFonts w:cs="Times New Roman"/>
        </w:rPr>
        <w:t xml:space="preserve">Genel </w:t>
      </w:r>
      <w:r w:rsidR="002278BD">
        <w:rPr>
          <w:rFonts w:cs="Times New Roman"/>
        </w:rPr>
        <w:t>olarak bir</w:t>
      </w:r>
      <w:r w:rsidR="00A250C5" w:rsidRPr="00961A1C">
        <w:rPr>
          <w:rFonts w:cs="Times New Roman"/>
        </w:rPr>
        <w:t xml:space="preserve"> kriz yönetim ekibi, okul</w:t>
      </w:r>
      <w:r w:rsidR="002278BD">
        <w:rPr>
          <w:rFonts w:cs="Times New Roman"/>
        </w:rPr>
        <w:t>daki</w:t>
      </w:r>
      <w:r w:rsidR="00A250C5" w:rsidRPr="00961A1C">
        <w:rPr>
          <w:rFonts w:cs="Times New Roman"/>
        </w:rPr>
        <w:t xml:space="preserve"> müdür</w:t>
      </w:r>
      <w:r w:rsidR="002278BD">
        <w:rPr>
          <w:rFonts w:cs="Times New Roman"/>
        </w:rPr>
        <w:t>ün</w:t>
      </w:r>
      <w:r w:rsidR="00A250C5" w:rsidRPr="00961A1C">
        <w:rPr>
          <w:rFonts w:cs="Times New Roman"/>
        </w:rPr>
        <w:t xml:space="preserve"> koordinesinde, müdür </w:t>
      </w:r>
      <w:r w:rsidR="001C4EC2" w:rsidRPr="00961A1C">
        <w:rPr>
          <w:rFonts w:cs="Times New Roman"/>
        </w:rPr>
        <w:t>yardımcıları</w:t>
      </w:r>
      <w:r w:rsidR="002278BD">
        <w:rPr>
          <w:rFonts w:cs="Times New Roman"/>
        </w:rPr>
        <w:t xml:space="preserve"> </w:t>
      </w:r>
      <w:r w:rsidR="00A250C5" w:rsidRPr="00961A1C">
        <w:rPr>
          <w:rFonts w:cs="Times New Roman"/>
        </w:rPr>
        <w:t>ve diğer öğretmenlerden oluş</w:t>
      </w:r>
      <w:r w:rsidR="002278BD">
        <w:rPr>
          <w:rFonts w:cs="Times New Roman"/>
        </w:rPr>
        <w:t>turul</w:t>
      </w:r>
      <w:r w:rsidR="00A250C5" w:rsidRPr="00961A1C">
        <w:rPr>
          <w:rFonts w:cs="Times New Roman"/>
        </w:rPr>
        <w:t>abil</w:t>
      </w:r>
      <w:r w:rsidR="002278BD">
        <w:rPr>
          <w:rFonts w:cs="Times New Roman"/>
        </w:rPr>
        <w:t>ir</w:t>
      </w:r>
      <w:r w:rsidR="00A250C5" w:rsidRPr="00961A1C">
        <w:rPr>
          <w:rFonts w:cs="Times New Roman"/>
        </w:rPr>
        <w:t xml:space="preserve"> (Aksoy ve Aksoy, 2003</w:t>
      </w:r>
      <w:r w:rsidR="00961A1C">
        <w:rPr>
          <w:rFonts w:cs="Times New Roman"/>
        </w:rPr>
        <w:t xml:space="preserve">: </w:t>
      </w:r>
      <w:r w:rsidR="00A250C5" w:rsidRPr="00961A1C">
        <w:rPr>
          <w:rFonts w:cs="Times New Roman"/>
        </w:rPr>
        <w:t xml:space="preserve">4). </w:t>
      </w:r>
      <w:r w:rsidRPr="00961A1C">
        <w:rPr>
          <w:rFonts w:cs="Times New Roman"/>
        </w:rPr>
        <w:t>Çok küçük</w:t>
      </w:r>
      <w:r w:rsidR="00994FAE" w:rsidRPr="00961A1C">
        <w:rPr>
          <w:rFonts w:cs="Times New Roman"/>
        </w:rPr>
        <w:t xml:space="preserve"> sayıda</w:t>
      </w:r>
      <w:r w:rsidRPr="00961A1C">
        <w:rPr>
          <w:rFonts w:cs="Times New Roman"/>
        </w:rPr>
        <w:t xml:space="preserve"> ve çok büyük</w:t>
      </w:r>
      <w:r w:rsidR="00994FAE" w:rsidRPr="00961A1C">
        <w:rPr>
          <w:rFonts w:cs="Times New Roman"/>
        </w:rPr>
        <w:t xml:space="preserve"> sayıda oluşturulan </w:t>
      </w:r>
      <w:r w:rsidR="00CA42A1" w:rsidRPr="00961A1C">
        <w:rPr>
          <w:rFonts w:cs="Times New Roman"/>
        </w:rPr>
        <w:t>ekipler bir</w:t>
      </w:r>
      <w:r w:rsidRPr="00961A1C">
        <w:rPr>
          <w:rFonts w:cs="Times New Roman"/>
        </w:rPr>
        <w:t xml:space="preserve"> kriz </w:t>
      </w:r>
      <w:r w:rsidR="00994FAE" w:rsidRPr="00961A1C">
        <w:rPr>
          <w:rFonts w:cs="Times New Roman"/>
        </w:rPr>
        <w:t>anında</w:t>
      </w:r>
      <w:r w:rsidRPr="00961A1C">
        <w:rPr>
          <w:rFonts w:cs="Times New Roman"/>
        </w:rPr>
        <w:t xml:space="preserve"> lojistik sorunlar yaratabilmektedir. Örneğin çok küçük</w:t>
      </w:r>
      <w:r w:rsidR="00994FAE" w:rsidRPr="00961A1C">
        <w:rPr>
          <w:rFonts w:cs="Times New Roman"/>
        </w:rPr>
        <w:t xml:space="preserve"> sayıda oluşturulan ekipler</w:t>
      </w:r>
      <w:r w:rsidRPr="00961A1C">
        <w:rPr>
          <w:rFonts w:cs="Times New Roman"/>
        </w:rPr>
        <w:t xml:space="preserve"> takım üyelerinden birinin yokluğu nedeniyle</w:t>
      </w:r>
      <w:r w:rsidR="00994FAE" w:rsidRPr="00961A1C">
        <w:rPr>
          <w:rFonts w:cs="Times New Roman"/>
        </w:rPr>
        <w:t xml:space="preserve"> mevcut</w:t>
      </w:r>
      <w:r w:rsidRPr="00961A1C">
        <w:rPr>
          <w:rFonts w:cs="Times New Roman"/>
        </w:rPr>
        <w:t xml:space="preserve"> yapılacak işlerden bazıları aksayabilir ya da çok büyük</w:t>
      </w:r>
      <w:r w:rsidR="00994FAE" w:rsidRPr="00961A1C">
        <w:rPr>
          <w:rFonts w:cs="Times New Roman"/>
        </w:rPr>
        <w:t xml:space="preserve"> sayıda kişilerden oluşturulan</w:t>
      </w:r>
      <w:r w:rsidRPr="00961A1C">
        <w:rPr>
          <w:rFonts w:cs="Times New Roman"/>
        </w:rPr>
        <w:t xml:space="preserve"> takımlarda birçok kişinin yetki ve sorumlulukları birbirine karışabilir (Gullatt ve Long, 1996).</w:t>
      </w:r>
    </w:p>
    <w:p w14:paraId="51590756" w14:textId="77777777" w:rsidR="005224F4" w:rsidRDefault="005224F4" w:rsidP="0071317A">
      <w:r w:rsidRPr="007B13E4">
        <w:t>Bu</w:t>
      </w:r>
      <w:r>
        <w:t xml:space="preserve"> ekip</w:t>
      </w:r>
      <w:r w:rsidRPr="007B13E4">
        <w:t xml:space="preserve"> deprem nedeniyle </w:t>
      </w:r>
      <w:r>
        <w:t>eğitim kurumlarında</w:t>
      </w:r>
      <w:r w:rsidRPr="007B13E4">
        <w:t xml:space="preserve"> olası risklerin analizini değerlendirmektedir, sorumluluklarının bir kısmı aşağıdaki gibidir</w:t>
      </w:r>
      <w:r>
        <w:t>:</w:t>
      </w:r>
      <w:r w:rsidRPr="007B13E4">
        <w:t xml:space="preserve"> </w:t>
      </w:r>
    </w:p>
    <w:p w14:paraId="5F7B533E" w14:textId="637DE84F" w:rsidR="005224F4" w:rsidRDefault="005224F4" w:rsidP="0071317A">
      <w:pPr>
        <w:pStyle w:val="ListeParagraf"/>
        <w:numPr>
          <w:ilvl w:val="0"/>
          <w:numId w:val="4"/>
        </w:numPr>
      </w:pPr>
      <w:r>
        <w:t>Okullarda</w:t>
      </w:r>
      <w:r w:rsidRPr="007B13E4">
        <w:t xml:space="preserve"> </w:t>
      </w:r>
      <w:proofErr w:type="gramStart"/>
      <w:r w:rsidRPr="007B13E4">
        <w:t>ekipmanlarının</w:t>
      </w:r>
      <w:proofErr w:type="gramEnd"/>
      <w:r w:rsidRPr="007B13E4">
        <w:t xml:space="preserve"> güvenliğinin sağlanması</w:t>
      </w:r>
      <w:r w:rsidR="00A756F7">
        <w:t>,</w:t>
      </w:r>
    </w:p>
    <w:p w14:paraId="19356C09" w14:textId="61A692F1" w:rsidR="005224F4" w:rsidRDefault="005224F4" w:rsidP="0071317A">
      <w:pPr>
        <w:pStyle w:val="ListeParagraf"/>
        <w:numPr>
          <w:ilvl w:val="0"/>
          <w:numId w:val="4"/>
        </w:numPr>
      </w:pPr>
      <w:r w:rsidRPr="007B13E4">
        <w:t xml:space="preserve">Depremden sonra su, gıda </w:t>
      </w:r>
      <w:r>
        <w:t>gibi</w:t>
      </w:r>
      <w:r w:rsidRPr="007B13E4">
        <w:t xml:space="preserve"> gerekli </w:t>
      </w:r>
      <w:r>
        <w:t>ihtiyaçların karşılanması</w:t>
      </w:r>
      <w:r w:rsidR="00A756F7">
        <w:t>,</w:t>
      </w:r>
    </w:p>
    <w:p w14:paraId="317E4812" w14:textId="713889A7" w:rsidR="005224F4" w:rsidRDefault="005224F4" w:rsidP="0071317A">
      <w:pPr>
        <w:pStyle w:val="ListeParagraf"/>
        <w:numPr>
          <w:ilvl w:val="0"/>
          <w:numId w:val="4"/>
        </w:numPr>
      </w:pPr>
      <w:r>
        <w:t>Okulun</w:t>
      </w:r>
      <w:r w:rsidRPr="007B13E4">
        <w:t xml:space="preserve"> bulunduğu yerin genel bir haritasını çıkarmak ve tehlikeli ve güvenli yerlerin tanımlanması</w:t>
      </w:r>
      <w:r w:rsidR="00A756F7">
        <w:t>,</w:t>
      </w:r>
    </w:p>
    <w:p w14:paraId="549FBA39" w14:textId="7A99DB6C" w:rsidR="005224F4" w:rsidRDefault="005224F4" w:rsidP="0071317A">
      <w:pPr>
        <w:pStyle w:val="ListeParagraf"/>
        <w:numPr>
          <w:ilvl w:val="0"/>
          <w:numId w:val="4"/>
        </w:numPr>
      </w:pPr>
      <w:r>
        <w:t>Okulun</w:t>
      </w:r>
      <w:r w:rsidRPr="007B13E4">
        <w:t xml:space="preserve"> su, elektrik ve gaz sistemlerinin dikkate alınması</w:t>
      </w:r>
      <w:r w:rsidR="00A756F7">
        <w:t>,</w:t>
      </w:r>
    </w:p>
    <w:p w14:paraId="0EB7F4D3" w14:textId="394552F7" w:rsidR="005224F4" w:rsidRDefault="005224F4" w:rsidP="0071317A">
      <w:pPr>
        <w:pStyle w:val="ListeParagraf"/>
        <w:numPr>
          <w:ilvl w:val="0"/>
          <w:numId w:val="4"/>
        </w:numPr>
      </w:pPr>
      <w:r w:rsidRPr="007B13E4">
        <w:t xml:space="preserve"> </w:t>
      </w:r>
      <w:r>
        <w:t xml:space="preserve">Okulda </w:t>
      </w:r>
      <w:r w:rsidRPr="007B13E4">
        <w:t>acil çıkış kapılarının kontrol edilmesi</w:t>
      </w:r>
      <w:r w:rsidR="00A756F7">
        <w:t>,</w:t>
      </w:r>
    </w:p>
    <w:p w14:paraId="4E13D7EA" w14:textId="423D559C" w:rsidR="00BF3417" w:rsidRDefault="005224F4" w:rsidP="001D3E1E">
      <w:pPr>
        <w:pStyle w:val="ListeParagraf"/>
        <w:numPr>
          <w:ilvl w:val="0"/>
          <w:numId w:val="4"/>
        </w:numPr>
      </w:pPr>
      <w:r>
        <w:t>Okulda</w:t>
      </w:r>
      <w:r w:rsidRPr="007B13E4">
        <w:t xml:space="preserve"> afet yönetim sistemlerinin etkinleştirilmesi</w:t>
      </w:r>
      <w:r>
        <w:t xml:space="preserve"> (Nateghi ve Izadkhah,</w:t>
      </w:r>
      <w:r w:rsidR="00961A1C">
        <w:t xml:space="preserve"> </w:t>
      </w:r>
      <w:r>
        <w:t>2004:</w:t>
      </w:r>
      <w:r w:rsidR="00961A1C">
        <w:t xml:space="preserve"> </w:t>
      </w:r>
      <w:r>
        <w:t>133)</w:t>
      </w:r>
      <w:r w:rsidRPr="007B13E4">
        <w:t>.</w:t>
      </w:r>
    </w:p>
    <w:p w14:paraId="7B6AF94F" w14:textId="19B758CA" w:rsidR="005224F4" w:rsidRDefault="001C7894" w:rsidP="0071317A">
      <w:r w:rsidRPr="001C7894">
        <w:t xml:space="preserve">Okul ortamında bir kriz meydana geldiğinde, okul yetkilileri durumu etkin ve verimli bir şekilde ele almaya hazırlanmalıdır. Okul yetkililerinin kriz durumunu ele alma </w:t>
      </w:r>
      <w:r w:rsidRPr="001C7894">
        <w:lastRenderedPageBreak/>
        <w:t xml:space="preserve">yollarından biri de kriz müdahale ekiplerinin kullanılmasıdır. </w:t>
      </w:r>
      <w:proofErr w:type="gramStart"/>
      <w:r w:rsidRPr="001C7894">
        <w:t>Okul ortamında bir kriz müdahale ekibinin oluşturulmas</w:t>
      </w:r>
      <w:r w:rsidR="000D5818">
        <w:t>ındaki adımlar şunları içerir: H</w:t>
      </w:r>
      <w:r w:rsidRPr="001C7894">
        <w:t xml:space="preserve">edeflerin belirlenmesi, ihtiyaç değerlendirmesinin yapılması, model programların bulunması, bir üyelik havuzunun geliştirilmesi, bir eğitim programının geliştirilmesi, destek hizmetleri için kaynakların ve planların bir listesinin hazırlanması ve sürdürülmesi, bir operasyon tabanı oluşturmak, ekip toplantılarını planlamak, kayıtları tutmak ve bilgi edinme aşamalarını uygulamak için bir iletişim ağı. </w:t>
      </w:r>
      <w:proofErr w:type="gramEnd"/>
      <w:r w:rsidRPr="001C7894">
        <w:t>Bir kriz yönetimi senaryosu adımlar şeklinde sunulur ve tartışılır</w:t>
      </w:r>
      <w:r w:rsidR="005224F4" w:rsidRPr="007F55F9">
        <w:t xml:space="preserve"> (Purvis</w:t>
      </w:r>
      <w:r w:rsidR="005224F4">
        <w:t xml:space="preserve"> vd</w:t>
      </w:r>
      <w:proofErr w:type="gramStart"/>
      <w:r w:rsidR="005224F4">
        <w:t>.</w:t>
      </w:r>
      <w:r w:rsidR="005224F4" w:rsidRPr="007F55F9">
        <w:t>,</w:t>
      </w:r>
      <w:proofErr w:type="gramEnd"/>
      <w:r w:rsidR="005224F4" w:rsidRPr="007F55F9">
        <w:t xml:space="preserve"> 1991).</w:t>
      </w:r>
    </w:p>
    <w:p w14:paraId="350982D8" w14:textId="2DF0B6C8" w:rsidR="00B641F6" w:rsidRDefault="001A0A0E" w:rsidP="001D3E1E">
      <w:r>
        <w:t>G</w:t>
      </w:r>
      <w:r w:rsidR="00A250C5" w:rsidRPr="001A0A0E">
        <w:t xml:space="preserve">enel hatları ile </w:t>
      </w:r>
      <w:r w:rsidR="00E905EE">
        <w:t xml:space="preserve">kriz durumlarında görev akacak ekipler ve bu ekiplerin üstleneceği görevler şunlardır </w:t>
      </w:r>
      <w:r>
        <w:t xml:space="preserve">(Brock </w:t>
      </w:r>
      <w:r w:rsidR="001C4EC2">
        <w:t>vd</w:t>
      </w:r>
      <w:proofErr w:type="gramStart"/>
      <w:r w:rsidR="001C4EC2">
        <w:t>.</w:t>
      </w:r>
      <w:r>
        <w:t>,</w:t>
      </w:r>
      <w:proofErr w:type="gramEnd"/>
      <w:r>
        <w:t xml:space="preserve"> 2001</w:t>
      </w:r>
      <w:r w:rsidR="00961A1C">
        <w:t xml:space="preserve">: </w:t>
      </w:r>
      <w:r>
        <w:t>105)</w:t>
      </w:r>
      <w:r w:rsidR="001D3E1E">
        <w:t>:</w:t>
      </w:r>
    </w:p>
    <w:p w14:paraId="28710A8B" w14:textId="03B7DA4D" w:rsidR="00E905EE" w:rsidRDefault="00A250C5" w:rsidP="00750F7E">
      <w:pPr>
        <w:ind w:left="709" w:firstLine="0"/>
      </w:pPr>
      <w:r w:rsidRPr="00A250C5">
        <w:rPr>
          <w:b/>
          <w:bCs/>
        </w:rPr>
        <w:t>• Kriz yöne</w:t>
      </w:r>
      <w:r w:rsidR="00750F7E">
        <w:rPr>
          <w:b/>
          <w:bCs/>
        </w:rPr>
        <w:t>tim ekibi</w:t>
      </w:r>
      <w:r w:rsidRPr="00A250C5">
        <w:rPr>
          <w:b/>
          <w:bCs/>
        </w:rPr>
        <w:t>:</w:t>
      </w:r>
      <w:r w:rsidR="00750F7E">
        <w:rPr>
          <w:b/>
          <w:bCs/>
        </w:rPr>
        <w:t xml:space="preserve"> </w:t>
      </w:r>
      <w:r w:rsidR="00750F7E">
        <w:t xml:space="preserve">Kriz yönetim ekibi genellikle okulda bulunan müdür olmaktadır. Müdürlerin okulda olmadığı durumlarda müdür yardımcısı görevi devir alır. </w:t>
      </w:r>
      <w:proofErr w:type="gramStart"/>
      <w:r w:rsidR="00750F7E">
        <w:t>kriz</w:t>
      </w:r>
      <w:proofErr w:type="gramEnd"/>
      <w:r w:rsidR="00750F7E">
        <w:t xml:space="preserve"> yönetim lideri olay hakkında bilgi toplar, olayın etkisini belirler ve yapılacak olan müdahale aşamalarını yönetir. Ayrıca kriz yönetim lideri bir kriz durumum olmadan önce hazırlık aşamasında yapılan çalışmaları, planları, uygulamaları kontrol ederek takip etmek ile sorumludur.</w:t>
      </w:r>
      <w:r>
        <w:t xml:space="preserve"> </w:t>
      </w:r>
    </w:p>
    <w:p w14:paraId="7C31A6ED" w14:textId="2158BDFE" w:rsidR="00750F7E" w:rsidRDefault="00A250C5" w:rsidP="00750F7E">
      <w:pPr>
        <w:ind w:left="709" w:firstLine="0"/>
      </w:pPr>
      <w:r w:rsidRPr="00A250C5">
        <w:rPr>
          <w:b/>
          <w:bCs/>
        </w:rPr>
        <w:t xml:space="preserve">• Kriz müdahale </w:t>
      </w:r>
      <w:r w:rsidR="00750F7E">
        <w:rPr>
          <w:b/>
          <w:bCs/>
        </w:rPr>
        <w:t>ekibi</w:t>
      </w:r>
      <w:r w:rsidRPr="00A250C5">
        <w:rPr>
          <w:b/>
          <w:bCs/>
        </w:rPr>
        <w:t>:</w:t>
      </w:r>
      <w:r>
        <w:t xml:space="preserve"> </w:t>
      </w:r>
      <w:r w:rsidR="00750F7E">
        <w:t>M</w:t>
      </w:r>
      <w:r w:rsidR="00750F7E" w:rsidRPr="00750F7E">
        <w:t>üdahale ekibi</w:t>
      </w:r>
      <w:r w:rsidR="00750F7E">
        <w:t xml:space="preserve"> çoğunlukla okulda bulunan öğretmenlerden oluşmaktadır. Müdahale ekibi kriz durumunda uygulanabilecek müdahaleleri oluşturur ve kriz anında uygulamaya koyar. Kriz anında oluşacak </w:t>
      </w:r>
      <w:proofErr w:type="gramStart"/>
      <w:r w:rsidR="00750F7E">
        <w:t>kaosu</w:t>
      </w:r>
      <w:proofErr w:type="gramEnd"/>
      <w:r w:rsidR="00750F7E">
        <w:t xml:space="preserve"> önler ve gerekli olan tüm müdahaleleri yapmakla sorumludur. Ayrıca olaydan sonra bireyler için psikolojik destek sağlar. </w:t>
      </w:r>
    </w:p>
    <w:p w14:paraId="79079C28" w14:textId="7DAF6D86" w:rsidR="00750F7E" w:rsidRDefault="0000364A" w:rsidP="00E27ED9">
      <w:pPr>
        <w:ind w:left="709" w:firstLine="0"/>
      </w:pPr>
      <w:r w:rsidRPr="0000364A">
        <w:rPr>
          <w:b/>
          <w:bCs/>
        </w:rPr>
        <w:t xml:space="preserve">• Güvenlik irtibat </w:t>
      </w:r>
      <w:r w:rsidR="00750F7E">
        <w:rPr>
          <w:b/>
          <w:bCs/>
        </w:rPr>
        <w:t>ekibi</w:t>
      </w:r>
      <w:r>
        <w:t>:</w:t>
      </w:r>
      <w:r w:rsidR="00E27ED9">
        <w:t xml:space="preserve"> Güvenlik ekinin başlıca görevi krizden sonra okulda bulunan öğrencilerin ve personelin güvenliğini sağlamaktır. Emniyet güçleri ile irtibata geçerek durumu aktarmak.</w:t>
      </w:r>
    </w:p>
    <w:p w14:paraId="50F3DBB7" w14:textId="46ADA61D" w:rsidR="00E27ED9" w:rsidRDefault="0000364A" w:rsidP="00E27ED9">
      <w:pPr>
        <w:ind w:left="709" w:firstLine="0"/>
      </w:pPr>
      <w:r w:rsidRPr="0000364A">
        <w:rPr>
          <w:b/>
          <w:bCs/>
        </w:rPr>
        <w:t xml:space="preserve">• Sağlık irtibat </w:t>
      </w:r>
      <w:r w:rsidR="00E27ED9">
        <w:rPr>
          <w:b/>
          <w:bCs/>
        </w:rPr>
        <w:t>ekibi</w:t>
      </w:r>
      <w:r w:rsidRPr="0000364A">
        <w:rPr>
          <w:b/>
          <w:bCs/>
        </w:rPr>
        <w:t>:</w:t>
      </w:r>
      <w:r>
        <w:t xml:space="preserve"> </w:t>
      </w:r>
      <w:r w:rsidR="00E27ED9">
        <w:t xml:space="preserve">Sağlık ekibi okul bünyesinde varsa hemşire yoksa birkaç öğretmen tarafından yürütülür. Hastaneler ve diğer sağlık kuruluşları ile koordinasyon sağlamakla sorumludur. </w:t>
      </w:r>
    </w:p>
    <w:p w14:paraId="0D80ACE7" w14:textId="5B23589E" w:rsidR="00E27ED9" w:rsidRDefault="0000364A" w:rsidP="002278BD">
      <w:pPr>
        <w:ind w:left="709" w:firstLine="0"/>
      </w:pPr>
      <w:r w:rsidRPr="0000364A">
        <w:rPr>
          <w:b/>
          <w:bCs/>
        </w:rPr>
        <w:t xml:space="preserve">• Medya irtibat </w:t>
      </w:r>
      <w:r w:rsidR="00E27ED9">
        <w:rPr>
          <w:b/>
          <w:bCs/>
        </w:rPr>
        <w:t>ekibi</w:t>
      </w:r>
      <w:r w:rsidRPr="0000364A">
        <w:rPr>
          <w:b/>
          <w:bCs/>
        </w:rPr>
        <w:t>:</w:t>
      </w:r>
      <w:r>
        <w:t xml:space="preserve"> </w:t>
      </w:r>
      <w:r w:rsidR="00E27ED9">
        <w:t>Kriz anında kriz yönetim birimine doğru bilgiyi aktarmakla yükümlüdür. İletişim görevlisi bilgilerin medya ile nasıl paylaşılacağını belirlemede görev alır.</w:t>
      </w:r>
    </w:p>
    <w:p w14:paraId="3FE89AE1" w14:textId="77777777" w:rsidR="00E905EE" w:rsidRPr="008B68FA" w:rsidRDefault="00E905EE" w:rsidP="00E27ED9">
      <w:pPr>
        <w:ind w:firstLine="0"/>
      </w:pPr>
    </w:p>
    <w:p w14:paraId="18F11834" w14:textId="2E3316E2" w:rsidR="00332B2E" w:rsidRPr="00F81980" w:rsidRDefault="00332B2E" w:rsidP="006F315F">
      <w:pPr>
        <w:pStyle w:val="Balk2"/>
      </w:pPr>
      <w:bookmarkStart w:id="97" w:name="_Toc58767321"/>
      <w:bookmarkStart w:id="98" w:name="_Toc62499285"/>
      <w:r>
        <w:lastRenderedPageBreak/>
        <w:t>Eğitim Kurumlarında Eğitim ve Tatbikatlar</w:t>
      </w:r>
      <w:bookmarkEnd w:id="97"/>
      <w:bookmarkEnd w:id="98"/>
    </w:p>
    <w:p w14:paraId="4D135E37" w14:textId="66B39E68" w:rsidR="00493FD2" w:rsidRDefault="00332B2E" w:rsidP="0071317A">
      <w:r>
        <w:t xml:space="preserve">Okullarda bir kriz planı oluşturulmalı ve bu plan </w:t>
      </w:r>
      <w:r w:rsidR="005A2902">
        <w:t>robotlaştırılmalıdır</w:t>
      </w:r>
      <w:r>
        <w:t xml:space="preserve">. Ancak bu yeterli bir hazırlık yapılmış olunmaz. Günümüzde planlar oluşturulur daha sonra rafa kaldırılır. Kriz anına kadar hiçbir revize veya tatbikat </w:t>
      </w:r>
      <w:r w:rsidR="005A2902">
        <w:t>yapılmaz. Dolayışıyla</w:t>
      </w:r>
      <w:r>
        <w:t xml:space="preserve"> eğitim kurumlarında</w:t>
      </w:r>
      <w:r w:rsidR="002278BD">
        <w:t xml:space="preserve"> </w:t>
      </w:r>
      <w:r>
        <w:t xml:space="preserve">kriz durumu </w:t>
      </w:r>
      <w:r w:rsidR="002278BD">
        <w:t>meydana geldiğinde</w:t>
      </w:r>
      <w:r>
        <w:t xml:space="preserve"> kimse böyle bir planın </w:t>
      </w:r>
      <w:r w:rsidR="002278BD">
        <w:t>mevcut</w:t>
      </w:r>
      <w:r>
        <w:t xml:space="preserve"> olduğunu hatırlayamamaktadır. Hazırlanacak </w:t>
      </w:r>
      <w:r w:rsidR="002278BD">
        <w:t xml:space="preserve">alternatif </w:t>
      </w:r>
      <w:r>
        <w:t>senaryolara</w:t>
      </w:r>
      <w:r w:rsidR="002278BD">
        <w:t xml:space="preserve"> karşı </w:t>
      </w:r>
      <w:r>
        <w:t>yapılacak tatbikatlar, hem okul da bulunan personelin ve öğrencilerin bilinçlendirilmesi sağlanacak hem</w:t>
      </w:r>
      <w:r w:rsidR="005A2902">
        <w:t xml:space="preserve"> </w:t>
      </w:r>
      <w:r>
        <w:t>de plandaki aksaklıklar ve eksik noktalar tespit edilerek aksaklıkların giderilmesi sağlanacak</w:t>
      </w:r>
      <w:r w:rsidR="00AC0261">
        <w:t xml:space="preserve"> (Brock </w:t>
      </w:r>
      <w:r w:rsidR="005A2902">
        <w:t>vd</w:t>
      </w:r>
      <w:proofErr w:type="gramStart"/>
      <w:r w:rsidR="005A2902">
        <w:t>.</w:t>
      </w:r>
      <w:r w:rsidR="00AC0261">
        <w:t>,</w:t>
      </w:r>
      <w:proofErr w:type="gramEnd"/>
      <w:r w:rsidR="00AC0261">
        <w:t xml:space="preserve"> 2001)</w:t>
      </w:r>
      <w:r>
        <w:t>.</w:t>
      </w:r>
    </w:p>
    <w:p w14:paraId="7FA3CF24" w14:textId="13DE1D14" w:rsidR="00AC0261" w:rsidRDefault="00AC0261" w:rsidP="0071317A">
      <w:r>
        <w:t xml:space="preserve">Tatbikatlar ve eğitimler </w:t>
      </w:r>
      <w:r w:rsidR="00EC1929">
        <w:t>okulda bulunan kriz yönetimi koordinatörü tarafından organize edilir. Tatbikatlar yapılarak kriz yönetim planında görev alan ekip üyeleri için</w:t>
      </w:r>
      <w:r w:rsidR="002278BD">
        <w:t xml:space="preserve"> </w:t>
      </w:r>
      <w:r w:rsidR="00EC1929">
        <w:t>öğretici bir uygulama olacaktır.</w:t>
      </w:r>
      <w:r w:rsidR="002278BD">
        <w:t xml:space="preserve"> </w:t>
      </w:r>
      <w:r w:rsidR="00EC1929">
        <w:t>Tatbikatların uygulanması konusunda bazı hususlara dikka</w:t>
      </w:r>
      <w:r w:rsidR="00E26D17">
        <w:t xml:space="preserve">t edilmesi gerekir. Bu hususlar aşağıda sıralanmıştır: </w:t>
      </w:r>
    </w:p>
    <w:p w14:paraId="5605E7DA" w14:textId="5B9A7466" w:rsidR="00EC1929" w:rsidRDefault="00EC1929" w:rsidP="005A2902">
      <w:pPr>
        <w:pStyle w:val="ListeParagraf"/>
        <w:numPr>
          <w:ilvl w:val="0"/>
          <w:numId w:val="14"/>
        </w:numPr>
      </w:pPr>
      <w:r>
        <w:t>Kriz yönetim koordinatörü, plan çerçevesinde oluşturulan ekip üyelerini tatbikat</w:t>
      </w:r>
      <w:r w:rsidR="00E26D17">
        <w:t xml:space="preserve"> konusunda haberdar edilmelidir,</w:t>
      </w:r>
    </w:p>
    <w:p w14:paraId="116E5309" w14:textId="2146559E" w:rsidR="00EC1929" w:rsidRDefault="00EC1929" w:rsidP="005A2902">
      <w:pPr>
        <w:pStyle w:val="ListeParagraf"/>
        <w:numPr>
          <w:ilvl w:val="0"/>
          <w:numId w:val="14"/>
        </w:numPr>
      </w:pPr>
      <w:r>
        <w:t xml:space="preserve">Kriz yönetim koordinatörü tatbikat süresince ciddiyetini korumalı ve herkesin aynı ciddiyeti göstermesini </w:t>
      </w:r>
      <w:r w:rsidR="005A2902">
        <w:t>sağlamalıdır. Tatbikatın</w:t>
      </w:r>
      <w:r>
        <w:t xml:space="preserve"> amacı </w:t>
      </w:r>
      <w:r w:rsidR="005A2902">
        <w:t>örgütün</w:t>
      </w:r>
      <w:r>
        <w:t xml:space="preserve"> karşılaşabileceği bir kriz durumuna etkin bir şekil</w:t>
      </w:r>
      <w:r w:rsidR="005A2902">
        <w:t xml:space="preserve"> d</w:t>
      </w:r>
      <w:r>
        <w:t xml:space="preserve">e </w:t>
      </w:r>
      <w:r w:rsidR="00E26D17">
        <w:t>tepki verebilmesini sağlamaktır,</w:t>
      </w:r>
    </w:p>
    <w:p w14:paraId="06AEB7DA" w14:textId="4AA97B8D" w:rsidR="00EC1929" w:rsidRDefault="00EC1929" w:rsidP="005A2902">
      <w:pPr>
        <w:pStyle w:val="ListeParagraf"/>
        <w:numPr>
          <w:ilvl w:val="0"/>
          <w:numId w:val="14"/>
        </w:numPr>
      </w:pPr>
      <w:r>
        <w:t xml:space="preserve">Kriz yönetimi ekibi </w:t>
      </w:r>
      <w:r w:rsidR="005A2902">
        <w:t>tatbikattan</w:t>
      </w:r>
      <w:r>
        <w:t xml:space="preserve"> önce gerekli tüm teçhizat ve</w:t>
      </w:r>
      <w:r w:rsidR="00E26D17">
        <w:t xml:space="preserve"> </w:t>
      </w:r>
      <w:proofErr w:type="gramStart"/>
      <w:r w:rsidR="00E26D17">
        <w:t>ekipmanı</w:t>
      </w:r>
      <w:proofErr w:type="gramEnd"/>
      <w:r w:rsidR="00E26D17">
        <w:t xml:space="preserve"> hazır bulundurmalıdır,</w:t>
      </w:r>
    </w:p>
    <w:p w14:paraId="535B7398" w14:textId="77777777" w:rsidR="00717FEE" w:rsidRDefault="00EC1929" w:rsidP="005A2902">
      <w:pPr>
        <w:pStyle w:val="ListeParagraf"/>
        <w:numPr>
          <w:ilvl w:val="0"/>
          <w:numId w:val="14"/>
        </w:numPr>
        <w:sectPr w:rsidR="00717FEE" w:rsidSect="00D0215D">
          <w:footerReference w:type="default" r:id="rId26"/>
          <w:pgSz w:w="11906" w:h="16838"/>
          <w:pgMar w:top="1701" w:right="1134" w:bottom="1701" w:left="2268" w:header="709" w:footer="709" w:gutter="0"/>
          <w:cols w:space="708"/>
          <w:docGrid w:linePitch="360"/>
        </w:sectPr>
      </w:pPr>
      <w:r>
        <w:t>Kriz yönetim koordinatörü</w:t>
      </w:r>
      <w:r w:rsidR="005A2902">
        <w:t>, kriz yönetimindeki acil durum ve gerçeklik hissiyatını yaşayabilmeleri için mümkün oldukça karmaşık bir durum ortaya koymalıdır. Kriz durumunu yansıtacak her şeyi içermesini sağlayabilir (Göztaş, 1997</w:t>
      </w:r>
      <w:r w:rsidR="00961A1C">
        <w:t xml:space="preserve">: </w:t>
      </w:r>
      <w:r w:rsidR="005A2902">
        <w:t>45).</w:t>
      </w:r>
    </w:p>
    <w:p w14:paraId="5EC82870" w14:textId="77777777" w:rsidR="00717FEE" w:rsidRDefault="00717FEE" w:rsidP="00717FEE"/>
    <w:p w14:paraId="67EA5D4F" w14:textId="77777777" w:rsidR="00717FEE" w:rsidRDefault="00717FEE" w:rsidP="00717FEE"/>
    <w:p w14:paraId="72D4E0BA" w14:textId="3FC44726" w:rsidR="005224F4" w:rsidRDefault="005224F4" w:rsidP="00715C55">
      <w:pPr>
        <w:pStyle w:val="Balk1"/>
      </w:pPr>
      <w:bookmarkStart w:id="99" w:name="_Toc58767322"/>
      <w:bookmarkStart w:id="100" w:name="_Toc58769238"/>
      <w:bookmarkStart w:id="101" w:name="_Toc58773133"/>
      <w:bookmarkStart w:id="102" w:name="_Toc59545727"/>
      <w:bookmarkStart w:id="103" w:name="_Toc61100664"/>
      <w:bookmarkStart w:id="104" w:name="_Toc62499286"/>
      <w:r>
        <w:t>ÜÇÜNCÜ BÖLÜM</w:t>
      </w:r>
      <w:bookmarkEnd w:id="99"/>
      <w:bookmarkEnd w:id="100"/>
      <w:bookmarkEnd w:id="101"/>
      <w:bookmarkEnd w:id="102"/>
      <w:bookmarkEnd w:id="103"/>
      <w:bookmarkEnd w:id="104"/>
      <w:r>
        <w:t xml:space="preserve"> </w:t>
      </w:r>
    </w:p>
    <w:p w14:paraId="4B737327" w14:textId="77777777" w:rsidR="008B68FA" w:rsidRPr="008B68FA" w:rsidRDefault="008B68FA" w:rsidP="008B68FA"/>
    <w:p w14:paraId="6BBE29BE" w14:textId="49971E03" w:rsidR="005224F4" w:rsidRDefault="005224F4" w:rsidP="008B68FA">
      <w:pPr>
        <w:pStyle w:val="Balk1"/>
        <w:numPr>
          <w:ilvl w:val="0"/>
          <w:numId w:val="1"/>
        </w:numPr>
        <w:jc w:val="left"/>
      </w:pPr>
      <w:bookmarkStart w:id="105" w:name="_Toc58767323"/>
      <w:bookmarkStart w:id="106" w:name="_Toc62499287"/>
      <w:r>
        <w:t>GEREÇ VE YÖNTEM</w:t>
      </w:r>
      <w:bookmarkEnd w:id="105"/>
      <w:bookmarkEnd w:id="106"/>
    </w:p>
    <w:p w14:paraId="3FF3772F" w14:textId="77777777" w:rsidR="00411E72" w:rsidRPr="008F0186" w:rsidRDefault="00411E72" w:rsidP="008F0186"/>
    <w:p w14:paraId="13812C59" w14:textId="4B6E89A2" w:rsidR="008A400B" w:rsidRDefault="008A400B" w:rsidP="006F315F">
      <w:pPr>
        <w:pStyle w:val="Balk2"/>
      </w:pPr>
      <w:bookmarkStart w:id="107" w:name="_Toc58767324"/>
      <w:bookmarkStart w:id="108" w:name="_Toc62499288"/>
      <w:r>
        <w:t>Problemin Durumu</w:t>
      </w:r>
      <w:bookmarkEnd w:id="107"/>
      <w:bookmarkEnd w:id="108"/>
    </w:p>
    <w:p w14:paraId="3F3FA250" w14:textId="52BCB0FD" w:rsidR="000C21E1" w:rsidRDefault="008A400B" w:rsidP="0071317A">
      <w:r>
        <w:t>Ani gelişebilecek bir olaya cevap verebilmek için</w:t>
      </w:r>
      <w:r w:rsidRPr="008A400B">
        <w:t xml:space="preserve"> </w:t>
      </w:r>
      <w:r w:rsidR="00BF3417">
        <w:t>k</w:t>
      </w:r>
      <w:r w:rsidRPr="008A400B">
        <w:t>apsamlı kriz yönetimi planları yürürlükte olmalı, uygulanmalı, gözden geçirilmeli ve etkin kalması için değiştirilmelidir.</w:t>
      </w:r>
      <w:r>
        <w:t xml:space="preserve"> </w:t>
      </w:r>
      <w:r w:rsidR="00500EE8" w:rsidRPr="008A400B">
        <w:t>Okul</w:t>
      </w:r>
      <w:r w:rsidR="00500EE8">
        <w:t xml:space="preserve"> yöneticileri ise </w:t>
      </w:r>
      <w:r w:rsidR="00500EE8" w:rsidRPr="008A400B">
        <w:t>okullar</w:t>
      </w:r>
      <w:r w:rsidR="00500EE8">
        <w:t>da bulunan</w:t>
      </w:r>
      <w:r w:rsidR="00500EE8" w:rsidRPr="008A400B">
        <w:t xml:space="preserve"> öğrencilerinin ve personelinin güvenliğini sağlama</w:t>
      </w:r>
      <w:r w:rsidR="00500EE8">
        <w:t xml:space="preserve">sı ile yükümlüdür. </w:t>
      </w:r>
      <w:r w:rsidR="000C21E1">
        <w:t xml:space="preserve">Yapılan </w:t>
      </w:r>
      <w:r w:rsidR="000C21E1" w:rsidRPr="008A400B">
        <w:t>araştırmalarda</w:t>
      </w:r>
      <w:r w:rsidRPr="008A400B">
        <w:t xml:space="preserve">, </w:t>
      </w:r>
      <w:r>
        <w:t xml:space="preserve">eğitim kurumları idarecilerinin </w:t>
      </w:r>
      <w:r w:rsidRPr="008A400B">
        <w:t>kriz hazırlığının durumu konusunda bir boşluk bulunmaktadır.</w:t>
      </w:r>
      <w:r>
        <w:t xml:space="preserve"> Bu anlamda okul yöneticilerinin kriz yönetimine</w:t>
      </w:r>
      <w:r w:rsidR="00500EE8">
        <w:t xml:space="preserve"> bakış açısı, kriz planlamasın</w:t>
      </w:r>
      <w:r>
        <w:t xml:space="preserve">a karşı tutumu ve </w:t>
      </w:r>
      <w:r w:rsidRPr="008A400B">
        <w:t xml:space="preserve">okullarda </w:t>
      </w:r>
      <w:r w:rsidR="000C21E1">
        <w:t>afet ve acil durumlara yönelik yeterlilik düzeylerini belirlemeye yönelik çalışmalar gereklilik arz etmektedir.</w:t>
      </w:r>
    </w:p>
    <w:p w14:paraId="32786575" w14:textId="77777777" w:rsidR="00411E72" w:rsidRDefault="00411E72" w:rsidP="0071317A"/>
    <w:p w14:paraId="795446B2" w14:textId="01A26B01" w:rsidR="00D0215D" w:rsidRDefault="008F0186" w:rsidP="006F315F">
      <w:pPr>
        <w:pStyle w:val="Balk2"/>
      </w:pPr>
      <w:bookmarkStart w:id="109" w:name="_Toc58767325"/>
      <w:bookmarkStart w:id="110" w:name="_Toc62499289"/>
      <w:r>
        <w:t>Evren ve Örneklem</w:t>
      </w:r>
      <w:bookmarkEnd w:id="109"/>
      <w:bookmarkEnd w:id="110"/>
      <w:r>
        <w:t xml:space="preserve"> </w:t>
      </w:r>
    </w:p>
    <w:p w14:paraId="4EEFAB47" w14:textId="303E4FA8" w:rsidR="008F0186" w:rsidRPr="008F0186" w:rsidRDefault="008F0186" w:rsidP="008F0186">
      <w:r>
        <w:t>Araştırmanın çalışma evreni 2020-2021 öğretim yılında, Gümüşhane il sınırları içindeki resmî eğitim kurumlarında görev yapmakta olan okul yöneticileri ve yardımcıları oluşturmaktadır.</w:t>
      </w:r>
    </w:p>
    <w:p w14:paraId="3129116D" w14:textId="52409C08" w:rsidR="006C5C40" w:rsidRDefault="005C5702" w:rsidP="0071317A">
      <w:r w:rsidRPr="006C5C40">
        <w:t>Millî</w:t>
      </w:r>
      <w:r w:rsidR="006C5C40" w:rsidRPr="006C5C40">
        <w:t xml:space="preserve"> Eğitim Bakanlığı’na bağlı </w:t>
      </w:r>
      <w:r w:rsidR="007B13E4">
        <w:t>Gümüşhane İ</w:t>
      </w:r>
      <w:r w:rsidR="006C5C40" w:rsidRPr="006C5C40">
        <w:t>l Milli Eğitim Müdürlüğü bünyesinde bulunan 1</w:t>
      </w:r>
      <w:r w:rsidR="007B646D">
        <w:t>49</w:t>
      </w:r>
      <w:r w:rsidR="006C5C40" w:rsidRPr="006C5C40">
        <w:t xml:space="preserve"> </w:t>
      </w:r>
      <w:r w:rsidR="0059704B">
        <w:t>eğitim</w:t>
      </w:r>
      <w:r w:rsidR="006C5C40" w:rsidRPr="006C5C40">
        <w:t xml:space="preserve"> kurumunda, </w:t>
      </w:r>
      <w:r w:rsidR="007B13E4">
        <w:t>Gümüşhane</w:t>
      </w:r>
      <w:r w:rsidR="006C5C40" w:rsidRPr="006C5C40">
        <w:t xml:space="preserve"> Valiliği </w:t>
      </w:r>
      <w:r w:rsidR="007B13E4">
        <w:t>İ</w:t>
      </w:r>
      <w:r w:rsidR="006C5C40" w:rsidRPr="006C5C40">
        <w:t xml:space="preserve">l Milli Eğitim Müdürlüğü’nden gerekli izinler alındıktan sonra yapıldı (Ek </w:t>
      </w:r>
      <w:r w:rsidR="0072073D">
        <w:t>2</w:t>
      </w:r>
      <w:r w:rsidR="00500EE8">
        <w:t>). V</w:t>
      </w:r>
      <w:r w:rsidR="006C5C40" w:rsidRPr="006C5C40">
        <w:t xml:space="preserve">eriler </w:t>
      </w:r>
      <w:r w:rsidR="007B13E4">
        <w:t>01.0</w:t>
      </w:r>
      <w:r w:rsidR="008F0186">
        <w:t>8</w:t>
      </w:r>
      <w:r w:rsidR="007B13E4">
        <w:t>.2020</w:t>
      </w:r>
      <w:r w:rsidR="006C5C40" w:rsidRPr="006C5C40">
        <w:t xml:space="preserve">/ </w:t>
      </w:r>
      <w:r w:rsidR="007B13E4">
        <w:t>01.</w:t>
      </w:r>
      <w:r w:rsidR="008F0186">
        <w:t>10</w:t>
      </w:r>
      <w:r w:rsidR="007B13E4">
        <w:t>.2020</w:t>
      </w:r>
      <w:r w:rsidR="006C5C40" w:rsidRPr="006C5C40">
        <w:t xml:space="preserve"> tarihleri arasında toplan</w:t>
      </w:r>
      <w:r w:rsidR="008F0186">
        <w:t>mıştır</w:t>
      </w:r>
      <w:r w:rsidR="006C5C40" w:rsidRPr="006C5C40">
        <w:t>.</w:t>
      </w:r>
    </w:p>
    <w:p w14:paraId="21FD0D68" w14:textId="36FCC47D" w:rsidR="00CD1F5F" w:rsidRDefault="007207FA" w:rsidP="00514A27">
      <w:pPr>
        <w:sectPr w:rsidR="00CD1F5F" w:rsidSect="00D0215D">
          <w:footerReference w:type="default" r:id="rId27"/>
          <w:pgSz w:w="11906" w:h="16838"/>
          <w:pgMar w:top="1701" w:right="1134" w:bottom="1701" w:left="2268" w:header="709" w:footer="709" w:gutter="0"/>
          <w:cols w:space="708"/>
          <w:docGrid w:linePitch="360"/>
        </w:sectPr>
      </w:pPr>
      <w:r>
        <w:t xml:space="preserve">Gümüşhane iline bağlı </w:t>
      </w:r>
      <w:r w:rsidR="007B646D">
        <w:t>6</w:t>
      </w:r>
      <w:r>
        <w:t xml:space="preserve"> ilçede toplam </w:t>
      </w:r>
      <w:r w:rsidR="007B646D">
        <w:t>149</w:t>
      </w:r>
      <w:r>
        <w:t xml:space="preserve"> tane resmi eğitim kurumu </w:t>
      </w:r>
      <w:r w:rsidR="0059704B">
        <w:t>bulunmaktadır. Çalışma</w:t>
      </w:r>
      <w:r w:rsidR="00514A27">
        <w:t xml:space="preserve"> evreninde tüm yöneticilere mümkün olmayacağından örneklem alma yoluna </w:t>
      </w:r>
      <w:r w:rsidR="0059704B">
        <w:t>gidilmiştir</w:t>
      </w:r>
      <w:r w:rsidR="00514A27">
        <w:t xml:space="preserve">. Gümüşhane iline bağlı </w:t>
      </w:r>
      <w:r w:rsidR="007B646D">
        <w:t>6</w:t>
      </w:r>
      <w:r w:rsidR="00514A27">
        <w:t xml:space="preserve"> ilçede 61 eğitim kurumu</w:t>
      </w:r>
      <w:r w:rsidR="007B646D">
        <w:t xml:space="preserve"> örneklem alınmış, toplam 124 okul yöneticisine </w:t>
      </w:r>
      <w:r w:rsidR="0059704B">
        <w:t>ulaşılmıştır. Tablo</w:t>
      </w:r>
      <w:r>
        <w:t xml:space="preserve"> </w:t>
      </w:r>
      <w:r w:rsidR="00961A1C">
        <w:t>2’</w:t>
      </w:r>
      <w:r>
        <w:t xml:space="preserve">de veri </w:t>
      </w:r>
      <w:r w:rsidR="0059704B">
        <w:t>toplanan okulların</w:t>
      </w:r>
      <w:r w:rsidR="00500EE8">
        <w:t xml:space="preserve"> </w:t>
      </w:r>
    </w:p>
    <w:p w14:paraId="27632ADC" w14:textId="020B5C1C" w:rsidR="007B646D" w:rsidRDefault="00717FEE" w:rsidP="00717FEE">
      <w:pPr>
        <w:ind w:firstLine="0"/>
      </w:pPr>
      <w:proofErr w:type="gramStart"/>
      <w:r>
        <w:lastRenderedPageBreak/>
        <w:t>ilçelere</w:t>
      </w:r>
      <w:proofErr w:type="gramEnd"/>
      <w:r>
        <w:t xml:space="preserve"> göre dağılımı ve bu okullarda ölçme aracını yanıtlayan yönetici sayıları verilmiştir.</w:t>
      </w:r>
    </w:p>
    <w:p w14:paraId="08D9521A" w14:textId="77777777" w:rsidR="00717FEE" w:rsidRDefault="00717FEE" w:rsidP="00717FEE">
      <w:pPr>
        <w:ind w:firstLine="0"/>
      </w:pPr>
    </w:p>
    <w:p w14:paraId="7E515278" w14:textId="40537CDF" w:rsidR="007B646D" w:rsidRPr="009140A1" w:rsidRDefault="00A6519F" w:rsidP="009140A1">
      <w:pPr>
        <w:pStyle w:val="ResimYazs"/>
        <w:keepNext/>
        <w:ind w:firstLine="0"/>
        <w:jc w:val="center"/>
        <w:rPr>
          <w:b/>
          <w:bCs/>
          <w:i w:val="0"/>
          <w:iCs w:val="0"/>
          <w:color w:val="000000" w:themeColor="text1"/>
          <w:sz w:val="24"/>
          <w:szCs w:val="24"/>
        </w:rPr>
      </w:pPr>
      <w:bookmarkStart w:id="111" w:name="_Toc63159241"/>
      <w:r w:rsidRPr="009140A1">
        <w:rPr>
          <w:b/>
          <w:bCs/>
          <w:i w:val="0"/>
          <w:iCs w:val="0"/>
          <w:color w:val="000000" w:themeColor="text1"/>
          <w:sz w:val="24"/>
          <w:szCs w:val="24"/>
        </w:rPr>
        <w:t xml:space="preserve">Tablo </w:t>
      </w:r>
      <w:r w:rsidRPr="009140A1">
        <w:rPr>
          <w:b/>
          <w:bCs/>
          <w:i w:val="0"/>
          <w:iCs w:val="0"/>
          <w:color w:val="000000" w:themeColor="text1"/>
          <w:sz w:val="24"/>
          <w:szCs w:val="24"/>
        </w:rPr>
        <w:fldChar w:fldCharType="begin"/>
      </w:r>
      <w:r w:rsidRPr="009140A1">
        <w:rPr>
          <w:b/>
          <w:bCs/>
          <w:i w:val="0"/>
          <w:iCs w:val="0"/>
          <w:color w:val="000000" w:themeColor="text1"/>
          <w:sz w:val="24"/>
          <w:szCs w:val="24"/>
        </w:rPr>
        <w:instrText xml:space="preserve"> SEQ Tablo \* ARABIC </w:instrText>
      </w:r>
      <w:r w:rsidRPr="009140A1">
        <w:rPr>
          <w:b/>
          <w:bCs/>
          <w:i w:val="0"/>
          <w:iCs w:val="0"/>
          <w:color w:val="000000" w:themeColor="text1"/>
          <w:sz w:val="24"/>
          <w:szCs w:val="24"/>
        </w:rPr>
        <w:fldChar w:fldCharType="separate"/>
      </w:r>
      <w:r w:rsidR="00760FC6">
        <w:rPr>
          <w:b/>
          <w:bCs/>
          <w:i w:val="0"/>
          <w:iCs w:val="0"/>
          <w:noProof/>
          <w:color w:val="000000" w:themeColor="text1"/>
          <w:sz w:val="24"/>
          <w:szCs w:val="24"/>
        </w:rPr>
        <w:t>2</w:t>
      </w:r>
      <w:r w:rsidRPr="009140A1">
        <w:rPr>
          <w:b/>
          <w:bCs/>
          <w:i w:val="0"/>
          <w:iCs w:val="0"/>
          <w:color w:val="000000" w:themeColor="text1"/>
          <w:sz w:val="24"/>
          <w:szCs w:val="24"/>
        </w:rPr>
        <w:fldChar w:fldCharType="end"/>
      </w:r>
      <w:r w:rsidR="00DA4806" w:rsidRPr="009140A1">
        <w:rPr>
          <w:b/>
          <w:bCs/>
          <w:i w:val="0"/>
          <w:iCs w:val="0"/>
          <w:color w:val="000000" w:themeColor="text1"/>
          <w:sz w:val="24"/>
          <w:szCs w:val="24"/>
        </w:rPr>
        <w:t>.</w:t>
      </w:r>
      <w:r w:rsidRPr="009140A1">
        <w:rPr>
          <w:b/>
          <w:bCs/>
          <w:i w:val="0"/>
          <w:iCs w:val="0"/>
          <w:color w:val="000000" w:themeColor="text1"/>
          <w:sz w:val="24"/>
          <w:szCs w:val="24"/>
        </w:rPr>
        <w:t xml:space="preserve"> İlçelere Göre Örnekleme Alınan Okul</w:t>
      </w:r>
      <w:r w:rsidR="00A97CBE">
        <w:rPr>
          <w:b/>
          <w:bCs/>
          <w:i w:val="0"/>
          <w:iCs w:val="0"/>
          <w:color w:val="000000" w:themeColor="text1"/>
          <w:sz w:val="24"/>
          <w:szCs w:val="24"/>
        </w:rPr>
        <w:t>l</w:t>
      </w:r>
      <w:r w:rsidRPr="009140A1">
        <w:rPr>
          <w:b/>
          <w:bCs/>
          <w:i w:val="0"/>
          <w:iCs w:val="0"/>
          <w:color w:val="000000" w:themeColor="text1"/>
          <w:sz w:val="24"/>
          <w:szCs w:val="24"/>
        </w:rPr>
        <w:t>ar ve Yönetici Sayıları</w:t>
      </w:r>
      <w:bookmarkEnd w:id="111"/>
    </w:p>
    <w:tbl>
      <w:tblPr>
        <w:tblStyle w:val="AkGlgeleme-Vurgu1"/>
        <w:tblW w:w="5057" w:type="pct"/>
        <w:tblLook w:val="0660" w:firstRow="1" w:lastRow="1" w:firstColumn="0" w:lastColumn="0" w:noHBand="1" w:noVBand="1"/>
      </w:tblPr>
      <w:tblGrid>
        <w:gridCol w:w="2867"/>
        <w:gridCol w:w="2868"/>
        <w:gridCol w:w="2866"/>
      </w:tblGrid>
      <w:tr w:rsidR="00A6519F" w:rsidRPr="00A6519F" w14:paraId="22E9CC52" w14:textId="77777777" w:rsidTr="00A6519F">
        <w:trPr>
          <w:cnfStyle w:val="100000000000" w:firstRow="1" w:lastRow="0" w:firstColumn="0" w:lastColumn="0" w:oddVBand="0" w:evenVBand="0" w:oddHBand="0" w:evenHBand="0" w:firstRowFirstColumn="0" w:firstRowLastColumn="0" w:lastRowFirstColumn="0" w:lastRowLastColumn="0"/>
          <w:trHeight w:val="614"/>
        </w:trPr>
        <w:tc>
          <w:tcPr>
            <w:tcW w:w="1667" w:type="pct"/>
            <w:tcBorders>
              <w:top w:val="single" w:sz="4" w:space="0" w:color="000000"/>
              <w:bottom w:val="single" w:sz="4" w:space="0" w:color="000000"/>
            </w:tcBorders>
            <w:noWrap/>
            <w:vAlign w:val="center"/>
          </w:tcPr>
          <w:p w14:paraId="10D5B8C3" w14:textId="7093F82F" w:rsidR="007B646D" w:rsidRPr="00A6519F" w:rsidRDefault="007B646D" w:rsidP="00A6519F">
            <w:pPr>
              <w:jc w:val="center"/>
              <w:rPr>
                <w:rFonts w:cs="Times New Roman"/>
                <w:szCs w:val="24"/>
              </w:rPr>
            </w:pPr>
            <w:r w:rsidRPr="00A6519F">
              <w:rPr>
                <w:rFonts w:cs="Times New Roman"/>
                <w:szCs w:val="24"/>
              </w:rPr>
              <w:t>İlçeler</w:t>
            </w:r>
          </w:p>
        </w:tc>
        <w:tc>
          <w:tcPr>
            <w:tcW w:w="1667" w:type="pct"/>
            <w:tcBorders>
              <w:top w:val="single" w:sz="4" w:space="0" w:color="000000"/>
              <w:bottom w:val="single" w:sz="4" w:space="0" w:color="000000"/>
            </w:tcBorders>
            <w:vAlign w:val="center"/>
          </w:tcPr>
          <w:p w14:paraId="721DCB5B" w14:textId="1C0DD090" w:rsidR="007B646D" w:rsidRPr="00A6519F" w:rsidRDefault="007B646D" w:rsidP="00A6519F">
            <w:pPr>
              <w:ind w:firstLine="0"/>
              <w:jc w:val="center"/>
              <w:rPr>
                <w:rFonts w:cs="Times New Roman"/>
                <w:szCs w:val="24"/>
              </w:rPr>
            </w:pPr>
            <w:r w:rsidRPr="00A6519F">
              <w:rPr>
                <w:rFonts w:cs="Times New Roman"/>
                <w:szCs w:val="24"/>
              </w:rPr>
              <w:t>Okul sayısı</w:t>
            </w:r>
          </w:p>
        </w:tc>
        <w:tc>
          <w:tcPr>
            <w:tcW w:w="1667" w:type="pct"/>
            <w:tcBorders>
              <w:top w:val="single" w:sz="4" w:space="0" w:color="000000"/>
              <w:bottom w:val="single" w:sz="4" w:space="0" w:color="000000"/>
            </w:tcBorders>
            <w:vAlign w:val="center"/>
          </w:tcPr>
          <w:p w14:paraId="7C0F5CF0" w14:textId="7B548533" w:rsidR="007B646D" w:rsidRPr="00A6519F" w:rsidRDefault="007B646D" w:rsidP="00A6519F">
            <w:pPr>
              <w:ind w:firstLine="0"/>
              <w:jc w:val="center"/>
              <w:rPr>
                <w:rFonts w:cs="Times New Roman"/>
                <w:szCs w:val="24"/>
              </w:rPr>
            </w:pPr>
            <w:r w:rsidRPr="00A6519F">
              <w:rPr>
                <w:rFonts w:cs="Times New Roman"/>
                <w:szCs w:val="24"/>
              </w:rPr>
              <w:t>Yönetici sayısı</w:t>
            </w:r>
          </w:p>
        </w:tc>
      </w:tr>
      <w:tr w:rsidR="00A6519F" w:rsidRPr="00A6519F" w14:paraId="1FB3125E" w14:textId="77777777" w:rsidTr="00A6519F">
        <w:trPr>
          <w:trHeight w:val="614"/>
        </w:trPr>
        <w:tc>
          <w:tcPr>
            <w:tcW w:w="1667" w:type="pct"/>
            <w:tcBorders>
              <w:top w:val="single" w:sz="4" w:space="0" w:color="000000"/>
            </w:tcBorders>
            <w:noWrap/>
            <w:vAlign w:val="center"/>
          </w:tcPr>
          <w:p w14:paraId="3D3B0062" w14:textId="7D9350B9" w:rsidR="007B646D" w:rsidRPr="00A6519F" w:rsidRDefault="007B646D" w:rsidP="00A6519F">
            <w:pPr>
              <w:jc w:val="center"/>
              <w:rPr>
                <w:rFonts w:cs="Times New Roman"/>
                <w:szCs w:val="24"/>
              </w:rPr>
            </w:pPr>
            <w:r w:rsidRPr="00A6519F">
              <w:rPr>
                <w:rFonts w:cs="Times New Roman"/>
                <w:szCs w:val="24"/>
              </w:rPr>
              <w:t>Kelkit</w:t>
            </w:r>
          </w:p>
        </w:tc>
        <w:tc>
          <w:tcPr>
            <w:tcW w:w="1667" w:type="pct"/>
            <w:tcBorders>
              <w:top w:val="single" w:sz="4" w:space="0" w:color="000000"/>
            </w:tcBorders>
            <w:vAlign w:val="center"/>
          </w:tcPr>
          <w:p w14:paraId="1B8A7D74" w14:textId="07C561BF" w:rsidR="007B646D" w:rsidRPr="00A6519F" w:rsidRDefault="007B646D" w:rsidP="00A6519F">
            <w:pPr>
              <w:pStyle w:val="DecimalAligned"/>
              <w:spacing w:line="360" w:lineRule="auto"/>
              <w:ind w:left="-823"/>
              <w:jc w:val="center"/>
              <w:rPr>
                <w:rFonts w:ascii="Times New Roman" w:hAnsi="Times New Roman"/>
                <w:sz w:val="24"/>
                <w:szCs w:val="24"/>
              </w:rPr>
            </w:pPr>
            <w:r w:rsidRPr="00A6519F">
              <w:rPr>
                <w:rFonts w:ascii="Times New Roman" w:hAnsi="Times New Roman"/>
                <w:sz w:val="24"/>
                <w:szCs w:val="24"/>
              </w:rPr>
              <w:t>11</w:t>
            </w:r>
          </w:p>
        </w:tc>
        <w:tc>
          <w:tcPr>
            <w:tcW w:w="1667" w:type="pct"/>
            <w:tcBorders>
              <w:top w:val="single" w:sz="4" w:space="0" w:color="000000"/>
            </w:tcBorders>
            <w:vAlign w:val="center"/>
          </w:tcPr>
          <w:p w14:paraId="2AFB9A6B" w14:textId="1C5044E5" w:rsidR="007B646D" w:rsidRPr="00A6519F" w:rsidRDefault="00A6519F" w:rsidP="00A6519F">
            <w:pPr>
              <w:pStyle w:val="DecimalAligned"/>
              <w:spacing w:line="360" w:lineRule="auto"/>
              <w:jc w:val="center"/>
              <w:rPr>
                <w:rFonts w:ascii="Times New Roman" w:hAnsi="Times New Roman"/>
                <w:sz w:val="24"/>
                <w:szCs w:val="24"/>
              </w:rPr>
            </w:pPr>
            <w:r>
              <w:rPr>
                <w:rFonts w:ascii="Times New Roman" w:hAnsi="Times New Roman"/>
                <w:sz w:val="24"/>
                <w:szCs w:val="24"/>
              </w:rPr>
              <w:t>23</w:t>
            </w:r>
          </w:p>
        </w:tc>
      </w:tr>
      <w:tr w:rsidR="007B646D" w:rsidRPr="00A6519F" w14:paraId="615ECCC8" w14:textId="77777777" w:rsidTr="00A6519F">
        <w:trPr>
          <w:trHeight w:val="614"/>
        </w:trPr>
        <w:tc>
          <w:tcPr>
            <w:tcW w:w="1667" w:type="pct"/>
            <w:noWrap/>
            <w:vAlign w:val="center"/>
          </w:tcPr>
          <w:p w14:paraId="33D45FEA" w14:textId="215C39BD" w:rsidR="007B646D" w:rsidRPr="00A6519F" w:rsidRDefault="007B646D" w:rsidP="00A6519F">
            <w:pPr>
              <w:jc w:val="center"/>
              <w:rPr>
                <w:rFonts w:cs="Times New Roman"/>
                <w:szCs w:val="24"/>
              </w:rPr>
            </w:pPr>
            <w:r w:rsidRPr="00A6519F">
              <w:rPr>
                <w:rFonts w:cs="Times New Roman"/>
                <w:szCs w:val="24"/>
              </w:rPr>
              <w:t>Köse</w:t>
            </w:r>
          </w:p>
        </w:tc>
        <w:tc>
          <w:tcPr>
            <w:tcW w:w="1667" w:type="pct"/>
            <w:vAlign w:val="center"/>
          </w:tcPr>
          <w:p w14:paraId="75705D96" w14:textId="3B8FDB6F" w:rsidR="007B646D" w:rsidRPr="00A6519F" w:rsidRDefault="00A6519F" w:rsidP="00A6519F">
            <w:pPr>
              <w:pStyle w:val="DecimalAligned"/>
              <w:spacing w:line="360" w:lineRule="auto"/>
              <w:ind w:left="-823"/>
              <w:jc w:val="center"/>
              <w:rPr>
                <w:rFonts w:ascii="Times New Roman" w:hAnsi="Times New Roman"/>
                <w:sz w:val="24"/>
                <w:szCs w:val="24"/>
              </w:rPr>
            </w:pPr>
            <w:r>
              <w:rPr>
                <w:rFonts w:ascii="Times New Roman" w:hAnsi="Times New Roman"/>
                <w:sz w:val="24"/>
                <w:szCs w:val="24"/>
              </w:rPr>
              <w:t>3</w:t>
            </w:r>
          </w:p>
        </w:tc>
        <w:tc>
          <w:tcPr>
            <w:tcW w:w="1667" w:type="pct"/>
            <w:vAlign w:val="center"/>
          </w:tcPr>
          <w:p w14:paraId="72C32B91" w14:textId="2A2D33CA" w:rsidR="007B646D" w:rsidRPr="00A6519F" w:rsidRDefault="00A6519F" w:rsidP="00A6519F">
            <w:pPr>
              <w:pStyle w:val="DecimalAligned"/>
              <w:spacing w:line="360" w:lineRule="auto"/>
              <w:jc w:val="center"/>
              <w:rPr>
                <w:rFonts w:ascii="Times New Roman" w:hAnsi="Times New Roman"/>
                <w:sz w:val="24"/>
                <w:szCs w:val="24"/>
              </w:rPr>
            </w:pPr>
            <w:r>
              <w:rPr>
                <w:rFonts w:ascii="Times New Roman" w:hAnsi="Times New Roman"/>
                <w:sz w:val="24"/>
                <w:szCs w:val="24"/>
              </w:rPr>
              <w:t>6</w:t>
            </w:r>
          </w:p>
        </w:tc>
      </w:tr>
      <w:tr w:rsidR="007B646D" w:rsidRPr="00A6519F" w14:paraId="3AA1EA92" w14:textId="77777777" w:rsidTr="00A6519F">
        <w:trPr>
          <w:trHeight w:val="614"/>
        </w:trPr>
        <w:tc>
          <w:tcPr>
            <w:tcW w:w="1667" w:type="pct"/>
            <w:noWrap/>
            <w:vAlign w:val="center"/>
          </w:tcPr>
          <w:p w14:paraId="0CE3068D" w14:textId="5906DCA8" w:rsidR="007B646D" w:rsidRPr="00A6519F" w:rsidRDefault="007B646D" w:rsidP="00A6519F">
            <w:pPr>
              <w:jc w:val="center"/>
              <w:rPr>
                <w:rFonts w:cs="Times New Roman"/>
                <w:szCs w:val="24"/>
              </w:rPr>
            </w:pPr>
            <w:r w:rsidRPr="00A6519F">
              <w:rPr>
                <w:rFonts w:cs="Times New Roman"/>
                <w:szCs w:val="24"/>
              </w:rPr>
              <w:t>Kürtün</w:t>
            </w:r>
          </w:p>
        </w:tc>
        <w:tc>
          <w:tcPr>
            <w:tcW w:w="1667" w:type="pct"/>
            <w:vAlign w:val="center"/>
          </w:tcPr>
          <w:p w14:paraId="7C7F064B" w14:textId="1EF28C4F" w:rsidR="007B646D" w:rsidRPr="00A6519F" w:rsidRDefault="00A6519F" w:rsidP="00A6519F">
            <w:pPr>
              <w:pStyle w:val="DecimalAligned"/>
              <w:spacing w:line="360" w:lineRule="auto"/>
              <w:ind w:left="-823"/>
              <w:jc w:val="center"/>
              <w:rPr>
                <w:rFonts w:ascii="Times New Roman" w:hAnsi="Times New Roman"/>
                <w:sz w:val="24"/>
                <w:szCs w:val="24"/>
              </w:rPr>
            </w:pPr>
            <w:r>
              <w:rPr>
                <w:rFonts w:ascii="Times New Roman" w:hAnsi="Times New Roman"/>
                <w:sz w:val="24"/>
                <w:szCs w:val="24"/>
              </w:rPr>
              <w:t>7</w:t>
            </w:r>
          </w:p>
        </w:tc>
        <w:tc>
          <w:tcPr>
            <w:tcW w:w="1667" w:type="pct"/>
            <w:vAlign w:val="center"/>
          </w:tcPr>
          <w:p w14:paraId="3021587E" w14:textId="329BD116" w:rsidR="007B646D" w:rsidRPr="00A6519F" w:rsidRDefault="00A6519F" w:rsidP="00A6519F">
            <w:pPr>
              <w:pStyle w:val="DecimalAligned"/>
              <w:spacing w:line="360" w:lineRule="auto"/>
              <w:jc w:val="center"/>
              <w:rPr>
                <w:rFonts w:ascii="Times New Roman" w:hAnsi="Times New Roman"/>
                <w:sz w:val="24"/>
                <w:szCs w:val="24"/>
              </w:rPr>
            </w:pPr>
            <w:r>
              <w:rPr>
                <w:rFonts w:ascii="Times New Roman" w:hAnsi="Times New Roman"/>
                <w:sz w:val="24"/>
                <w:szCs w:val="24"/>
              </w:rPr>
              <w:t>13</w:t>
            </w:r>
          </w:p>
        </w:tc>
      </w:tr>
      <w:tr w:rsidR="007B646D" w:rsidRPr="00A6519F" w14:paraId="0902159B" w14:textId="77777777" w:rsidTr="00A6519F">
        <w:trPr>
          <w:trHeight w:val="614"/>
        </w:trPr>
        <w:tc>
          <w:tcPr>
            <w:tcW w:w="1667" w:type="pct"/>
            <w:noWrap/>
            <w:vAlign w:val="center"/>
          </w:tcPr>
          <w:p w14:paraId="70B0BD53" w14:textId="6A39679A" w:rsidR="007B646D" w:rsidRPr="00A6519F" w:rsidRDefault="007B646D" w:rsidP="00A6519F">
            <w:pPr>
              <w:jc w:val="center"/>
              <w:rPr>
                <w:rFonts w:cs="Times New Roman"/>
                <w:szCs w:val="24"/>
              </w:rPr>
            </w:pPr>
            <w:r w:rsidRPr="00A6519F">
              <w:rPr>
                <w:rFonts w:cs="Times New Roman"/>
                <w:szCs w:val="24"/>
              </w:rPr>
              <w:t>Merkez</w:t>
            </w:r>
          </w:p>
        </w:tc>
        <w:tc>
          <w:tcPr>
            <w:tcW w:w="1667" w:type="pct"/>
            <w:vAlign w:val="center"/>
          </w:tcPr>
          <w:p w14:paraId="475C14A2" w14:textId="6BDAE4E2" w:rsidR="007B646D" w:rsidRPr="00A6519F" w:rsidRDefault="00A6519F" w:rsidP="00A6519F">
            <w:pPr>
              <w:pStyle w:val="DecimalAligned"/>
              <w:spacing w:line="360" w:lineRule="auto"/>
              <w:ind w:left="-823"/>
              <w:jc w:val="center"/>
              <w:rPr>
                <w:rFonts w:ascii="Times New Roman" w:hAnsi="Times New Roman"/>
                <w:sz w:val="24"/>
                <w:szCs w:val="24"/>
              </w:rPr>
            </w:pPr>
            <w:r>
              <w:rPr>
                <w:rFonts w:ascii="Times New Roman" w:hAnsi="Times New Roman"/>
                <w:sz w:val="24"/>
                <w:szCs w:val="24"/>
              </w:rPr>
              <w:t>23</w:t>
            </w:r>
          </w:p>
        </w:tc>
        <w:tc>
          <w:tcPr>
            <w:tcW w:w="1667" w:type="pct"/>
            <w:vAlign w:val="center"/>
          </w:tcPr>
          <w:p w14:paraId="329071E1" w14:textId="26E92505" w:rsidR="007B646D" w:rsidRPr="00A6519F" w:rsidRDefault="00A6519F" w:rsidP="00A6519F">
            <w:pPr>
              <w:pStyle w:val="DecimalAligned"/>
              <w:spacing w:line="360" w:lineRule="auto"/>
              <w:jc w:val="center"/>
              <w:rPr>
                <w:rFonts w:ascii="Times New Roman" w:hAnsi="Times New Roman"/>
                <w:sz w:val="24"/>
                <w:szCs w:val="24"/>
              </w:rPr>
            </w:pPr>
            <w:r>
              <w:rPr>
                <w:rFonts w:ascii="Times New Roman" w:hAnsi="Times New Roman"/>
                <w:sz w:val="24"/>
                <w:szCs w:val="24"/>
              </w:rPr>
              <w:t>52</w:t>
            </w:r>
          </w:p>
        </w:tc>
      </w:tr>
      <w:tr w:rsidR="007B646D" w:rsidRPr="00A6519F" w14:paraId="5B21F164" w14:textId="77777777" w:rsidTr="00A6519F">
        <w:trPr>
          <w:trHeight w:val="614"/>
        </w:trPr>
        <w:tc>
          <w:tcPr>
            <w:tcW w:w="1667" w:type="pct"/>
            <w:noWrap/>
            <w:vAlign w:val="center"/>
          </w:tcPr>
          <w:p w14:paraId="30039EBF" w14:textId="0D87450A" w:rsidR="007B646D" w:rsidRPr="00A6519F" w:rsidRDefault="007B646D" w:rsidP="00A6519F">
            <w:pPr>
              <w:jc w:val="center"/>
              <w:rPr>
                <w:rFonts w:cs="Times New Roman"/>
                <w:szCs w:val="24"/>
              </w:rPr>
            </w:pPr>
            <w:r w:rsidRPr="00A6519F">
              <w:rPr>
                <w:rFonts w:cs="Times New Roman"/>
                <w:szCs w:val="24"/>
              </w:rPr>
              <w:t>Şiran</w:t>
            </w:r>
          </w:p>
        </w:tc>
        <w:tc>
          <w:tcPr>
            <w:tcW w:w="1667" w:type="pct"/>
            <w:vAlign w:val="center"/>
          </w:tcPr>
          <w:p w14:paraId="15EDCB26" w14:textId="0F67E09F" w:rsidR="007B646D" w:rsidRPr="00A6519F" w:rsidRDefault="00A6519F" w:rsidP="00A6519F">
            <w:pPr>
              <w:pStyle w:val="DecimalAligned"/>
              <w:spacing w:line="360" w:lineRule="auto"/>
              <w:ind w:left="-823"/>
              <w:jc w:val="center"/>
              <w:rPr>
                <w:rFonts w:ascii="Times New Roman" w:hAnsi="Times New Roman"/>
                <w:sz w:val="24"/>
                <w:szCs w:val="24"/>
              </w:rPr>
            </w:pPr>
            <w:r>
              <w:rPr>
                <w:rFonts w:ascii="Times New Roman" w:hAnsi="Times New Roman"/>
                <w:sz w:val="24"/>
                <w:szCs w:val="24"/>
              </w:rPr>
              <w:t>9</w:t>
            </w:r>
          </w:p>
        </w:tc>
        <w:tc>
          <w:tcPr>
            <w:tcW w:w="1667" w:type="pct"/>
            <w:vAlign w:val="center"/>
          </w:tcPr>
          <w:p w14:paraId="5E972866" w14:textId="1C16AC52" w:rsidR="007B646D" w:rsidRPr="00A6519F" w:rsidRDefault="00A6519F" w:rsidP="00A6519F">
            <w:pPr>
              <w:pStyle w:val="DecimalAligned"/>
              <w:spacing w:line="360" w:lineRule="auto"/>
              <w:jc w:val="center"/>
              <w:rPr>
                <w:rFonts w:ascii="Times New Roman" w:hAnsi="Times New Roman"/>
                <w:sz w:val="24"/>
                <w:szCs w:val="24"/>
              </w:rPr>
            </w:pPr>
            <w:r>
              <w:rPr>
                <w:rFonts w:ascii="Times New Roman" w:hAnsi="Times New Roman"/>
                <w:sz w:val="24"/>
                <w:szCs w:val="24"/>
              </w:rPr>
              <w:t>19</w:t>
            </w:r>
          </w:p>
        </w:tc>
      </w:tr>
      <w:tr w:rsidR="00A6519F" w:rsidRPr="00A6519F" w14:paraId="73B7A0E7" w14:textId="77777777" w:rsidTr="00A6519F">
        <w:trPr>
          <w:trHeight w:val="614"/>
        </w:trPr>
        <w:tc>
          <w:tcPr>
            <w:tcW w:w="1667" w:type="pct"/>
            <w:tcBorders>
              <w:bottom w:val="single" w:sz="4" w:space="0" w:color="000000"/>
            </w:tcBorders>
            <w:noWrap/>
            <w:vAlign w:val="center"/>
          </w:tcPr>
          <w:p w14:paraId="06280CC2" w14:textId="74D231B5" w:rsidR="007B646D" w:rsidRPr="00A6519F" w:rsidRDefault="007B646D" w:rsidP="00A6519F">
            <w:pPr>
              <w:jc w:val="center"/>
              <w:rPr>
                <w:rFonts w:cs="Times New Roman"/>
                <w:szCs w:val="24"/>
              </w:rPr>
            </w:pPr>
            <w:r w:rsidRPr="00A6519F">
              <w:rPr>
                <w:rFonts w:cs="Times New Roman"/>
                <w:szCs w:val="24"/>
              </w:rPr>
              <w:t>Torul</w:t>
            </w:r>
          </w:p>
        </w:tc>
        <w:tc>
          <w:tcPr>
            <w:tcW w:w="1667" w:type="pct"/>
            <w:tcBorders>
              <w:bottom w:val="single" w:sz="4" w:space="0" w:color="000000"/>
            </w:tcBorders>
            <w:vAlign w:val="center"/>
          </w:tcPr>
          <w:p w14:paraId="497E204E" w14:textId="15DD80B9" w:rsidR="007B646D" w:rsidRPr="00A6519F" w:rsidRDefault="00A6519F" w:rsidP="00A6519F">
            <w:pPr>
              <w:pStyle w:val="DecimalAligned"/>
              <w:spacing w:line="360" w:lineRule="auto"/>
              <w:jc w:val="center"/>
              <w:rPr>
                <w:rFonts w:ascii="Times New Roman" w:hAnsi="Times New Roman"/>
                <w:sz w:val="24"/>
                <w:szCs w:val="24"/>
              </w:rPr>
            </w:pPr>
            <w:r>
              <w:rPr>
                <w:rFonts w:ascii="Times New Roman" w:hAnsi="Times New Roman"/>
                <w:sz w:val="24"/>
                <w:szCs w:val="24"/>
              </w:rPr>
              <w:t>8</w:t>
            </w:r>
          </w:p>
        </w:tc>
        <w:tc>
          <w:tcPr>
            <w:tcW w:w="1667" w:type="pct"/>
            <w:tcBorders>
              <w:bottom w:val="single" w:sz="4" w:space="0" w:color="000000"/>
            </w:tcBorders>
            <w:vAlign w:val="center"/>
          </w:tcPr>
          <w:p w14:paraId="06AA2229" w14:textId="6FD0A1B4" w:rsidR="007B646D" w:rsidRPr="00A6519F" w:rsidRDefault="00A6519F" w:rsidP="00A6519F">
            <w:pPr>
              <w:pStyle w:val="DecimalAligned"/>
              <w:spacing w:line="360" w:lineRule="auto"/>
              <w:jc w:val="center"/>
              <w:rPr>
                <w:rFonts w:ascii="Times New Roman" w:hAnsi="Times New Roman"/>
                <w:sz w:val="24"/>
                <w:szCs w:val="24"/>
              </w:rPr>
            </w:pPr>
            <w:r>
              <w:rPr>
                <w:rFonts w:ascii="Times New Roman" w:hAnsi="Times New Roman"/>
                <w:sz w:val="24"/>
                <w:szCs w:val="24"/>
              </w:rPr>
              <w:t>11</w:t>
            </w:r>
          </w:p>
        </w:tc>
      </w:tr>
      <w:tr w:rsidR="00A6519F" w:rsidRPr="00A6519F" w14:paraId="4448270A" w14:textId="77777777" w:rsidTr="00A6519F">
        <w:trPr>
          <w:cnfStyle w:val="010000000000" w:firstRow="0" w:lastRow="1" w:firstColumn="0" w:lastColumn="0" w:oddVBand="0" w:evenVBand="0" w:oddHBand="0" w:evenHBand="0" w:firstRowFirstColumn="0" w:firstRowLastColumn="0" w:lastRowFirstColumn="0" w:lastRowLastColumn="0"/>
          <w:trHeight w:val="614"/>
        </w:trPr>
        <w:tc>
          <w:tcPr>
            <w:tcW w:w="1667" w:type="pct"/>
            <w:tcBorders>
              <w:top w:val="single" w:sz="4" w:space="0" w:color="000000"/>
              <w:bottom w:val="single" w:sz="4" w:space="0" w:color="000000"/>
            </w:tcBorders>
            <w:noWrap/>
            <w:vAlign w:val="center"/>
          </w:tcPr>
          <w:p w14:paraId="0D9D56C7" w14:textId="77777777" w:rsidR="007B646D" w:rsidRPr="00A6519F" w:rsidRDefault="007B646D" w:rsidP="00A6519F">
            <w:pPr>
              <w:jc w:val="center"/>
              <w:rPr>
                <w:rFonts w:cs="Times New Roman"/>
                <w:szCs w:val="24"/>
              </w:rPr>
            </w:pPr>
            <w:r w:rsidRPr="00A6519F">
              <w:rPr>
                <w:rFonts w:cs="Times New Roman"/>
                <w:szCs w:val="24"/>
              </w:rPr>
              <w:t>Toplam</w:t>
            </w:r>
          </w:p>
        </w:tc>
        <w:tc>
          <w:tcPr>
            <w:tcW w:w="1667" w:type="pct"/>
            <w:tcBorders>
              <w:top w:val="single" w:sz="4" w:space="0" w:color="000000"/>
              <w:bottom w:val="single" w:sz="4" w:space="0" w:color="000000"/>
            </w:tcBorders>
            <w:vAlign w:val="center"/>
          </w:tcPr>
          <w:p w14:paraId="6816BE12" w14:textId="774C09A5" w:rsidR="007B646D" w:rsidRPr="00A6519F" w:rsidRDefault="00A6519F" w:rsidP="00A6519F">
            <w:pPr>
              <w:pStyle w:val="DecimalAligned"/>
              <w:spacing w:line="360" w:lineRule="auto"/>
              <w:jc w:val="center"/>
              <w:rPr>
                <w:rFonts w:ascii="Times New Roman" w:hAnsi="Times New Roman"/>
                <w:sz w:val="24"/>
                <w:szCs w:val="24"/>
              </w:rPr>
            </w:pPr>
            <w:r>
              <w:rPr>
                <w:rFonts w:ascii="Times New Roman" w:hAnsi="Times New Roman"/>
                <w:sz w:val="24"/>
                <w:szCs w:val="24"/>
              </w:rPr>
              <w:t>61</w:t>
            </w:r>
          </w:p>
        </w:tc>
        <w:tc>
          <w:tcPr>
            <w:tcW w:w="1667" w:type="pct"/>
            <w:tcBorders>
              <w:top w:val="single" w:sz="4" w:space="0" w:color="000000"/>
              <w:bottom w:val="single" w:sz="4" w:space="0" w:color="000000"/>
            </w:tcBorders>
            <w:vAlign w:val="center"/>
          </w:tcPr>
          <w:p w14:paraId="4B86B811" w14:textId="7FC0828A" w:rsidR="007B646D" w:rsidRPr="00A6519F" w:rsidRDefault="00A6519F" w:rsidP="00A6519F">
            <w:pPr>
              <w:pStyle w:val="DecimalAligned"/>
              <w:spacing w:line="360" w:lineRule="auto"/>
              <w:jc w:val="center"/>
              <w:rPr>
                <w:rFonts w:ascii="Times New Roman" w:hAnsi="Times New Roman"/>
                <w:sz w:val="24"/>
                <w:szCs w:val="24"/>
              </w:rPr>
            </w:pPr>
            <w:r>
              <w:rPr>
                <w:rFonts w:ascii="Times New Roman" w:hAnsi="Times New Roman"/>
                <w:sz w:val="24"/>
                <w:szCs w:val="24"/>
              </w:rPr>
              <w:t>124</w:t>
            </w:r>
          </w:p>
        </w:tc>
      </w:tr>
    </w:tbl>
    <w:p w14:paraId="1F0E757D" w14:textId="2BB7E10F" w:rsidR="007B646D" w:rsidRDefault="007B646D">
      <w:pPr>
        <w:pStyle w:val="DipnotMetni"/>
      </w:pPr>
    </w:p>
    <w:p w14:paraId="077101E8" w14:textId="1E3ED332" w:rsidR="00514A27" w:rsidRDefault="00514A27" w:rsidP="00514A27"/>
    <w:p w14:paraId="6C802492" w14:textId="0A53E368" w:rsidR="007D2B76" w:rsidRDefault="007D2B76" w:rsidP="006F315F">
      <w:pPr>
        <w:pStyle w:val="Balk2"/>
      </w:pPr>
      <w:bookmarkStart w:id="112" w:name="_Toc58767326"/>
      <w:bookmarkStart w:id="113" w:name="_Toc62499290"/>
      <w:r>
        <w:t>Araştırmanın Sınırlılıkları</w:t>
      </w:r>
      <w:bookmarkEnd w:id="112"/>
      <w:bookmarkEnd w:id="113"/>
    </w:p>
    <w:p w14:paraId="4F47C1FB" w14:textId="596C726F" w:rsidR="007D2B76" w:rsidRDefault="007D2B76" w:rsidP="007D2B76">
      <w:r>
        <w:t>Bu araştırmanın verileri, 20</w:t>
      </w:r>
      <w:r w:rsidR="00B641F6">
        <w:t>19</w:t>
      </w:r>
      <w:r>
        <w:t>–20</w:t>
      </w:r>
      <w:r w:rsidR="00B641F6">
        <w:t>20</w:t>
      </w:r>
      <w:r>
        <w:t xml:space="preserve"> eğitim-öğretim yılında Gümüşhane iline bağlı </w:t>
      </w:r>
      <w:r w:rsidR="00B641F6">
        <w:t xml:space="preserve">6 </w:t>
      </w:r>
      <w:r>
        <w:t xml:space="preserve">ilçedeki </w:t>
      </w:r>
      <w:r w:rsidR="00B641F6">
        <w:t>61</w:t>
      </w:r>
      <w:r>
        <w:t xml:space="preserve"> resmî </w:t>
      </w:r>
      <w:r w:rsidR="00B641F6">
        <w:t>eğitim</w:t>
      </w:r>
      <w:r>
        <w:t xml:space="preserve"> kurumunda görev yapan </w:t>
      </w:r>
      <w:r w:rsidR="00B641F6">
        <w:t xml:space="preserve">124 </w:t>
      </w:r>
      <w:r>
        <w:t>okul yöneticisinin (müdür, müdür başyardımcısı ve müdür yardımcısı) ölçek sorularına verdikleri yanıtlarla sınırlıdır.</w:t>
      </w:r>
    </w:p>
    <w:p w14:paraId="1F585DE8" w14:textId="77777777" w:rsidR="00411E72" w:rsidRPr="007D2B76" w:rsidRDefault="00411E72" w:rsidP="007D2B76"/>
    <w:p w14:paraId="0F8E58B2" w14:textId="77777777" w:rsidR="00E81643" w:rsidRDefault="0086166A" w:rsidP="006F315F">
      <w:pPr>
        <w:pStyle w:val="Balk2"/>
      </w:pPr>
      <w:bookmarkStart w:id="114" w:name="_Toc58767327"/>
      <w:bookmarkStart w:id="115" w:name="_Toc62499291"/>
      <w:r>
        <w:t>Araştırmanın Amacı</w:t>
      </w:r>
      <w:bookmarkEnd w:id="114"/>
      <w:bookmarkEnd w:id="115"/>
    </w:p>
    <w:p w14:paraId="62ED4CD3" w14:textId="396A48FA" w:rsidR="00D54BB6" w:rsidRDefault="00D54BB6" w:rsidP="0071317A">
      <w:pPr>
        <w:rPr>
          <w:rFonts w:cs="Times New Roman"/>
          <w:szCs w:val="24"/>
        </w:rPr>
      </w:pPr>
      <w:r w:rsidRPr="004D62C2">
        <w:rPr>
          <w:rFonts w:cs="Times New Roman"/>
          <w:szCs w:val="24"/>
        </w:rPr>
        <w:t xml:space="preserve">Bu araştırmanın genel amacı, </w:t>
      </w:r>
      <w:r w:rsidR="00856DCB">
        <w:rPr>
          <w:rFonts w:cs="Times New Roman"/>
          <w:szCs w:val="24"/>
        </w:rPr>
        <w:t>eğitim kurumlarında</w:t>
      </w:r>
      <w:r w:rsidRPr="004D62C2">
        <w:rPr>
          <w:rFonts w:cs="Times New Roman"/>
          <w:szCs w:val="24"/>
        </w:rPr>
        <w:t xml:space="preserve"> bulunan yöneticilerin</w:t>
      </w:r>
      <w:r w:rsidR="000A143F">
        <w:rPr>
          <w:rFonts w:cs="Times New Roman"/>
          <w:szCs w:val="24"/>
        </w:rPr>
        <w:t xml:space="preserve"> </w:t>
      </w:r>
      <w:r w:rsidRPr="004D62C2">
        <w:rPr>
          <w:rFonts w:cs="Times New Roman"/>
          <w:szCs w:val="24"/>
        </w:rPr>
        <w:t>afet ve acil durumlara hazırlık</w:t>
      </w:r>
      <w:r w:rsidR="00856DCB">
        <w:rPr>
          <w:rFonts w:cs="Times New Roman"/>
          <w:szCs w:val="24"/>
        </w:rPr>
        <w:t xml:space="preserve"> bilgisi ve </w:t>
      </w:r>
      <w:r w:rsidRPr="004D62C2">
        <w:rPr>
          <w:rFonts w:cs="Times New Roman"/>
          <w:szCs w:val="24"/>
        </w:rPr>
        <w:t>afetin neden olduğu kriz durumunda,</w:t>
      </w:r>
      <w:r>
        <w:rPr>
          <w:rFonts w:cs="Times New Roman"/>
          <w:szCs w:val="24"/>
        </w:rPr>
        <w:t xml:space="preserve"> </w:t>
      </w:r>
      <w:r w:rsidRPr="004D62C2">
        <w:rPr>
          <w:rFonts w:cs="Times New Roman"/>
          <w:szCs w:val="24"/>
        </w:rPr>
        <w:t>planlama,</w:t>
      </w:r>
      <w:r>
        <w:rPr>
          <w:rFonts w:cs="Times New Roman"/>
          <w:szCs w:val="24"/>
        </w:rPr>
        <w:t xml:space="preserve"> </w:t>
      </w:r>
      <w:r w:rsidRPr="004D62C2">
        <w:rPr>
          <w:rFonts w:cs="Times New Roman"/>
          <w:szCs w:val="24"/>
        </w:rPr>
        <w:t>koordinasyon, iletişim yeterliliklerinin belirlenmesi ve bu yeterliklere ilişkin hazırlıkları bireysel değişkenlere göre farklılık gösterip göstermediğinin ortaya çıkarılmasıdır</w:t>
      </w:r>
      <w:r w:rsidR="00BF3417">
        <w:rPr>
          <w:rFonts w:cs="Times New Roman"/>
          <w:szCs w:val="24"/>
        </w:rPr>
        <w:t>.</w:t>
      </w:r>
      <w:r w:rsidR="00856DCB">
        <w:rPr>
          <w:rFonts w:cs="Times New Roman"/>
          <w:szCs w:val="24"/>
        </w:rPr>
        <w:t xml:space="preserve"> </w:t>
      </w:r>
      <w:r w:rsidR="00856DCB">
        <w:rPr>
          <w:rFonts w:cs="Times New Roman"/>
        </w:rPr>
        <w:t xml:space="preserve">Diğer yandan </w:t>
      </w:r>
      <w:r w:rsidR="00856DCB">
        <w:rPr>
          <w:rFonts w:cs="Times New Roman"/>
          <w:szCs w:val="24"/>
        </w:rPr>
        <w:t xml:space="preserve">okullarda hazırlanan afet planlarının ne kadar işlevsel </w:t>
      </w:r>
      <w:r w:rsidR="00640CAB">
        <w:rPr>
          <w:rFonts w:cs="Times New Roman"/>
          <w:szCs w:val="24"/>
        </w:rPr>
        <w:t>olduğunu</w:t>
      </w:r>
      <w:r w:rsidR="00500EE8">
        <w:rPr>
          <w:rFonts w:cs="Times New Roman"/>
          <w:szCs w:val="24"/>
        </w:rPr>
        <w:t xml:space="preserve"> ve uygulana </w:t>
      </w:r>
      <w:r w:rsidR="00640CAB">
        <w:rPr>
          <w:rFonts w:cs="Times New Roman"/>
          <w:szCs w:val="24"/>
        </w:rPr>
        <w:t>bilinirliğini</w:t>
      </w:r>
      <w:r w:rsidR="00856DCB">
        <w:rPr>
          <w:rFonts w:cs="Times New Roman"/>
          <w:szCs w:val="24"/>
        </w:rPr>
        <w:t xml:space="preserve"> ortaya koymayı hedeflemiştir.</w:t>
      </w:r>
    </w:p>
    <w:p w14:paraId="4F5B914D" w14:textId="77777777" w:rsidR="009140A1" w:rsidRPr="00856DCB" w:rsidRDefault="009140A1" w:rsidP="0071317A">
      <w:pPr>
        <w:rPr>
          <w:rFonts w:cs="Times New Roman"/>
        </w:rPr>
      </w:pPr>
    </w:p>
    <w:p w14:paraId="44A92247" w14:textId="7F6D7959" w:rsidR="0086166A" w:rsidRDefault="0086166A" w:rsidP="006F315F">
      <w:pPr>
        <w:pStyle w:val="Balk2"/>
      </w:pPr>
      <w:bookmarkStart w:id="116" w:name="_Toc58767328"/>
      <w:bookmarkStart w:id="117" w:name="_Toc62499292"/>
      <w:r>
        <w:lastRenderedPageBreak/>
        <w:t xml:space="preserve">Araştırmanın </w:t>
      </w:r>
      <w:r w:rsidR="008B68FA">
        <w:t>K</w:t>
      </w:r>
      <w:r>
        <w:t>onusu</w:t>
      </w:r>
      <w:bookmarkEnd w:id="116"/>
      <w:bookmarkEnd w:id="117"/>
      <w:r>
        <w:t xml:space="preserve"> </w:t>
      </w:r>
    </w:p>
    <w:p w14:paraId="1554C5B0" w14:textId="761C14B1" w:rsidR="00E81643" w:rsidRPr="00961A1C" w:rsidRDefault="00532558" w:rsidP="0071317A">
      <w:pPr>
        <w:rPr>
          <w:rFonts w:cs="Times New Roman"/>
        </w:rPr>
      </w:pPr>
      <w:r w:rsidRPr="00961A1C">
        <w:rPr>
          <w:rFonts w:cs="Times New Roman"/>
        </w:rPr>
        <w:t>Araştırma</w:t>
      </w:r>
      <w:r w:rsidR="0086166A" w:rsidRPr="00961A1C">
        <w:rPr>
          <w:rFonts w:cs="Times New Roman"/>
        </w:rPr>
        <w:t>, okul yöneticilerinin kriz</w:t>
      </w:r>
      <w:r w:rsidR="009D053D">
        <w:rPr>
          <w:rFonts w:cs="Times New Roman"/>
        </w:rPr>
        <w:t xml:space="preserve"> durumlarına yönelik</w:t>
      </w:r>
      <w:r w:rsidR="0086166A" w:rsidRPr="00961A1C">
        <w:rPr>
          <w:rFonts w:cs="Times New Roman"/>
        </w:rPr>
        <w:t xml:space="preserve"> yönelik</w:t>
      </w:r>
      <w:r w:rsidR="00640CAB" w:rsidRPr="00961A1C">
        <w:rPr>
          <w:rFonts w:cs="Times New Roman"/>
        </w:rPr>
        <w:t xml:space="preserve"> hazırlık</w:t>
      </w:r>
      <w:r w:rsidR="009D053D">
        <w:rPr>
          <w:rFonts w:cs="Times New Roman"/>
        </w:rPr>
        <w:t>larını</w:t>
      </w:r>
      <w:r w:rsidR="0086166A" w:rsidRPr="00961A1C">
        <w:rPr>
          <w:rFonts w:cs="Times New Roman"/>
        </w:rPr>
        <w:t xml:space="preserve">, kriz yönetimine ilişkin bilgilerini </w:t>
      </w:r>
      <w:r w:rsidR="00640CAB" w:rsidRPr="00961A1C">
        <w:rPr>
          <w:rFonts w:cs="Times New Roman"/>
        </w:rPr>
        <w:t>ve</w:t>
      </w:r>
      <w:r w:rsidRPr="00961A1C">
        <w:rPr>
          <w:rFonts w:cs="Times New Roman"/>
        </w:rPr>
        <w:t xml:space="preserve"> krizlerin</w:t>
      </w:r>
      <w:r w:rsidR="0086166A" w:rsidRPr="00961A1C">
        <w:rPr>
          <w:rFonts w:cs="Times New Roman"/>
        </w:rPr>
        <w:t xml:space="preserve"> çözümünde kimlerden ne tür yardımlar aldıklarını ve böyle bir çalışmanın ülkemizde </w:t>
      </w:r>
      <w:r w:rsidRPr="00961A1C">
        <w:rPr>
          <w:rFonts w:cs="Times New Roman"/>
        </w:rPr>
        <w:t>eğitim</w:t>
      </w:r>
      <w:r w:rsidR="00640CAB" w:rsidRPr="00961A1C">
        <w:rPr>
          <w:rFonts w:cs="Times New Roman"/>
        </w:rPr>
        <w:t xml:space="preserve"> kurumlarının </w:t>
      </w:r>
      <w:r w:rsidR="0086166A" w:rsidRPr="00961A1C">
        <w:rPr>
          <w:rFonts w:cs="Times New Roman"/>
        </w:rPr>
        <w:t xml:space="preserve">yönetimi alanında bir </w:t>
      </w:r>
      <w:r w:rsidRPr="00961A1C">
        <w:rPr>
          <w:rFonts w:cs="Times New Roman"/>
        </w:rPr>
        <w:t>boşluğu</w:t>
      </w:r>
      <w:r w:rsidR="0086166A" w:rsidRPr="00961A1C">
        <w:rPr>
          <w:rFonts w:cs="Times New Roman"/>
        </w:rPr>
        <w:t xml:space="preserve"> dolduracak olması bakımından önemli</w:t>
      </w:r>
      <w:r w:rsidR="00640CAB" w:rsidRPr="00961A1C">
        <w:rPr>
          <w:rFonts w:cs="Times New Roman"/>
        </w:rPr>
        <w:t xml:space="preserve"> kılmaktadır.</w:t>
      </w:r>
    </w:p>
    <w:p w14:paraId="77AC717B" w14:textId="6B53CD95" w:rsidR="00E81643" w:rsidRPr="00961A1C" w:rsidRDefault="00D54BB6" w:rsidP="00500EE8">
      <w:pPr>
        <w:autoSpaceDE w:val="0"/>
        <w:autoSpaceDN w:val="0"/>
        <w:adjustRightInd w:val="0"/>
        <w:rPr>
          <w:rFonts w:cs="Times New Roman"/>
          <w:szCs w:val="24"/>
        </w:rPr>
      </w:pPr>
      <w:r w:rsidRPr="00961A1C">
        <w:rPr>
          <w:rFonts w:cs="Times New Roman"/>
          <w:szCs w:val="24"/>
        </w:rPr>
        <w:t>Krizler insanların yaşamlarını ve amaçları doğrultusunda varlıklarını sürdürmelerini tehlikeye sokmaktadır. Söz konusu</w:t>
      </w:r>
      <w:r w:rsidR="00500EE8">
        <w:rPr>
          <w:rFonts w:cs="Times New Roman"/>
          <w:szCs w:val="24"/>
        </w:rPr>
        <w:t xml:space="preserve"> olan </w:t>
      </w:r>
      <w:r w:rsidRPr="00961A1C">
        <w:rPr>
          <w:rFonts w:cs="Times New Roman"/>
          <w:szCs w:val="24"/>
        </w:rPr>
        <w:t>kriz</w:t>
      </w:r>
      <w:r w:rsidR="00500EE8">
        <w:rPr>
          <w:rFonts w:cs="Times New Roman"/>
          <w:szCs w:val="24"/>
        </w:rPr>
        <w:t xml:space="preserve"> olgusu</w:t>
      </w:r>
      <w:r w:rsidRPr="00961A1C">
        <w:rPr>
          <w:rFonts w:cs="Times New Roman"/>
          <w:szCs w:val="24"/>
        </w:rPr>
        <w:t xml:space="preserve">, deprem gibi önceden sezilemeyen ve önlenemeyen bir krizse, kişiler hazırlıksız yakalandıkları için amaçları doğrultusunda varlıklarını sürdürmeleri, daha da zorlaşmaktadır. Krizlerden en çok etkilenen </w:t>
      </w:r>
      <w:r w:rsidR="00640CAB" w:rsidRPr="00961A1C">
        <w:rPr>
          <w:rFonts w:cs="Times New Roman"/>
          <w:szCs w:val="24"/>
        </w:rPr>
        <w:t>topluluklardan</w:t>
      </w:r>
      <w:r w:rsidRPr="00961A1C">
        <w:rPr>
          <w:rFonts w:cs="Times New Roman"/>
          <w:szCs w:val="24"/>
        </w:rPr>
        <w:t xml:space="preserve"> biri olan okulların varlıklarını amaçları doğrultusunda sürdürmeleri ancak krize hazırlanmaları ile olanaklıdır.</w:t>
      </w:r>
      <w:r w:rsidR="000A143F" w:rsidRPr="00961A1C">
        <w:rPr>
          <w:rFonts w:eastAsia="TimesNewRoman" w:cs="Times New Roman"/>
          <w:szCs w:val="24"/>
        </w:rPr>
        <w:t xml:space="preserve"> </w:t>
      </w:r>
    </w:p>
    <w:p w14:paraId="15197619" w14:textId="53F42A7C" w:rsidR="00E14E19" w:rsidRDefault="00E14E19" w:rsidP="00961A1C">
      <w:r w:rsidRPr="000D40F3">
        <w:t xml:space="preserve">Okul kampüslerindeki felaketler her zaman meydana gelebilir ve okul liderlerinin kampüslerini korumak için çeşitli potansiyel acil durumları ele almaya hazır olmaları gerekir. </w:t>
      </w:r>
    </w:p>
    <w:p w14:paraId="0E7F4E7D" w14:textId="7FE62FE2" w:rsidR="00E14E19" w:rsidRDefault="00E14E19" w:rsidP="0071317A">
      <w:pPr>
        <w:rPr>
          <w:rFonts w:eastAsia="TimesNewRomanPSMT" w:cs="Times New Roman"/>
          <w:szCs w:val="24"/>
        </w:rPr>
      </w:pPr>
      <w:r w:rsidRPr="00E9393E">
        <w:rPr>
          <w:rFonts w:cs="Times New Roman"/>
          <w:szCs w:val="24"/>
        </w:rPr>
        <w:t>Okullar en kötüye ha</w:t>
      </w:r>
      <w:r w:rsidR="003873EF">
        <w:rPr>
          <w:rFonts w:cs="Times New Roman"/>
          <w:szCs w:val="24"/>
        </w:rPr>
        <w:t xml:space="preserve">zır olmalı ve en iyisini ummalıdır. Çünkü en kötüsü bir afet </w:t>
      </w:r>
      <w:r w:rsidRPr="00E9393E">
        <w:rPr>
          <w:rFonts w:cs="Times New Roman"/>
          <w:szCs w:val="24"/>
        </w:rPr>
        <w:t>meydana gelmesi</w:t>
      </w:r>
      <w:r w:rsidR="003873EF">
        <w:rPr>
          <w:rFonts w:cs="Times New Roman"/>
          <w:szCs w:val="24"/>
        </w:rPr>
        <w:t>dir ve</w:t>
      </w:r>
      <w:r w:rsidRPr="00E9393E">
        <w:rPr>
          <w:rFonts w:cs="Times New Roman"/>
          <w:szCs w:val="24"/>
        </w:rPr>
        <w:t xml:space="preserve"> ilk etapta </w:t>
      </w:r>
      <w:r w:rsidR="003873EF">
        <w:rPr>
          <w:rFonts w:cs="Times New Roman"/>
          <w:szCs w:val="24"/>
        </w:rPr>
        <w:t>afete</w:t>
      </w:r>
      <w:r w:rsidRPr="00E9393E">
        <w:rPr>
          <w:rFonts w:cs="Times New Roman"/>
          <w:szCs w:val="24"/>
        </w:rPr>
        <w:t xml:space="preserve"> hazırlıklı değildir. Kapsamlı kriz yönetim planları yerinde olmalı, uygulanmalı, yeniden gözden geçirilmeli ve kalacak şekilde değiştirilmelidir. </w:t>
      </w:r>
      <w:r w:rsidRPr="00E9393E">
        <w:rPr>
          <w:rFonts w:eastAsia="TimesNewRomanPSMT" w:cs="Times New Roman"/>
          <w:szCs w:val="24"/>
        </w:rPr>
        <w:t xml:space="preserve">Krize hazırlıklı olmak, olumsuzluğu azaltmak </w:t>
      </w:r>
      <w:r>
        <w:rPr>
          <w:rFonts w:eastAsia="TimesNewRomanPSMT" w:cs="Times New Roman"/>
          <w:szCs w:val="24"/>
        </w:rPr>
        <w:t>i</w:t>
      </w:r>
      <w:r w:rsidRPr="00E9393E">
        <w:rPr>
          <w:rFonts w:eastAsia="TimesNewRomanPSMT" w:cs="Times New Roman"/>
          <w:szCs w:val="24"/>
        </w:rPr>
        <w:t>çin gerekli</w:t>
      </w:r>
      <w:r w:rsidR="00961A1C">
        <w:rPr>
          <w:rFonts w:eastAsia="TimesNewRomanPSMT" w:cs="Times New Roman"/>
          <w:szCs w:val="24"/>
        </w:rPr>
        <w:t xml:space="preserve"> </w:t>
      </w:r>
      <w:r w:rsidRPr="00E9393E">
        <w:rPr>
          <w:rFonts w:eastAsia="TimesNewRomanPSMT" w:cs="Times New Roman"/>
          <w:szCs w:val="24"/>
        </w:rPr>
        <w:t>bir araçtır.</w:t>
      </w:r>
    </w:p>
    <w:p w14:paraId="2C879929" w14:textId="77777777" w:rsidR="00411E72" w:rsidRPr="00E9393E" w:rsidRDefault="00411E72" w:rsidP="0071317A">
      <w:pPr>
        <w:rPr>
          <w:rFonts w:cs="Times New Roman"/>
          <w:szCs w:val="24"/>
        </w:rPr>
      </w:pPr>
    </w:p>
    <w:p w14:paraId="44F2CD0E" w14:textId="179CA12A" w:rsidR="00E81643" w:rsidRPr="00AA6D18" w:rsidRDefault="00AA6D18" w:rsidP="006F315F">
      <w:pPr>
        <w:pStyle w:val="Balk2"/>
      </w:pPr>
      <w:bookmarkStart w:id="118" w:name="_Toc58767329"/>
      <w:bookmarkStart w:id="119" w:name="_Toc62499293"/>
      <w:r w:rsidRPr="00AA6D18">
        <w:t>A</w:t>
      </w:r>
      <w:r w:rsidR="000C21E1">
        <w:t>raştırmanın Kapsamı</w:t>
      </w:r>
      <w:bookmarkEnd w:id="118"/>
      <w:bookmarkEnd w:id="119"/>
    </w:p>
    <w:p w14:paraId="31B15C0B" w14:textId="14DA1035" w:rsidR="00AA6D18" w:rsidRPr="0086166A" w:rsidRDefault="00AA6D18" w:rsidP="0071317A">
      <w:r w:rsidRPr="00CF010B">
        <w:t xml:space="preserve">Krizlerden </w:t>
      </w:r>
      <w:r w:rsidRPr="00985FF3">
        <w:t>en çok etkilenen topluluklardan biri olan okulların varlıklarını amaçları doğrultusunda sürdürmeleri ancak krize hazırlanmaları ile olanaklıdır.</w:t>
      </w:r>
      <w:r w:rsidR="000A143F" w:rsidRPr="00985FF3">
        <w:t xml:space="preserve"> </w:t>
      </w:r>
      <w:r w:rsidRPr="00985FF3">
        <w:t xml:space="preserve">Okul acil durum hazırlığına </w:t>
      </w:r>
      <w:r w:rsidR="009D4198">
        <w:t>karşı</w:t>
      </w:r>
      <w:r w:rsidRPr="00985FF3">
        <w:t xml:space="preserve"> ilgi son yıllarda artmış olmasına rağmen; okulların sıkça karşılaştıkları olaylar, olası afetlere </w:t>
      </w:r>
      <w:r w:rsidR="009D4198">
        <w:t>karşı</w:t>
      </w:r>
      <w:r w:rsidRPr="00985FF3">
        <w:t xml:space="preserve"> hazırlıklı olma adına attıkları adımları ya da hazırlıkları konusunda okul yöneticilerinin görüşleri</w:t>
      </w:r>
      <w:r w:rsidRPr="00CF010B">
        <w:rPr>
          <w:rFonts w:eastAsia="TimesNewRoman"/>
        </w:rPr>
        <w:t xml:space="preserve"> hakkında yeterli bilgi yoktur. Böyle bilgiler, afet hazırlıklarına ilişkin en iyi uygulama ve ihtiyaçları belirlemek için gereklidir.</w:t>
      </w:r>
      <w:r>
        <w:rPr>
          <w:rFonts w:eastAsia="TimesNewRoman"/>
        </w:rPr>
        <w:t xml:space="preserve"> </w:t>
      </w:r>
      <w:r w:rsidRPr="00CF010B">
        <w:t>Araştırma, okul yöneticilerinin krizlere yönelik hazırlık algılarını, kriz yönetimine ilişkin bilgilerini ve krizlerin çözümünde kimlerden ne tür yardımlar aldıklarını tartışıyor olması ve böyle bir çalışmanın ülkemizde eğitim kurumlarının yönetimi alanında bir boşluğu dolduracak olması bakımından önemli kılmaktadır.</w:t>
      </w:r>
    </w:p>
    <w:p w14:paraId="2B8BED24" w14:textId="77777777" w:rsidR="00E81643" w:rsidRDefault="00E81643" w:rsidP="0071317A">
      <w:pPr>
        <w:rPr>
          <w:rFonts w:cs="Times New Roman"/>
          <w:szCs w:val="24"/>
        </w:rPr>
      </w:pPr>
    </w:p>
    <w:p w14:paraId="76F1CE84" w14:textId="7F55BFD4" w:rsidR="00FB2D63" w:rsidRPr="00FB2D63" w:rsidRDefault="00FB2D63" w:rsidP="006F315F">
      <w:pPr>
        <w:pStyle w:val="Balk2"/>
      </w:pPr>
      <w:bookmarkStart w:id="120" w:name="_Toc58767330"/>
      <w:bookmarkStart w:id="121" w:name="_Toc62499294"/>
      <w:r>
        <w:lastRenderedPageBreak/>
        <w:t xml:space="preserve">Araştırmanın </w:t>
      </w:r>
      <w:r w:rsidR="008B68FA">
        <w:t>H</w:t>
      </w:r>
      <w:r>
        <w:t>ipotezleri</w:t>
      </w:r>
      <w:bookmarkEnd w:id="120"/>
      <w:bookmarkEnd w:id="121"/>
    </w:p>
    <w:p w14:paraId="358C923E" w14:textId="2EBA232F" w:rsidR="00CC6340" w:rsidRDefault="003873EF" w:rsidP="00B46A26">
      <w:pPr>
        <w:ind w:left="1134" w:hanging="425"/>
      </w:pPr>
      <w:r>
        <w:rPr>
          <w:b/>
          <w:bCs/>
        </w:rPr>
        <w:t>H1:</w:t>
      </w:r>
      <w:r w:rsidR="00FB2D63" w:rsidRPr="00961A1C">
        <w:rPr>
          <w:rFonts w:cs="Times New Roman"/>
        </w:rPr>
        <w:t xml:space="preserve">Yöneticilerin kriz yönetimi bilgisi ve kriz yönetimi sürecindeki stratejilerinin kişisel </w:t>
      </w:r>
      <w:r w:rsidR="00CC6340" w:rsidRPr="00961A1C">
        <w:rPr>
          <w:rFonts w:cs="Times New Roman"/>
        </w:rPr>
        <w:t>değişkenlerine</w:t>
      </w:r>
      <w:r w:rsidR="00FB2D63" w:rsidRPr="00961A1C">
        <w:rPr>
          <w:rFonts w:cs="Times New Roman"/>
        </w:rPr>
        <w:t xml:space="preserve"> göre </w:t>
      </w:r>
      <w:r w:rsidR="00CC6340" w:rsidRPr="00961A1C">
        <w:rPr>
          <w:rFonts w:cs="Times New Roman"/>
        </w:rPr>
        <w:t xml:space="preserve">anlamlı bir </w:t>
      </w:r>
      <w:r w:rsidR="00FB2D63" w:rsidRPr="00961A1C">
        <w:rPr>
          <w:rFonts w:cs="Times New Roman"/>
        </w:rPr>
        <w:t>farklılık</w:t>
      </w:r>
      <w:r w:rsidR="00CC6340" w:rsidRPr="00961A1C">
        <w:rPr>
          <w:rFonts w:cs="Times New Roman"/>
        </w:rPr>
        <w:t xml:space="preserve"> bulunmaktadır.</w:t>
      </w:r>
    </w:p>
    <w:p w14:paraId="6CD32AC3" w14:textId="3F5D6BEE" w:rsidR="00FB2D63" w:rsidRPr="00961A1C" w:rsidRDefault="003873EF" w:rsidP="00B46A26">
      <w:pPr>
        <w:ind w:left="1134" w:hanging="425"/>
        <w:rPr>
          <w:rFonts w:cs="Times New Roman"/>
        </w:rPr>
      </w:pPr>
      <w:r>
        <w:rPr>
          <w:rFonts w:cs="Times New Roman"/>
          <w:b/>
          <w:bCs/>
        </w:rPr>
        <w:t>H2:</w:t>
      </w:r>
      <w:r w:rsidR="00CC6340" w:rsidRPr="00961A1C">
        <w:rPr>
          <w:rFonts w:cs="Times New Roman"/>
        </w:rPr>
        <w:t>Y</w:t>
      </w:r>
      <w:r w:rsidR="00FB2D63" w:rsidRPr="00961A1C">
        <w:rPr>
          <w:rFonts w:cs="Times New Roman"/>
        </w:rPr>
        <w:t>öneticilerin kriz yönetimi konusundaki bilgi düzeylerin</w:t>
      </w:r>
      <w:r w:rsidR="00CC6340" w:rsidRPr="00961A1C">
        <w:rPr>
          <w:rFonts w:cs="Times New Roman"/>
        </w:rPr>
        <w:t>e göre anlamlı bir farklılık bulunmaktadır.</w:t>
      </w:r>
      <w:r w:rsidR="00FB2D63" w:rsidRPr="00961A1C">
        <w:rPr>
          <w:rFonts w:cs="Times New Roman"/>
        </w:rPr>
        <w:t xml:space="preserve"> </w:t>
      </w:r>
    </w:p>
    <w:p w14:paraId="7C1C7DA9" w14:textId="79D5DDEB" w:rsidR="00CC6340" w:rsidRPr="00961A1C" w:rsidRDefault="00CC6340" w:rsidP="00B46A26">
      <w:pPr>
        <w:ind w:left="1134" w:hanging="425"/>
        <w:rPr>
          <w:rFonts w:cs="Times New Roman"/>
        </w:rPr>
      </w:pPr>
      <w:r w:rsidRPr="00961A1C">
        <w:rPr>
          <w:rFonts w:cs="Times New Roman"/>
          <w:b/>
          <w:bCs/>
        </w:rPr>
        <w:t>H3:</w:t>
      </w:r>
      <w:r w:rsidR="003873EF">
        <w:rPr>
          <w:rFonts w:cs="Times New Roman"/>
        </w:rPr>
        <w:t>K</w:t>
      </w:r>
      <w:r w:rsidR="00FC2A60" w:rsidRPr="00961A1C">
        <w:rPr>
          <w:rFonts w:cs="Times New Roman"/>
        </w:rPr>
        <w:t xml:space="preserve">riz hazırlığında </w:t>
      </w:r>
      <w:r w:rsidR="003873EF">
        <w:rPr>
          <w:rFonts w:cs="Times New Roman"/>
        </w:rPr>
        <w:t>y</w:t>
      </w:r>
      <w:r w:rsidRPr="00961A1C">
        <w:rPr>
          <w:rFonts w:cs="Times New Roman"/>
        </w:rPr>
        <w:t>öneticilerin</w:t>
      </w:r>
      <w:r w:rsidR="00FC2A60" w:rsidRPr="00961A1C">
        <w:rPr>
          <w:rFonts w:cs="Times New Roman"/>
        </w:rPr>
        <w:t xml:space="preserve"> deneyimlerinin,</w:t>
      </w:r>
      <w:r w:rsidR="00FB2D63" w:rsidRPr="00961A1C">
        <w:rPr>
          <w:rFonts w:cs="Times New Roman"/>
          <w:szCs w:val="24"/>
        </w:rPr>
        <w:t xml:space="preserve"> bilgi düzeylerinin</w:t>
      </w:r>
      <w:r w:rsidR="00FC2A60" w:rsidRPr="00961A1C">
        <w:rPr>
          <w:rFonts w:cs="Times New Roman"/>
          <w:szCs w:val="24"/>
        </w:rPr>
        <w:t>,</w:t>
      </w:r>
      <w:r w:rsidR="00FB2D63" w:rsidRPr="00961A1C">
        <w:rPr>
          <w:rFonts w:cs="Times New Roman"/>
          <w:szCs w:val="24"/>
        </w:rPr>
        <w:t xml:space="preserve"> yas, meslekî kıdem ve görev yapılan okul türüne göre </w:t>
      </w:r>
      <w:r w:rsidRPr="00961A1C">
        <w:rPr>
          <w:rFonts w:cs="Times New Roman"/>
        </w:rPr>
        <w:t xml:space="preserve">anlamlı bir farklılık bulunmaktadır. </w:t>
      </w:r>
    </w:p>
    <w:p w14:paraId="6C0DC24A" w14:textId="418979FB" w:rsidR="00CC6340" w:rsidRPr="00961A1C" w:rsidRDefault="00CC6340" w:rsidP="00B46A26">
      <w:pPr>
        <w:ind w:left="1134" w:hanging="425"/>
        <w:rPr>
          <w:rFonts w:cs="Times New Roman"/>
        </w:rPr>
      </w:pPr>
      <w:r w:rsidRPr="00961A1C">
        <w:rPr>
          <w:rFonts w:cs="Times New Roman"/>
          <w:b/>
          <w:bCs/>
        </w:rPr>
        <w:t>H4:</w:t>
      </w:r>
      <w:r w:rsidRPr="00961A1C">
        <w:rPr>
          <w:rFonts w:cs="Times New Roman"/>
        </w:rPr>
        <w:t xml:space="preserve">Yöneticilerin kriz anında izledikleri stratejilerin </w:t>
      </w:r>
      <w:r w:rsidR="00FB2D63" w:rsidRPr="00961A1C">
        <w:rPr>
          <w:rFonts w:cs="Times New Roman"/>
        </w:rPr>
        <w:t xml:space="preserve">hizmet içi </w:t>
      </w:r>
      <w:r w:rsidRPr="00961A1C">
        <w:rPr>
          <w:rFonts w:cs="Times New Roman"/>
        </w:rPr>
        <w:t>eğitime</w:t>
      </w:r>
      <w:r w:rsidR="00FB2D63" w:rsidRPr="00961A1C">
        <w:rPr>
          <w:rFonts w:cs="Times New Roman"/>
        </w:rPr>
        <w:t xml:space="preserve"> göre </w:t>
      </w:r>
      <w:r w:rsidRPr="00961A1C">
        <w:rPr>
          <w:rFonts w:cs="Times New Roman"/>
        </w:rPr>
        <w:t xml:space="preserve">anlamlı bir farklılık bulunmaktadır. </w:t>
      </w:r>
    </w:p>
    <w:p w14:paraId="66E3817F" w14:textId="7F9A165B" w:rsidR="00E81643" w:rsidRPr="00961A1C" w:rsidRDefault="00CC6340" w:rsidP="00B46A26">
      <w:pPr>
        <w:ind w:left="1134" w:hanging="425"/>
        <w:rPr>
          <w:rFonts w:cs="Times New Roman"/>
        </w:rPr>
      </w:pPr>
      <w:r w:rsidRPr="00961A1C">
        <w:rPr>
          <w:rFonts w:cs="Times New Roman"/>
          <w:b/>
          <w:bCs/>
        </w:rPr>
        <w:t>H5:</w:t>
      </w:r>
      <w:r w:rsidRPr="00961A1C">
        <w:rPr>
          <w:rFonts w:cs="Times New Roman"/>
        </w:rPr>
        <w:t>Yöneticilerin bulunduğu bölgeye göre anlamlı bir farklılık bulunmaktadır.</w:t>
      </w:r>
    </w:p>
    <w:p w14:paraId="0CDC43C1" w14:textId="669799F3" w:rsidR="00FC2A60" w:rsidRPr="00961A1C" w:rsidRDefault="00FC2A60" w:rsidP="00B46A26">
      <w:pPr>
        <w:ind w:left="1134" w:hanging="425"/>
        <w:rPr>
          <w:rFonts w:cs="Times New Roman"/>
        </w:rPr>
      </w:pPr>
      <w:r w:rsidRPr="00961A1C">
        <w:rPr>
          <w:rFonts w:cs="Times New Roman"/>
          <w:b/>
          <w:bCs/>
        </w:rPr>
        <w:t>H6:</w:t>
      </w:r>
      <w:r w:rsidRPr="00961A1C">
        <w:rPr>
          <w:rFonts w:cs="Times New Roman"/>
        </w:rPr>
        <w:t>Krize hazırlık konusunda okul yöneticileri ile müdahale ekipleri arasında iş birliği yoktur.</w:t>
      </w:r>
    </w:p>
    <w:p w14:paraId="2E71818E" w14:textId="77777777" w:rsidR="00411E72" w:rsidRPr="003B52EC" w:rsidRDefault="00411E72" w:rsidP="0071317A"/>
    <w:p w14:paraId="2E80DD8F" w14:textId="7528B833" w:rsidR="00330C61" w:rsidRPr="00330C61" w:rsidRDefault="000C21E1" w:rsidP="006F315F">
      <w:pPr>
        <w:pStyle w:val="Balk2"/>
      </w:pPr>
      <w:bookmarkStart w:id="122" w:name="_Toc58767331"/>
      <w:bookmarkStart w:id="123" w:name="_Toc62499295"/>
      <w:r>
        <w:t>Veri</w:t>
      </w:r>
      <w:r w:rsidR="00330C61">
        <w:t>lerin Toplanması</w:t>
      </w:r>
      <w:bookmarkEnd w:id="122"/>
      <w:bookmarkEnd w:id="123"/>
    </w:p>
    <w:p w14:paraId="69357456" w14:textId="285B6649" w:rsidR="00330C61" w:rsidRPr="00961A1C" w:rsidRDefault="00330C61" w:rsidP="00330C61">
      <w:pPr>
        <w:rPr>
          <w:rFonts w:cs="Times New Roman"/>
        </w:rPr>
      </w:pPr>
      <w:r w:rsidRPr="00961A1C">
        <w:rPr>
          <w:rFonts w:cs="Times New Roman"/>
        </w:rPr>
        <w:t>Ve</w:t>
      </w:r>
      <w:r w:rsidR="003873EF">
        <w:rPr>
          <w:rFonts w:cs="Times New Roman"/>
        </w:rPr>
        <w:t>rilerin toplanmasında birinci aşa</w:t>
      </w:r>
      <w:r w:rsidRPr="00961A1C">
        <w:rPr>
          <w:rFonts w:cs="Times New Roman"/>
        </w:rPr>
        <w:t xml:space="preserve">ma olarak nicel verileri elde etmek üzere ilgili </w:t>
      </w:r>
      <w:proofErr w:type="gramStart"/>
      <w:r w:rsidRPr="00961A1C">
        <w:rPr>
          <w:rFonts w:cs="Times New Roman"/>
        </w:rPr>
        <w:t>literatüre</w:t>
      </w:r>
      <w:proofErr w:type="gramEnd"/>
      <w:r w:rsidRPr="00961A1C">
        <w:rPr>
          <w:rFonts w:cs="Times New Roman"/>
        </w:rPr>
        <w:t xml:space="preserve"> ve uzman görüsüne dayalı olarak </w:t>
      </w:r>
      <w:r w:rsidR="0059704B" w:rsidRPr="00961A1C">
        <w:rPr>
          <w:rFonts w:cs="Times New Roman"/>
        </w:rPr>
        <w:t>geliştirilen</w:t>
      </w:r>
      <w:r w:rsidRPr="00961A1C">
        <w:rPr>
          <w:rFonts w:cs="Times New Roman"/>
        </w:rPr>
        <w:t xml:space="preserve"> ölçme aracının uygulanması </w:t>
      </w:r>
      <w:r w:rsidR="0059704B" w:rsidRPr="00961A1C">
        <w:rPr>
          <w:rFonts w:cs="Times New Roman"/>
        </w:rPr>
        <w:t>sağlanmıştır</w:t>
      </w:r>
      <w:r w:rsidRPr="00961A1C">
        <w:rPr>
          <w:rFonts w:cs="Times New Roman"/>
        </w:rPr>
        <w:t xml:space="preserve">. </w:t>
      </w:r>
      <w:r w:rsidR="0059704B" w:rsidRPr="00961A1C">
        <w:rPr>
          <w:rFonts w:cs="Times New Roman"/>
        </w:rPr>
        <w:t>Araştırmanın</w:t>
      </w:r>
      <w:r w:rsidRPr="00961A1C">
        <w:rPr>
          <w:rFonts w:cs="Times New Roman"/>
        </w:rPr>
        <w:t xml:space="preserve"> olgusal verileri “</w:t>
      </w:r>
      <w:r w:rsidRPr="00961A1C">
        <w:rPr>
          <w:rFonts w:cs="Times New Roman"/>
          <w:i/>
          <w:iCs/>
        </w:rPr>
        <w:t>Genel Bilgi Formu</w:t>
      </w:r>
      <w:r w:rsidRPr="00961A1C">
        <w:rPr>
          <w:rFonts w:cs="Times New Roman"/>
        </w:rPr>
        <w:t xml:space="preserve">” ile elde </w:t>
      </w:r>
      <w:r w:rsidR="0059704B" w:rsidRPr="00961A1C">
        <w:rPr>
          <w:rFonts w:cs="Times New Roman"/>
        </w:rPr>
        <w:t>edilmiş</w:t>
      </w:r>
      <w:r w:rsidRPr="00961A1C">
        <w:rPr>
          <w:rFonts w:cs="Times New Roman"/>
        </w:rPr>
        <w:t>, yargısal verileri, “</w:t>
      </w:r>
      <w:r w:rsidRPr="00961A1C">
        <w:rPr>
          <w:rFonts w:cs="Times New Roman"/>
          <w:i/>
          <w:iCs/>
        </w:rPr>
        <w:t>Kriz Hazırlıklarını Değerlendirme Ölçeği</w:t>
      </w:r>
      <w:r w:rsidRPr="00961A1C">
        <w:rPr>
          <w:rFonts w:cs="Times New Roman"/>
        </w:rPr>
        <w:t>“</w:t>
      </w:r>
      <w:r w:rsidR="00A216F5">
        <w:rPr>
          <w:rFonts w:cs="Times New Roman"/>
        </w:rPr>
        <w:t xml:space="preserve"> </w:t>
      </w:r>
      <w:r w:rsidRPr="00961A1C">
        <w:rPr>
          <w:rFonts w:cs="Times New Roman"/>
        </w:rPr>
        <w:t xml:space="preserve">ne verilen yanıtlardan elde </w:t>
      </w:r>
      <w:r w:rsidR="0059704B" w:rsidRPr="00961A1C">
        <w:rPr>
          <w:rFonts w:cs="Times New Roman"/>
        </w:rPr>
        <w:t>edilmiştir</w:t>
      </w:r>
      <w:r w:rsidRPr="00961A1C">
        <w:rPr>
          <w:rFonts w:cs="Times New Roman"/>
        </w:rPr>
        <w:t xml:space="preserve">. Ölçme araçlarının uygulaması için müdür, müdür </w:t>
      </w:r>
      <w:r w:rsidR="0059704B" w:rsidRPr="00961A1C">
        <w:rPr>
          <w:rFonts w:cs="Times New Roman"/>
        </w:rPr>
        <w:t>başyardımcısı</w:t>
      </w:r>
      <w:r w:rsidRPr="00961A1C">
        <w:rPr>
          <w:rFonts w:cs="Times New Roman"/>
        </w:rPr>
        <w:t xml:space="preserve"> ve müdür yardımcısı olmak üzere üç farklı grupla </w:t>
      </w:r>
      <w:r w:rsidR="0059704B" w:rsidRPr="00961A1C">
        <w:rPr>
          <w:rFonts w:cs="Times New Roman"/>
        </w:rPr>
        <w:t>çalışılmıştır</w:t>
      </w:r>
      <w:r w:rsidRPr="00961A1C">
        <w:rPr>
          <w:rFonts w:cs="Times New Roman"/>
        </w:rPr>
        <w:t>.</w:t>
      </w:r>
    </w:p>
    <w:p w14:paraId="68693C1D" w14:textId="77777777" w:rsidR="00411E72" w:rsidRDefault="00411E72" w:rsidP="00330C61"/>
    <w:p w14:paraId="54A8FC83" w14:textId="10AA376F" w:rsidR="00330C61" w:rsidRDefault="00330C61" w:rsidP="004C0337">
      <w:pPr>
        <w:pStyle w:val="Balk3"/>
      </w:pPr>
      <w:bookmarkStart w:id="124" w:name="_Toc58767332"/>
      <w:bookmarkStart w:id="125" w:name="_Toc62499296"/>
      <w:r>
        <w:t>Veri Toplama Araçları</w:t>
      </w:r>
      <w:bookmarkEnd w:id="124"/>
      <w:bookmarkEnd w:id="125"/>
    </w:p>
    <w:p w14:paraId="6D1D6853" w14:textId="521F6E17" w:rsidR="00C961DB" w:rsidRDefault="00C961DB" w:rsidP="00765146">
      <w:pPr>
        <w:rPr>
          <w:color w:val="auto"/>
        </w:rPr>
      </w:pPr>
      <w:r>
        <w:t xml:space="preserve">Araştırmanın verileri araştırmacı tarafından </w:t>
      </w:r>
      <w:proofErr w:type="gramStart"/>
      <w:r>
        <w:t>literatür</w:t>
      </w:r>
      <w:proofErr w:type="gramEnd"/>
      <w:r>
        <w:t xml:space="preserve"> taraması ile hazı</w:t>
      </w:r>
      <w:r w:rsidR="008E6B79">
        <w:t xml:space="preserve">rlanmış olup tanıtıcı özellikleri ve ‘‘Eğitim Kurumları İdarecilerin Kriz Anı Afet ve Acil Durumlara Yönelik Yeterliliklerinin Değerlendirme </w:t>
      </w:r>
      <w:r w:rsidR="0059704B">
        <w:t>Ölçeği‘‘</w:t>
      </w:r>
      <w:r w:rsidR="00A216F5">
        <w:t xml:space="preserve"> </w:t>
      </w:r>
      <w:r w:rsidR="0059704B">
        <w:t>ni</w:t>
      </w:r>
      <w:r w:rsidR="008E6B79">
        <w:t xml:space="preserve"> içeren toplam 83 sorudan oluşan anket formu kullanılarak toplandı (</w:t>
      </w:r>
      <w:r w:rsidR="008E6B79" w:rsidRPr="0025299B">
        <w:rPr>
          <w:color w:val="auto"/>
        </w:rPr>
        <w:t xml:space="preserve">Ek </w:t>
      </w:r>
      <w:r w:rsidR="0025299B" w:rsidRPr="0025299B">
        <w:rPr>
          <w:color w:val="auto"/>
        </w:rPr>
        <w:t>1</w:t>
      </w:r>
      <w:r w:rsidR="008E6B79" w:rsidRPr="0025299B">
        <w:rPr>
          <w:color w:val="auto"/>
        </w:rPr>
        <w:t>).</w:t>
      </w:r>
    </w:p>
    <w:p w14:paraId="336D0B0F" w14:textId="77777777" w:rsidR="00BF3417" w:rsidRDefault="00BF3417" w:rsidP="006A781A">
      <w:pPr>
        <w:ind w:firstLine="0"/>
      </w:pPr>
    </w:p>
    <w:p w14:paraId="299DEA01" w14:textId="5178D684" w:rsidR="008E6B79" w:rsidRDefault="008E6B79" w:rsidP="0025299B">
      <w:pPr>
        <w:ind w:firstLine="0"/>
      </w:pPr>
      <w:r>
        <w:t>Değerlendirme formu 2 bölümden oluşmaktadır.</w:t>
      </w:r>
    </w:p>
    <w:p w14:paraId="5CD4B0AA" w14:textId="6B9895D8" w:rsidR="00A46A13" w:rsidRPr="00A46A13" w:rsidRDefault="00A46A13" w:rsidP="0025299B">
      <w:pPr>
        <w:ind w:firstLine="0"/>
        <w:rPr>
          <w:b/>
          <w:bCs/>
        </w:rPr>
      </w:pPr>
      <w:r w:rsidRPr="00A46A13">
        <w:rPr>
          <w:b/>
          <w:bCs/>
        </w:rPr>
        <w:t>1.</w:t>
      </w:r>
      <w:r w:rsidR="008E6B79" w:rsidRPr="00A46A13">
        <w:rPr>
          <w:b/>
          <w:bCs/>
        </w:rPr>
        <w:t xml:space="preserve">Tanıtıcı </w:t>
      </w:r>
      <w:r w:rsidR="0059704B" w:rsidRPr="00A46A13">
        <w:rPr>
          <w:b/>
          <w:bCs/>
        </w:rPr>
        <w:t>Bilgiler</w:t>
      </w:r>
      <w:r w:rsidR="008E6B79" w:rsidRPr="00A46A13">
        <w:rPr>
          <w:b/>
          <w:bCs/>
        </w:rPr>
        <w:t xml:space="preserve">; </w:t>
      </w:r>
    </w:p>
    <w:p w14:paraId="03A9396B" w14:textId="5B9C8999" w:rsidR="008E6B79" w:rsidRDefault="0059704B" w:rsidP="0025299B">
      <w:r>
        <w:t>Çalışanların</w:t>
      </w:r>
      <w:r w:rsidR="008E6B79">
        <w:t xml:space="preserve"> yas, cins, e</w:t>
      </w:r>
      <w:r w:rsidR="008E6B79">
        <w:rPr>
          <w:rFonts w:hint="eastAsia"/>
        </w:rPr>
        <w:t>ğ</w:t>
      </w:r>
      <w:r w:rsidR="008E6B79">
        <w:t>itim, vb. tan</w:t>
      </w:r>
      <w:r w:rsidR="008E6B79">
        <w:rPr>
          <w:rFonts w:hint="eastAsia"/>
        </w:rPr>
        <w:t>ı</w:t>
      </w:r>
      <w:r w:rsidR="008E6B79">
        <w:t>t</w:t>
      </w:r>
      <w:r w:rsidR="008E6B79">
        <w:rPr>
          <w:rFonts w:hint="eastAsia"/>
        </w:rPr>
        <w:t>ı</w:t>
      </w:r>
      <w:r w:rsidR="008E6B79">
        <w:t>c</w:t>
      </w:r>
      <w:r w:rsidR="008E6B79">
        <w:rPr>
          <w:rFonts w:hint="eastAsia"/>
        </w:rPr>
        <w:t>ı</w:t>
      </w:r>
      <w:r w:rsidR="008E6B79">
        <w:t xml:space="preserve"> </w:t>
      </w:r>
      <w:r>
        <w:t>özelliklerini</w:t>
      </w:r>
      <w:r w:rsidR="008E6B79">
        <w:t xml:space="preserve"> </w:t>
      </w:r>
      <w:r w:rsidR="00A46A13">
        <w:t xml:space="preserve">içeren </w:t>
      </w:r>
      <w:r w:rsidR="008E6B79">
        <w:t xml:space="preserve">toplam </w:t>
      </w:r>
      <w:r>
        <w:t>17 sorudan</w:t>
      </w:r>
      <w:r w:rsidR="008E6B79">
        <w:t xml:space="preserve"> </w:t>
      </w:r>
      <w:r>
        <w:t>oluşmaktadır</w:t>
      </w:r>
      <w:r w:rsidR="008E6B79">
        <w:t>.</w:t>
      </w:r>
    </w:p>
    <w:p w14:paraId="6C8694CC" w14:textId="7117D1C5" w:rsidR="00A46A13" w:rsidRDefault="00A46A13" w:rsidP="0025299B">
      <w:pPr>
        <w:ind w:firstLine="0"/>
        <w:rPr>
          <w:b/>
          <w:bCs/>
        </w:rPr>
      </w:pPr>
      <w:r w:rsidRPr="00A46A13">
        <w:rPr>
          <w:b/>
          <w:bCs/>
        </w:rPr>
        <w:lastRenderedPageBreak/>
        <w:t>2.Eğitim Kurumları İdarecilerin Kriz Anı Afet ve Acil Durumlara Yönelik Yeterliliklerinin Değerlendirme Ölçeği;</w:t>
      </w:r>
    </w:p>
    <w:p w14:paraId="39D761FC" w14:textId="5B9868C9" w:rsidR="00A46A13" w:rsidRDefault="00A46A13" w:rsidP="00765146">
      <w:r w:rsidRPr="00A46A13">
        <w:t xml:space="preserve">Yöneticilerin </w:t>
      </w:r>
      <w:r>
        <w:t>okullarda afet ve acil durumlara yönelik kriz hazırlıklarına yönelik faaliyetleri içeren toplam 66 sorudan ve 6 alt boyuttan oluşmaktadır. Her madde beşli likert tipi ölçekle</w:t>
      </w:r>
      <w:r w:rsidR="003873EF">
        <w:t xml:space="preserve"> değerlendirilmiştir</w:t>
      </w:r>
      <w:r>
        <w:t>.</w:t>
      </w:r>
      <w:r w:rsidR="00BB3BC9">
        <w:t xml:space="preserve"> Alt gurup başlıkları ve soru sayıları</w:t>
      </w:r>
      <w:r w:rsidR="003873EF">
        <w:t xml:space="preserve"> ise şu şekildedir:</w:t>
      </w:r>
    </w:p>
    <w:p w14:paraId="6D5CE69C" w14:textId="0B7E06EF" w:rsidR="00BB3BC9" w:rsidRDefault="00BB3BC9" w:rsidP="00765146">
      <w:pPr>
        <w:pStyle w:val="ListeParagraf"/>
        <w:numPr>
          <w:ilvl w:val="0"/>
          <w:numId w:val="18"/>
        </w:numPr>
      </w:pPr>
      <w:r w:rsidRPr="00765146">
        <w:rPr>
          <w:b/>
          <w:bCs/>
        </w:rPr>
        <w:t>Liderlik;</w:t>
      </w:r>
      <w:r>
        <w:t xml:space="preserve"> 11</w:t>
      </w:r>
      <w:r w:rsidRPr="00BB3BC9">
        <w:t xml:space="preserve"> </w:t>
      </w:r>
      <w:r>
        <w:t>soru</w:t>
      </w:r>
      <w:r w:rsidR="003873EF">
        <w:t>,</w:t>
      </w:r>
    </w:p>
    <w:p w14:paraId="11491E20" w14:textId="6B2CA7EC" w:rsidR="00BB3BC9" w:rsidRDefault="00BB3BC9" w:rsidP="00765146">
      <w:pPr>
        <w:pStyle w:val="ListeParagraf"/>
        <w:numPr>
          <w:ilvl w:val="0"/>
          <w:numId w:val="18"/>
        </w:numPr>
      </w:pPr>
      <w:r w:rsidRPr="00765146">
        <w:rPr>
          <w:b/>
          <w:bCs/>
        </w:rPr>
        <w:t>Planlama;</w:t>
      </w:r>
      <w:r w:rsidR="003873EF">
        <w:t xml:space="preserve"> 22 soru,</w:t>
      </w:r>
    </w:p>
    <w:p w14:paraId="1CD425E0" w14:textId="71316497" w:rsidR="00BB3BC9" w:rsidRDefault="00BB3BC9" w:rsidP="00765146">
      <w:pPr>
        <w:pStyle w:val="ListeParagraf"/>
        <w:numPr>
          <w:ilvl w:val="0"/>
          <w:numId w:val="18"/>
        </w:numPr>
      </w:pPr>
      <w:r w:rsidRPr="00765146">
        <w:rPr>
          <w:b/>
          <w:bCs/>
        </w:rPr>
        <w:t>Acil çıkış;</w:t>
      </w:r>
      <w:r>
        <w:t xml:space="preserve"> 6 soru</w:t>
      </w:r>
      <w:r w:rsidR="003873EF">
        <w:t>,</w:t>
      </w:r>
    </w:p>
    <w:p w14:paraId="6F728AD0" w14:textId="1E83C606" w:rsidR="00BB3BC9" w:rsidRDefault="00BB3BC9" w:rsidP="00765146">
      <w:pPr>
        <w:pStyle w:val="ListeParagraf"/>
        <w:numPr>
          <w:ilvl w:val="0"/>
          <w:numId w:val="18"/>
        </w:numPr>
      </w:pPr>
      <w:r w:rsidRPr="00765146">
        <w:rPr>
          <w:b/>
          <w:bCs/>
        </w:rPr>
        <w:t>Hazırlık;</w:t>
      </w:r>
      <w:r>
        <w:t xml:space="preserve"> 11 soru</w:t>
      </w:r>
      <w:r w:rsidR="003873EF">
        <w:t>,</w:t>
      </w:r>
    </w:p>
    <w:p w14:paraId="0C72EAA5" w14:textId="5799745C" w:rsidR="00BB3BC9" w:rsidRDefault="00BB3BC9" w:rsidP="00765146">
      <w:pPr>
        <w:pStyle w:val="ListeParagraf"/>
        <w:numPr>
          <w:ilvl w:val="0"/>
          <w:numId w:val="18"/>
        </w:numPr>
      </w:pPr>
      <w:r w:rsidRPr="00765146">
        <w:rPr>
          <w:b/>
          <w:bCs/>
        </w:rPr>
        <w:t>Eğitim;</w:t>
      </w:r>
      <w:r>
        <w:t xml:space="preserve"> 8 soru</w:t>
      </w:r>
      <w:r w:rsidR="003873EF">
        <w:t>,</w:t>
      </w:r>
    </w:p>
    <w:p w14:paraId="6D1BDA50" w14:textId="30BEC58C" w:rsidR="00BB3BC9" w:rsidRDefault="00BB3BC9" w:rsidP="00765146">
      <w:pPr>
        <w:pStyle w:val="ListeParagraf"/>
        <w:numPr>
          <w:ilvl w:val="0"/>
          <w:numId w:val="18"/>
        </w:numPr>
      </w:pPr>
      <w:r w:rsidRPr="00765146">
        <w:rPr>
          <w:b/>
          <w:bCs/>
        </w:rPr>
        <w:t>Tatbikat;</w:t>
      </w:r>
      <w:r>
        <w:t xml:space="preserve"> 8 sorudan oluşmaktadır.</w:t>
      </w:r>
    </w:p>
    <w:p w14:paraId="21AD5D02" w14:textId="77777777" w:rsidR="00381034" w:rsidRPr="00A46A13" w:rsidRDefault="00381034" w:rsidP="00381034">
      <w:pPr>
        <w:pStyle w:val="ListeParagraf"/>
        <w:ind w:firstLine="0"/>
      </w:pPr>
    </w:p>
    <w:p w14:paraId="53284C86" w14:textId="12D5E4B4" w:rsidR="00330C61" w:rsidRDefault="00C961DB" w:rsidP="00591FC1">
      <w:pPr>
        <w:pStyle w:val="Balk4"/>
      </w:pPr>
      <w:bookmarkStart w:id="126" w:name="_Toc58767333"/>
      <w:bookmarkStart w:id="127" w:name="_Toc62499297"/>
      <w:r>
        <w:t>Güvenilirlik Analizi</w:t>
      </w:r>
      <w:bookmarkEnd w:id="126"/>
      <w:bookmarkEnd w:id="127"/>
    </w:p>
    <w:p w14:paraId="32B3921A" w14:textId="62B6131E" w:rsidR="00381034" w:rsidRDefault="00381034" w:rsidP="00765146">
      <w:pPr>
        <w:rPr>
          <w:rFonts w:eastAsia="TimesNewRoman" w:cs="Times New Roman"/>
          <w:color w:val="auto"/>
          <w:szCs w:val="24"/>
        </w:rPr>
      </w:pPr>
      <w:r>
        <w:t xml:space="preserve">Tanıtıcı bilgiler ve çoktan seçmeli sorular çıkarıldıktan sonra kalan 63 soruluk </w:t>
      </w:r>
      <w:r w:rsidRPr="00381034">
        <w:rPr>
          <w:b/>
          <w:bCs/>
        </w:rPr>
        <w:t xml:space="preserve">‘‘Eğitim Kurumları İdarecilerin Kriz Anı Afet ve Acil Durumlara Yönelik Yeterliliklerinin Değerlendirme </w:t>
      </w:r>
      <w:r>
        <w:rPr>
          <w:b/>
          <w:bCs/>
        </w:rPr>
        <w:t>Formu</w:t>
      </w:r>
      <w:r w:rsidR="003873EF">
        <w:rPr>
          <w:b/>
          <w:bCs/>
        </w:rPr>
        <w:t>’</w:t>
      </w:r>
      <w:r>
        <w:t xml:space="preserve">nun </w:t>
      </w:r>
      <w:r w:rsidR="006C199C">
        <w:t>Alpha</w:t>
      </w:r>
      <w:r>
        <w:t xml:space="preserve"> değeri 0.912 olarak belirlendi.</w:t>
      </w:r>
      <w:r w:rsidR="00765146">
        <w:t xml:space="preserve"> </w:t>
      </w:r>
      <w:r>
        <w:t xml:space="preserve">Literatüre göre </w:t>
      </w:r>
      <w:r w:rsidRPr="00381034">
        <w:rPr>
          <w:rFonts w:eastAsia="TimesNewRoman" w:cs="Times New Roman"/>
          <w:color w:val="auto"/>
          <w:szCs w:val="24"/>
        </w:rPr>
        <w:t xml:space="preserve">0.80 ≤ </w:t>
      </w:r>
      <w:r>
        <w:rPr>
          <w:rFonts w:cs="Times New Roman"/>
          <w:color w:val="auto"/>
          <w:szCs w:val="24"/>
        </w:rPr>
        <w:t>ɑ</w:t>
      </w:r>
      <w:r w:rsidRPr="00381034">
        <w:rPr>
          <w:rFonts w:eastAsia="TimesNewRoman" w:cs="Times New Roman"/>
          <w:color w:val="auto"/>
          <w:szCs w:val="24"/>
        </w:rPr>
        <w:t>≤1</w:t>
      </w:r>
      <w:r w:rsidR="00765146">
        <w:rPr>
          <w:rFonts w:eastAsia="TimesNewRoman" w:cs="Times New Roman"/>
          <w:color w:val="auto"/>
          <w:szCs w:val="24"/>
        </w:rPr>
        <w:t xml:space="preserve"> ise ölçek oldukça güvenilirdir</w:t>
      </w:r>
      <w:r w:rsidR="00961A1C">
        <w:rPr>
          <w:rFonts w:eastAsia="TimesNewRoman" w:cs="Times New Roman"/>
          <w:color w:val="auto"/>
          <w:szCs w:val="24"/>
        </w:rPr>
        <w:t xml:space="preserve"> </w:t>
      </w:r>
      <w:r w:rsidR="00384A84">
        <w:rPr>
          <w:rFonts w:eastAsia="TimesNewRoman" w:cs="Times New Roman"/>
          <w:color w:val="auto"/>
          <w:szCs w:val="24"/>
        </w:rPr>
        <w:t>(Kalaycı,</w:t>
      </w:r>
      <w:r w:rsidR="00961A1C">
        <w:rPr>
          <w:rFonts w:eastAsia="TimesNewRoman" w:cs="Times New Roman"/>
          <w:color w:val="auto"/>
          <w:szCs w:val="24"/>
        </w:rPr>
        <w:t xml:space="preserve"> </w:t>
      </w:r>
      <w:r w:rsidR="00384A84">
        <w:rPr>
          <w:rFonts w:eastAsia="TimesNewRoman" w:cs="Times New Roman"/>
          <w:color w:val="auto"/>
          <w:szCs w:val="24"/>
        </w:rPr>
        <w:t>2010:</w:t>
      </w:r>
      <w:r w:rsidR="00961A1C">
        <w:rPr>
          <w:rFonts w:eastAsia="TimesNewRoman" w:cs="Times New Roman"/>
          <w:color w:val="auto"/>
          <w:szCs w:val="24"/>
        </w:rPr>
        <w:t xml:space="preserve"> </w:t>
      </w:r>
      <w:r w:rsidR="00384A84">
        <w:rPr>
          <w:rFonts w:eastAsia="TimesNewRoman" w:cs="Times New Roman"/>
          <w:color w:val="auto"/>
          <w:szCs w:val="24"/>
        </w:rPr>
        <w:t>405)</w:t>
      </w:r>
      <w:r w:rsidR="0059704B">
        <w:rPr>
          <w:rFonts w:eastAsia="TimesNewRoman" w:cs="Times New Roman"/>
          <w:color w:val="auto"/>
          <w:szCs w:val="24"/>
        </w:rPr>
        <w:t>.</w:t>
      </w:r>
    </w:p>
    <w:p w14:paraId="151707CD" w14:textId="0D5775C9" w:rsidR="00384A84" w:rsidRPr="009140A1" w:rsidRDefault="00384A84" w:rsidP="009140A1">
      <w:pPr>
        <w:jc w:val="center"/>
        <w:rPr>
          <w:b/>
          <w:bCs/>
          <w:sz w:val="32"/>
          <w:szCs w:val="28"/>
        </w:rPr>
      </w:pPr>
    </w:p>
    <w:p w14:paraId="6F4E4C4D" w14:textId="2EF6BE27" w:rsidR="002176DC" w:rsidRPr="009140A1" w:rsidRDefault="002176DC" w:rsidP="009140A1">
      <w:pPr>
        <w:pStyle w:val="ResimYazs"/>
        <w:ind w:firstLine="0"/>
        <w:jc w:val="center"/>
        <w:rPr>
          <w:b/>
          <w:bCs/>
          <w:i w:val="0"/>
          <w:iCs w:val="0"/>
          <w:color w:val="000000" w:themeColor="text1"/>
          <w:sz w:val="24"/>
          <w:szCs w:val="24"/>
        </w:rPr>
      </w:pPr>
      <w:bookmarkStart w:id="128" w:name="_Toc63159242"/>
      <w:r w:rsidRPr="009140A1">
        <w:rPr>
          <w:b/>
          <w:bCs/>
          <w:i w:val="0"/>
          <w:iCs w:val="0"/>
          <w:color w:val="000000" w:themeColor="text1"/>
          <w:sz w:val="24"/>
          <w:szCs w:val="24"/>
        </w:rPr>
        <w:t xml:space="preserve">Tablo </w:t>
      </w:r>
      <w:r w:rsidRPr="009140A1">
        <w:rPr>
          <w:b/>
          <w:bCs/>
          <w:i w:val="0"/>
          <w:iCs w:val="0"/>
          <w:color w:val="000000" w:themeColor="text1"/>
          <w:sz w:val="24"/>
          <w:szCs w:val="24"/>
        </w:rPr>
        <w:fldChar w:fldCharType="begin"/>
      </w:r>
      <w:r w:rsidRPr="009140A1">
        <w:rPr>
          <w:b/>
          <w:bCs/>
          <w:i w:val="0"/>
          <w:iCs w:val="0"/>
          <w:color w:val="000000" w:themeColor="text1"/>
          <w:sz w:val="24"/>
          <w:szCs w:val="24"/>
        </w:rPr>
        <w:instrText xml:space="preserve"> SEQ Tablo \* ARABIC </w:instrText>
      </w:r>
      <w:r w:rsidRPr="009140A1">
        <w:rPr>
          <w:b/>
          <w:bCs/>
          <w:i w:val="0"/>
          <w:iCs w:val="0"/>
          <w:color w:val="000000" w:themeColor="text1"/>
          <w:sz w:val="24"/>
          <w:szCs w:val="24"/>
        </w:rPr>
        <w:fldChar w:fldCharType="separate"/>
      </w:r>
      <w:r w:rsidR="00760FC6">
        <w:rPr>
          <w:b/>
          <w:bCs/>
          <w:i w:val="0"/>
          <w:iCs w:val="0"/>
          <w:noProof/>
          <w:color w:val="000000" w:themeColor="text1"/>
          <w:sz w:val="24"/>
          <w:szCs w:val="24"/>
        </w:rPr>
        <w:t>3</w:t>
      </w:r>
      <w:r w:rsidRPr="009140A1">
        <w:rPr>
          <w:b/>
          <w:bCs/>
          <w:i w:val="0"/>
          <w:iCs w:val="0"/>
          <w:color w:val="000000" w:themeColor="text1"/>
          <w:sz w:val="24"/>
          <w:szCs w:val="24"/>
        </w:rPr>
        <w:fldChar w:fldCharType="end"/>
      </w:r>
      <w:r w:rsidRPr="009140A1">
        <w:rPr>
          <w:b/>
          <w:bCs/>
          <w:i w:val="0"/>
          <w:iCs w:val="0"/>
          <w:color w:val="000000" w:themeColor="text1"/>
          <w:sz w:val="24"/>
          <w:szCs w:val="24"/>
        </w:rPr>
        <w:t>.</w:t>
      </w:r>
      <w:r w:rsidR="00C9769B">
        <w:rPr>
          <w:b/>
          <w:bCs/>
          <w:i w:val="0"/>
          <w:iCs w:val="0"/>
          <w:color w:val="000000" w:themeColor="text1"/>
          <w:sz w:val="24"/>
          <w:szCs w:val="24"/>
        </w:rPr>
        <w:t xml:space="preserve"> </w:t>
      </w:r>
      <w:r w:rsidRPr="009140A1">
        <w:rPr>
          <w:b/>
          <w:bCs/>
          <w:i w:val="0"/>
          <w:iCs w:val="0"/>
          <w:color w:val="000000" w:themeColor="text1"/>
          <w:sz w:val="24"/>
          <w:szCs w:val="24"/>
        </w:rPr>
        <w:t>Ölçeğin Güvenilirlik Analizi</w:t>
      </w:r>
      <w:bookmarkEnd w:id="128"/>
    </w:p>
    <w:tbl>
      <w:tblPr>
        <w:tblStyle w:val="AkGlgeleme-Vurgu1"/>
        <w:tblW w:w="3254" w:type="pct"/>
        <w:tblInd w:w="1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60" w:firstRow="1" w:lastRow="1" w:firstColumn="0" w:lastColumn="0" w:noHBand="1" w:noVBand="1"/>
      </w:tblPr>
      <w:tblGrid>
        <w:gridCol w:w="2764"/>
        <w:gridCol w:w="2764"/>
      </w:tblGrid>
      <w:tr w:rsidR="00384A84" w14:paraId="7A634E5F" w14:textId="77777777" w:rsidTr="000709C6">
        <w:trPr>
          <w:cnfStyle w:val="100000000000" w:firstRow="1" w:lastRow="0" w:firstColumn="0" w:lastColumn="0" w:oddVBand="0" w:evenVBand="0" w:oddHBand="0" w:evenHBand="0" w:firstRowFirstColumn="0" w:firstRowLastColumn="0" w:lastRowFirstColumn="0" w:lastRowLastColumn="0"/>
          <w:trHeight w:val="517"/>
        </w:trPr>
        <w:tc>
          <w:tcPr>
            <w:tcW w:w="2500" w:type="pct"/>
            <w:tcBorders>
              <w:top w:val="none" w:sz="0" w:space="0" w:color="auto"/>
              <w:left w:val="none" w:sz="0" w:space="0" w:color="auto"/>
              <w:bottom w:val="none" w:sz="0" w:space="0" w:color="auto"/>
              <w:right w:val="none" w:sz="0" w:space="0" w:color="auto"/>
            </w:tcBorders>
            <w:noWrap/>
            <w:vAlign w:val="center"/>
          </w:tcPr>
          <w:p w14:paraId="2F92F35A" w14:textId="77B84E3E" w:rsidR="00384A84" w:rsidRPr="00384A84" w:rsidRDefault="00384A84" w:rsidP="00384A84">
            <w:pPr>
              <w:autoSpaceDE w:val="0"/>
              <w:autoSpaceDN w:val="0"/>
              <w:adjustRightInd w:val="0"/>
              <w:spacing w:line="240" w:lineRule="auto"/>
              <w:ind w:firstLine="0"/>
              <w:jc w:val="center"/>
              <w:rPr>
                <w:rFonts w:eastAsia="TimesNewRoman" w:cs="Times New Roman"/>
                <w:color w:val="auto"/>
                <w:szCs w:val="24"/>
              </w:rPr>
            </w:pPr>
            <w:r w:rsidRPr="00384A84">
              <w:rPr>
                <w:rFonts w:eastAsia="TimesNewRoman" w:cs="Times New Roman"/>
                <w:color w:val="auto"/>
                <w:szCs w:val="24"/>
              </w:rPr>
              <w:t>N of Items</w:t>
            </w:r>
          </w:p>
        </w:tc>
        <w:tc>
          <w:tcPr>
            <w:tcW w:w="2500" w:type="pct"/>
            <w:tcBorders>
              <w:top w:val="none" w:sz="0" w:space="0" w:color="auto"/>
              <w:left w:val="none" w:sz="0" w:space="0" w:color="auto"/>
              <w:bottom w:val="none" w:sz="0" w:space="0" w:color="auto"/>
              <w:right w:val="none" w:sz="0" w:space="0" w:color="auto"/>
            </w:tcBorders>
            <w:vAlign w:val="center"/>
          </w:tcPr>
          <w:p w14:paraId="338EA028" w14:textId="6CE4FBED" w:rsidR="00384A84" w:rsidRPr="00384A84" w:rsidRDefault="00384A84" w:rsidP="00384A84">
            <w:pPr>
              <w:autoSpaceDE w:val="0"/>
              <w:autoSpaceDN w:val="0"/>
              <w:adjustRightInd w:val="0"/>
              <w:spacing w:line="240" w:lineRule="auto"/>
              <w:ind w:firstLine="0"/>
              <w:jc w:val="center"/>
              <w:rPr>
                <w:rFonts w:eastAsia="TimesNewRoman" w:cs="Times New Roman"/>
                <w:color w:val="auto"/>
                <w:szCs w:val="24"/>
              </w:rPr>
            </w:pPr>
            <w:r w:rsidRPr="00384A84">
              <w:rPr>
                <w:rFonts w:eastAsia="TimesNewRoman" w:cs="Times New Roman"/>
                <w:color w:val="auto"/>
                <w:szCs w:val="24"/>
              </w:rPr>
              <w:t>Cronbach’s Alpha</w:t>
            </w:r>
          </w:p>
        </w:tc>
      </w:tr>
      <w:tr w:rsidR="00384A84" w14:paraId="2D13815F" w14:textId="77777777" w:rsidTr="000709C6">
        <w:trPr>
          <w:cnfStyle w:val="010000000000" w:firstRow="0" w:lastRow="1" w:firstColumn="0" w:lastColumn="0" w:oddVBand="0" w:evenVBand="0" w:oddHBand="0" w:evenHBand="0" w:firstRowFirstColumn="0" w:firstRowLastColumn="0" w:lastRowFirstColumn="0" w:lastRowLastColumn="0"/>
          <w:trHeight w:val="517"/>
        </w:trPr>
        <w:tc>
          <w:tcPr>
            <w:tcW w:w="2500" w:type="pct"/>
            <w:tcBorders>
              <w:top w:val="none" w:sz="0" w:space="0" w:color="auto"/>
              <w:left w:val="none" w:sz="0" w:space="0" w:color="auto"/>
              <w:bottom w:val="none" w:sz="0" w:space="0" w:color="auto"/>
              <w:right w:val="none" w:sz="0" w:space="0" w:color="auto"/>
            </w:tcBorders>
            <w:noWrap/>
            <w:vAlign w:val="center"/>
          </w:tcPr>
          <w:p w14:paraId="27B96144" w14:textId="4C2F71BB" w:rsidR="00384A84" w:rsidRPr="00384A84" w:rsidRDefault="00384A84" w:rsidP="00384A84">
            <w:pPr>
              <w:ind w:firstLine="0"/>
              <w:jc w:val="center"/>
              <w:rPr>
                <w:rFonts w:cs="Times New Roman"/>
                <w:szCs w:val="24"/>
              </w:rPr>
            </w:pPr>
            <w:r w:rsidRPr="00384A84">
              <w:rPr>
                <w:rFonts w:cs="Times New Roman"/>
                <w:szCs w:val="24"/>
              </w:rPr>
              <w:t>63</w:t>
            </w:r>
          </w:p>
        </w:tc>
        <w:tc>
          <w:tcPr>
            <w:tcW w:w="2500" w:type="pct"/>
            <w:tcBorders>
              <w:top w:val="none" w:sz="0" w:space="0" w:color="auto"/>
              <w:left w:val="none" w:sz="0" w:space="0" w:color="auto"/>
              <w:bottom w:val="none" w:sz="0" w:space="0" w:color="auto"/>
              <w:right w:val="none" w:sz="0" w:space="0" w:color="auto"/>
            </w:tcBorders>
            <w:vAlign w:val="center"/>
          </w:tcPr>
          <w:p w14:paraId="0DD538C9" w14:textId="3F0E4B08" w:rsidR="00384A84" w:rsidRPr="00384A84" w:rsidRDefault="00384A84" w:rsidP="00384A84">
            <w:pPr>
              <w:pStyle w:val="DecimalAligned"/>
              <w:jc w:val="center"/>
              <w:rPr>
                <w:rFonts w:ascii="Times New Roman" w:hAnsi="Times New Roman"/>
                <w:sz w:val="24"/>
                <w:szCs w:val="24"/>
              </w:rPr>
            </w:pPr>
            <w:r w:rsidRPr="00384A84">
              <w:rPr>
                <w:rFonts w:ascii="Times New Roman" w:hAnsi="Times New Roman"/>
                <w:sz w:val="24"/>
                <w:szCs w:val="24"/>
              </w:rPr>
              <w:t>0,912</w:t>
            </w:r>
          </w:p>
        </w:tc>
      </w:tr>
    </w:tbl>
    <w:p w14:paraId="18AC74B9" w14:textId="44F886C8" w:rsidR="00C961DB" w:rsidRDefault="00C961DB" w:rsidP="002176DC">
      <w:pPr>
        <w:pStyle w:val="ResimYazs"/>
        <w:ind w:firstLine="0"/>
      </w:pPr>
    </w:p>
    <w:p w14:paraId="07A2D194" w14:textId="77777777" w:rsidR="00985FF3" w:rsidRPr="008316C8" w:rsidRDefault="00985FF3" w:rsidP="00AE369C">
      <w:pPr>
        <w:ind w:firstLine="0"/>
      </w:pPr>
    </w:p>
    <w:p w14:paraId="14D1A8C4" w14:textId="40FC0CD0" w:rsidR="002176DC" w:rsidRDefault="00AB1577" w:rsidP="006F315F">
      <w:pPr>
        <w:pStyle w:val="Balk2"/>
      </w:pPr>
      <w:bookmarkStart w:id="129" w:name="_Toc58767334"/>
      <w:bookmarkStart w:id="130" w:name="_Toc62499298"/>
      <w:r>
        <w:t>Verilerin Analizi</w:t>
      </w:r>
      <w:bookmarkEnd w:id="129"/>
      <w:bookmarkEnd w:id="130"/>
      <w:r>
        <w:t xml:space="preserve"> </w:t>
      </w:r>
    </w:p>
    <w:p w14:paraId="6FC63118" w14:textId="49C20C85" w:rsidR="00BB09C4" w:rsidRDefault="00AB1577" w:rsidP="00AB1577">
      <w:r>
        <w:t>Verileri analiz edebilmek için Statistical Package For The Social Sciences (SPSS) 22 isimli Windows programından faydalanılmıştır. Anlamlılık düzeyi p=</w:t>
      </w:r>
      <w:r w:rsidR="00B46A26">
        <w:t>0</w:t>
      </w:r>
      <w:r w:rsidR="00A97CBE">
        <w:t>,</w:t>
      </w:r>
      <w:r>
        <w:t>05 olarak kabul edilmiştir.</w:t>
      </w:r>
    </w:p>
    <w:p w14:paraId="20845F02" w14:textId="3467298D" w:rsidR="00AB1577" w:rsidRDefault="00AB1577" w:rsidP="00AB1577">
      <w:r>
        <w:t xml:space="preserve"> Kolmog</w:t>
      </w:r>
      <w:r w:rsidR="00A97CBE">
        <w:t>o</w:t>
      </w:r>
      <w:r>
        <w:t>row</w:t>
      </w:r>
      <w:r w:rsidR="00033226">
        <w:t xml:space="preserve"> </w:t>
      </w:r>
      <w:r w:rsidR="00563143">
        <w:t>S</w:t>
      </w:r>
      <w:r>
        <w:t>mirnow testi sayesinde verilerin normal dağılıma uyup uymadığı kontrol edilmiştir.</w:t>
      </w:r>
      <w:r w:rsidR="00857B57">
        <w:t xml:space="preserve"> </w:t>
      </w:r>
      <w:r>
        <w:t xml:space="preserve">İkinin üzerinde grubun ortalamaları karşılaştırılırken, ortalama normal </w:t>
      </w:r>
      <w:r>
        <w:lastRenderedPageBreak/>
        <w:t>dağılım gösterdiği tespit edildiyse Tek Yönlü Varyans Analizi (ANOVA), ortalama normal dağılım göstermediği tespit ed</w:t>
      </w:r>
      <w:r w:rsidR="00563143">
        <w:t>ilmişse “Kruskal-Wallis H’’ testi</w:t>
      </w:r>
      <w:r>
        <w:t xml:space="preserve"> kullanılmıştır.</w:t>
      </w:r>
    </w:p>
    <w:p w14:paraId="0710AC46" w14:textId="77777777" w:rsidR="00411E72" w:rsidRPr="00AB1577" w:rsidRDefault="00411E72" w:rsidP="00AB1577"/>
    <w:p w14:paraId="34D58BC3" w14:textId="113D823B" w:rsidR="00550158" w:rsidRDefault="00AB1577" w:rsidP="006F315F">
      <w:pPr>
        <w:pStyle w:val="Balk2"/>
      </w:pPr>
      <w:r>
        <w:t xml:space="preserve"> </w:t>
      </w:r>
      <w:bookmarkStart w:id="131" w:name="_Toc58767335"/>
      <w:bookmarkStart w:id="132" w:name="_Toc62499299"/>
      <w:r w:rsidR="000C21E1">
        <w:t>Bulgular</w:t>
      </w:r>
      <w:bookmarkEnd w:id="131"/>
      <w:bookmarkEnd w:id="132"/>
      <w:r w:rsidR="000C21E1">
        <w:t xml:space="preserve"> </w:t>
      </w:r>
    </w:p>
    <w:p w14:paraId="2E6810FD" w14:textId="1E623D12" w:rsidR="00665211" w:rsidRPr="00961A1C" w:rsidRDefault="00EE3FD2" w:rsidP="008957A7">
      <w:pPr>
        <w:rPr>
          <w:rFonts w:cs="Times New Roman"/>
        </w:rPr>
      </w:pPr>
      <w:r w:rsidRPr="00961A1C">
        <w:rPr>
          <w:rFonts w:cs="Times New Roman"/>
        </w:rPr>
        <w:t xml:space="preserve">Bu bölümde </w:t>
      </w:r>
      <w:r w:rsidR="00DA4806" w:rsidRPr="00961A1C">
        <w:rPr>
          <w:rFonts w:cs="Times New Roman"/>
        </w:rPr>
        <w:t>araştırmada</w:t>
      </w:r>
      <w:r w:rsidRPr="00961A1C">
        <w:rPr>
          <w:rFonts w:cs="Times New Roman"/>
        </w:rPr>
        <w:t xml:space="preserve"> elde edilen, birbirleriyle </w:t>
      </w:r>
      <w:r w:rsidR="00DA4806" w:rsidRPr="00961A1C">
        <w:rPr>
          <w:rFonts w:cs="Times New Roman"/>
        </w:rPr>
        <w:t>ilişkili</w:t>
      </w:r>
      <w:r w:rsidRPr="00961A1C">
        <w:rPr>
          <w:rFonts w:cs="Times New Roman"/>
        </w:rPr>
        <w:t xml:space="preserve"> olan nicel bulgular</w:t>
      </w:r>
      <w:r w:rsidR="00665211" w:rsidRPr="00961A1C">
        <w:rPr>
          <w:rFonts w:cs="Times New Roman"/>
        </w:rPr>
        <w:t xml:space="preserve"> </w:t>
      </w:r>
      <w:r w:rsidR="00DA4806" w:rsidRPr="00961A1C">
        <w:rPr>
          <w:rFonts w:cs="Times New Roman"/>
        </w:rPr>
        <w:t>sunulmuştur</w:t>
      </w:r>
      <w:r w:rsidRPr="00961A1C">
        <w:rPr>
          <w:rFonts w:cs="Times New Roman"/>
        </w:rPr>
        <w:t>.</w:t>
      </w:r>
      <w:r w:rsidR="00961A1C">
        <w:rPr>
          <w:rFonts w:cs="Times New Roman"/>
        </w:rPr>
        <w:t xml:space="preserve"> </w:t>
      </w:r>
      <w:r w:rsidRPr="00961A1C">
        <w:rPr>
          <w:rFonts w:cs="Times New Roman"/>
        </w:rPr>
        <w:t>Bulguların</w:t>
      </w:r>
      <w:r w:rsidR="00665211" w:rsidRPr="00961A1C">
        <w:rPr>
          <w:rFonts w:cs="Times New Roman"/>
        </w:rPr>
        <w:t xml:space="preserve"> </w:t>
      </w:r>
      <w:r w:rsidRPr="00961A1C">
        <w:rPr>
          <w:rFonts w:cs="Times New Roman"/>
        </w:rPr>
        <w:t>sınıflandırılmasında</w:t>
      </w:r>
      <w:r w:rsidR="009D053D">
        <w:rPr>
          <w:rFonts w:cs="Times New Roman"/>
        </w:rPr>
        <w:t xml:space="preserve"> </w:t>
      </w:r>
      <w:r w:rsidRPr="00961A1C">
        <w:rPr>
          <w:rFonts w:cs="Times New Roman"/>
        </w:rPr>
        <w:t xml:space="preserve">ölçme araçları esas </w:t>
      </w:r>
      <w:r w:rsidR="00DA4806" w:rsidRPr="00961A1C">
        <w:rPr>
          <w:rFonts w:cs="Times New Roman"/>
        </w:rPr>
        <w:t>alınmıştır</w:t>
      </w:r>
      <w:r w:rsidRPr="00961A1C">
        <w:rPr>
          <w:rFonts w:cs="Times New Roman"/>
        </w:rPr>
        <w:t>. Nicel verilerle yapılan</w:t>
      </w:r>
      <w:r w:rsidR="00665211" w:rsidRPr="00961A1C">
        <w:rPr>
          <w:rFonts w:cs="Times New Roman"/>
        </w:rPr>
        <w:t xml:space="preserve"> </w:t>
      </w:r>
      <w:r w:rsidR="00DA4806" w:rsidRPr="00961A1C">
        <w:rPr>
          <w:rFonts w:cs="Times New Roman"/>
        </w:rPr>
        <w:t>karşılaştırmalarda</w:t>
      </w:r>
      <w:r w:rsidRPr="00961A1C">
        <w:rPr>
          <w:rFonts w:cs="Times New Roman"/>
        </w:rPr>
        <w:t xml:space="preserve"> sadece </w:t>
      </w:r>
      <w:r w:rsidR="00DA4806" w:rsidRPr="00961A1C">
        <w:rPr>
          <w:rFonts w:cs="Times New Roman"/>
        </w:rPr>
        <w:t>istatistiksel anlamlılığa</w:t>
      </w:r>
      <w:r w:rsidR="00665211" w:rsidRPr="00961A1C">
        <w:rPr>
          <w:rFonts w:cs="Times New Roman"/>
        </w:rPr>
        <w:t xml:space="preserve"> </w:t>
      </w:r>
      <w:r w:rsidRPr="00961A1C">
        <w:rPr>
          <w:rFonts w:cs="Times New Roman"/>
        </w:rPr>
        <w:t xml:space="preserve">rastlanan bulgulara yer </w:t>
      </w:r>
      <w:r w:rsidR="00DA4806" w:rsidRPr="00961A1C">
        <w:rPr>
          <w:rFonts w:cs="Times New Roman"/>
        </w:rPr>
        <w:t>verilmiştir</w:t>
      </w:r>
      <w:r w:rsidRPr="00961A1C">
        <w:rPr>
          <w:rFonts w:cs="Times New Roman"/>
        </w:rPr>
        <w:t>.</w:t>
      </w:r>
    </w:p>
    <w:p w14:paraId="093767A1" w14:textId="77777777" w:rsidR="00510533" w:rsidRPr="00961A1C" w:rsidRDefault="00510533" w:rsidP="008957A7">
      <w:pPr>
        <w:rPr>
          <w:rFonts w:cs="Times New Roman"/>
        </w:rPr>
      </w:pPr>
    </w:p>
    <w:p w14:paraId="37509299" w14:textId="354BDBB8" w:rsidR="00665211" w:rsidRDefault="00DA4806" w:rsidP="004C0337">
      <w:pPr>
        <w:pStyle w:val="Balk3"/>
      </w:pPr>
      <w:bookmarkStart w:id="133" w:name="_Toc58767336"/>
      <w:bookmarkStart w:id="134" w:name="_Toc62499300"/>
      <w:r w:rsidRPr="00665211">
        <w:t>Araştırma</w:t>
      </w:r>
      <w:r w:rsidR="00665211" w:rsidRPr="00665211">
        <w:t xml:space="preserve"> Grubuna </w:t>
      </w:r>
      <w:r>
        <w:t>İ</w:t>
      </w:r>
      <w:r w:rsidRPr="00665211">
        <w:t>lişkin</w:t>
      </w:r>
      <w:r w:rsidR="00665211" w:rsidRPr="00665211">
        <w:t xml:space="preserve"> Tanımlayıcı Bulgular</w:t>
      </w:r>
      <w:bookmarkEnd w:id="133"/>
      <w:bookmarkEnd w:id="134"/>
    </w:p>
    <w:p w14:paraId="2F881535" w14:textId="25AA7672" w:rsidR="00665211" w:rsidRDefault="00665211" w:rsidP="00665211">
      <w:r w:rsidRPr="00665211">
        <w:t xml:space="preserve">Bu bölümde </w:t>
      </w:r>
      <w:r w:rsidR="00DA4806" w:rsidRPr="00665211">
        <w:t>araştırmaya</w:t>
      </w:r>
      <w:r w:rsidRPr="00665211">
        <w:t xml:space="preserve"> katılan okul yöneticilerinin demografik özelliklerine </w:t>
      </w:r>
      <w:r w:rsidR="00DA4806" w:rsidRPr="00665211">
        <w:t>ilişkin</w:t>
      </w:r>
      <w:r w:rsidRPr="00665211">
        <w:t xml:space="preserve"> bulgular</w:t>
      </w:r>
      <w:r w:rsidR="009D053D">
        <w:t xml:space="preserve"> olan</w:t>
      </w:r>
      <w:r w:rsidRPr="00665211">
        <w:t>,</w:t>
      </w:r>
      <w:r w:rsidR="009D053D">
        <w:t xml:space="preserve"> </w:t>
      </w:r>
      <w:r w:rsidRPr="00665211">
        <w:t>cinsiyet, görev, ya</w:t>
      </w:r>
      <w:r w:rsidR="009D053D">
        <w:t>ş</w:t>
      </w:r>
      <w:r w:rsidRPr="00665211">
        <w:t>, meslek</w:t>
      </w:r>
      <w:r w:rsidR="009D053D">
        <w:t>i</w:t>
      </w:r>
      <w:r w:rsidRPr="00665211">
        <w:t xml:space="preserve"> kıdem, yöneticilik kıdemi</w:t>
      </w:r>
      <w:r>
        <w:t xml:space="preserve"> </w:t>
      </w:r>
      <w:r w:rsidRPr="00665211">
        <w:t xml:space="preserve">ve kriz yönetimi konusunda hizmet içi </w:t>
      </w:r>
      <w:r w:rsidR="00DA4806" w:rsidRPr="00665211">
        <w:t>eğitim</w:t>
      </w:r>
      <w:r w:rsidRPr="00665211">
        <w:t xml:space="preserve"> programına katılıp katılmama durumu </w:t>
      </w:r>
      <w:r w:rsidR="00DA4806" w:rsidRPr="00665211">
        <w:t>incelenmiştir</w:t>
      </w:r>
      <w:r w:rsidRPr="00665211">
        <w:t>.</w:t>
      </w:r>
    </w:p>
    <w:p w14:paraId="60D96E35" w14:textId="77777777" w:rsidR="00EA2C4B" w:rsidRPr="00665211" w:rsidRDefault="00EA2C4B" w:rsidP="00665211"/>
    <w:p w14:paraId="4D5AED81" w14:textId="008FBC04" w:rsidR="00D52EB4" w:rsidRPr="009140A1" w:rsidRDefault="00B776DA" w:rsidP="009140A1">
      <w:pPr>
        <w:pStyle w:val="ResimYazs"/>
        <w:ind w:firstLine="0"/>
        <w:jc w:val="center"/>
        <w:rPr>
          <w:rFonts w:cs="Times New Roman"/>
          <w:b/>
          <w:bCs/>
          <w:i w:val="0"/>
          <w:iCs w:val="0"/>
          <w:color w:val="000000" w:themeColor="text1"/>
          <w:sz w:val="24"/>
          <w:szCs w:val="24"/>
        </w:rPr>
      </w:pPr>
      <w:bookmarkStart w:id="135" w:name="_Toc63159243"/>
      <w:r w:rsidRPr="009140A1">
        <w:rPr>
          <w:b/>
          <w:bCs/>
          <w:i w:val="0"/>
          <w:iCs w:val="0"/>
          <w:color w:val="000000" w:themeColor="text1"/>
          <w:sz w:val="24"/>
          <w:szCs w:val="24"/>
        </w:rPr>
        <w:t xml:space="preserve">Tablo </w:t>
      </w:r>
      <w:r w:rsidRPr="009140A1">
        <w:rPr>
          <w:b/>
          <w:bCs/>
          <w:i w:val="0"/>
          <w:iCs w:val="0"/>
          <w:color w:val="000000" w:themeColor="text1"/>
          <w:sz w:val="24"/>
          <w:szCs w:val="24"/>
        </w:rPr>
        <w:fldChar w:fldCharType="begin"/>
      </w:r>
      <w:r w:rsidRPr="009140A1">
        <w:rPr>
          <w:b/>
          <w:bCs/>
          <w:i w:val="0"/>
          <w:iCs w:val="0"/>
          <w:color w:val="000000" w:themeColor="text1"/>
          <w:sz w:val="24"/>
          <w:szCs w:val="24"/>
        </w:rPr>
        <w:instrText xml:space="preserve"> SEQ Tablo \* ARABIC </w:instrText>
      </w:r>
      <w:r w:rsidRPr="009140A1">
        <w:rPr>
          <w:b/>
          <w:bCs/>
          <w:i w:val="0"/>
          <w:iCs w:val="0"/>
          <w:color w:val="000000" w:themeColor="text1"/>
          <w:sz w:val="24"/>
          <w:szCs w:val="24"/>
        </w:rPr>
        <w:fldChar w:fldCharType="separate"/>
      </w:r>
      <w:r w:rsidR="00760FC6">
        <w:rPr>
          <w:b/>
          <w:bCs/>
          <w:i w:val="0"/>
          <w:iCs w:val="0"/>
          <w:noProof/>
          <w:color w:val="000000" w:themeColor="text1"/>
          <w:sz w:val="24"/>
          <w:szCs w:val="24"/>
        </w:rPr>
        <w:t>4</w:t>
      </w:r>
      <w:r w:rsidRPr="009140A1">
        <w:rPr>
          <w:b/>
          <w:bCs/>
          <w:i w:val="0"/>
          <w:iCs w:val="0"/>
          <w:color w:val="000000" w:themeColor="text1"/>
          <w:sz w:val="24"/>
          <w:szCs w:val="24"/>
        </w:rPr>
        <w:fldChar w:fldCharType="end"/>
      </w:r>
      <w:r w:rsidRPr="009140A1">
        <w:rPr>
          <w:b/>
          <w:bCs/>
          <w:i w:val="0"/>
          <w:iCs w:val="0"/>
          <w:color w:val="000000" w:themeColor="text1"/>
          <w:sz w:val="24"/>
          <w:szCs w:val="24"/>
        </w:rPr>
        <w:t>. Demografik Verilere Ait Frekans Tablosu</w:t>
      </w:r>
      <w:bookmarkEnd w:id="135"/>
    </w:p>
    <w:tbl>
      <w:tblPr>
        <w:tblStyle w:val="TabloKlavuzu"/>
        <w:tblW w:w="0" w:type="auto"/>
        <w:jc w:val="center"/>
        <w:tblBorders>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3261"/>
        <w:gridCol w:w="2551"/>
        <w:gridCol w:w="1346"/>
        <w:gridCol w:w="1346"/>
      </w:tblGrid>
      <w:tr w:rsidR="00C17C51" w:rsidRPr="008957A7" w14:paraId="44E25D7F" w14:textId="77777777" w:rsidTr="00C77C1C">
        <w:trPr>
          <w:jc w:val="center"/>
        </w:trPr>
        <w:tc>
          <w:tcPr>
            <w:tcW w:w="3261" w:type="dxa"/>
            <w:tcBorders>
              <w:top w:val="single" w:sz="4" w:space="0" w:color="auto"/>
              <w:bottom w:val="single" w:sz="4" w:space="0" w:color="000000"/>
            </w:tcBorders>
            <w:vAlign w:val="center"/>
          </w:tcPr>
          <w:p w14:paraId="7DC196C2" w14:textId="64112604" w:rsidR="00C17C51" w:rsidRPr="008957A7" w:rsidRDefault="00C17C51" w:rsidP="00C77C1C">
            <w:pPr>
              <w:ind w:firstLine="0"/>
              <w:jc w:val="left"/>
              <w:rPr>
                <w:rFonts w:cs="Times New Roman"/>
                <w:b/>
                <w:bCs/>
                <w:sz w:val="20"/>
                <w:szCs w:val="20"/>
              </w:rPr>
            </w:pPr>
            <w:r w:rsidRPr="008957A7">
              <w:rPr>
                <w:rFonts w:cs="Times New Roman"/>
                <w:b/>
                <w:bCs/>
                <w:sz w:val="20"/>
                <w:szCs w:val="20"/>
              </w:rPr>
              <w:t>Özellik</w:t>
            </w:r>
          </w:p>
        </w:tc>
        <w:tc>
          <w:tcPr>
            <w:tcW w:w="2551" w:type="dxa"/>
            <w:tcBorders>
              <w:top w:val="single" w:sz="4" w:space="0" w:color="auto"/>
              <w:bottom w:val="single" w:sz="4" w:space="0" w:color="000000"/>
            </w:tcBorders>
            <w:vAlign w:val="center"/>
          </w:tcPr>
          <w:p w14:paraId="06C180A6" w14:textId="7CC22926" w:rsidR="00C17C51" w:rsidRPr="008957A7" w:rsidRDefault="00C17C51" w:rsidP="00C77C1C">
            <w:pPr>
              <w:ind w:firstLine="0"/>
              <w:jc w:val="left"/>
              <w:rPr>
                <w:rFonts w:cs="Times New Roman"/>
                <w:b/>
                <w:bCs/>
                <w:sz w:val="20"/>
                <w:szCs w:val="20"/>
              </w:rPr>
            </w:pPr>
            <w:r w:rsidRPr="008957A7">
              <w:rPr>
                <w:rFonts w:cs="Times New Roman"/>
                <w:b/>
                <w:bCs/>
                <w:sz w:val="20"/>
                <w:szCs w:val="20"/>
              </w:rPr>
              <w:t>Dağılım</w:t>
            </w:r>
          </w:p>
        </w:tc>
        <w:tc>
          <w:tcPr>
            <w:tcW w:w="1346" w:type="dxa"/>
            <w:tcBorders>
              <w:top w:val="single" w:sz="4" w:space="0" w:color="auto"/>
              <w:bottom w:val="single" w:sz="4" w:space="0" w:color="000000"/>
            </w:tcBorders>
            <w:vAlign w:val="center"/>
          </w:tcPr>
          <w:p w14:paraId="487110A2" w14:textId="732F2339" w:rsidR="00C17C51" w:rsidRPr="008957A7" w:rsidRDefault="00C17C51" w:rsidP="00C77C1C">
            <w:pPr>
              <w:ind w:firstLine="0"/>
              <w:jc w:val="center"/>
              <w:rPr>
                <w:rFonts w:cs="Times New Roman"/>
                <w:b/>
                <w:bCs/>
                <w:sz w:val="20"/>
                <w:szCs w:val="20"/>
              </w:rPr>
            </w:pPr>
            <w:r w:rsidRPr="008957A7">
              <w:rPr>
                <w:rFonts w:cs="Times New Roman"/>
                <w:b/>
                <w:bCs/>
                <w:sz w:val="20"/>
                <w:szCs w:val="20"/>
              </w:rPr>
              <w:t>Sayı</w:t>
            </w:r>
          </w:p>
        </w:tc>
        <w:tc>
          <w:tcPr>
            <w:tcW w:w="1346" w:type="dxa"/>
            <w:tcBorders>
              <w:top w:val="single" w:sz="4" w:space="0" w:color="auto"/>
              <w:bottom w:val="single" w:sz="4" w:space="0" w:color="000000"/>
            </w:tcBorders>
            <w:vAlign w:val="center"/>
          </w:tcPr>
          <w:p w14:paraId="3497F6C3" w14:textId="065A9A29" w:rsidR="00C17C51" w:rsidRPr="008957A7" w:rsidRDefault="00C17C51" w:rsidP="00C77C1C">
            <w:pPr>
              <w:ind w:firstLine="0"/>
              <w:jc w:val="center"/>
              <w:rPr>
                <w:rFonts w:cs="Times New Roman"/>
                <w:b/>
                <w:bCs/>
                <w:sz w:val="20"/>
                <w:szCs w:val="20"/>
              </w:rPr>
            </w:pPr>
            <w:r w:rsidRPr="008957A7">
              <w:rPr>
                <w:rFonts w:cs="Times New Roman"/>
                <w:b/>
                <w:bCs/>
                <w:sz w:val="20"/>
                <w:szCs w:val="20"/>
              </w:rPr>
              <w:t>Yüzde</w:t>
            </w:r>
            <w:r w:rsidR="00A97CBE">
              <w:rPr>
                <w:rFonts w:cs="Times New Roman"/>
                <w:b/>
                <w:bCs/>
                <w:sz w:val="20"/>
                <w:szCs w:val="20"/>
              </w:rPr>
              <w:t xml:space="preserve"> </w:t>
            </w:r>
            <w:r w:rsidRPr="008957A7">
              <w:rPr>
                <w:rFonts w:cs="Times New Roman"/>
                <w:b/>
                <w:bCs/>
                <w:sz w:val="20"/>
                <w:szCs w:val="20"/>
              </w:rPr>
              <w:t>(%)</w:t>
            </w:r>
          </w:p>
        </w:tc>
      </w:tr>
      <w:tr w:rsidR="00F6568F" w:rsidRPr="008957A7" w14:paraId="4BBF260B" w14:textId="77777777" w:rsidTr="00C77C1C">
        <w:trPr>
          <w:jc w:val="center"/>
        </w:trPr>
        <w:tc>
          <w:tcPr>
            <w:tcW w:w="3261" w:type="dxa"/>
            <w:vMerge w:val="restart"/>
            <w:tcBorders>
              <w:top w:val="single" w:sz="4" w:space="0" w:color="000000"/>
            </w:tcBorders>
            <w:vAlign w:val="center"/>
          </w:tcPr>
          <w:p w14:paraId="3B29B5FE" w14:textId="7DA59060" w:rsidR="00F6568F" w:rsidRPr="008957A7" w:rsidRDefault="00F6568F" w:rsidP="00C77C1C">
            <w:pPr>
              <w:ind w:firstLine="0"/>
              <w:jc w:val="left"/>
              <w:rPr>
                <w:rFonts w:cs="Times New Roman"/>
                <w:b/>
                <w:bCs/>
                <w:sz w:val="20"/>
                <w:szCs w:val="20"/>
              </w:rPr>
            </w:pPr>
            <w:r w:rsidRPr="008957A7">
              <w:rPr>
                <w:rFonts w:cs="Times New Roman"/>
                <w:b/>
                <w:bCs/>
                <w:sz w:val="20"/>
                <w:szCs w:val="20"/>
              </w:rPr>
              <w:t>Cinsiyet</w:t>
            </w:r>
          </w:p>
        </w:tc>
        <w:tc>
          <w:tcPr>
            <w:tcW w:w="2551" w:type="dxa"/>
            <w:tcBorders>
              <w:top w:val="single" w:sz="4" w:space="0" w:color="000000"/>
            </w:tcBorders>
            <w:vAlign w:val="center"/>
          </w:tcPr>
          <w:p w14:paraId="4A37977B" w14:textId="545E79F5" w:rsidR="00F6568F" w:rsidRPr="008957A7" w:rsidRDefault="00F6568F" w:rsidP="00C77C1C">
            <w:pPr>
              <w:ind w:firstLine="0"/>
              <w:jc w:val="left"/>
              <w:rPr>
                <w:rFonts w:cs="Times New Roman"/>
                <w:sz w:val="20"/>
                <w:szCs w:val="20"/>
              </w:rPr>
            </w:pPr>
            <w:r w:rsidRPr="008957A7">
              <w:rPr>
                <w:rFonts w:cs="Times New Roman"/>
                <w:sz w:val="20"/>
                <w:szCs w:val="20"/>
              </w:rPr>
              <w:t>Erkek</w:t>
            </w:r>
          </w:p>
        </w:tc>
        <w:tc>
          <w:tcPr>
            <w:tcW w:w="1346" w:type="dxa"/>
            <w:tcBorders>
              <w:top w:val="single" w:sz="4" w:space="0" w:color="000000"/>
            </w:tcBorders>
            <w:vAlign w:val="center"/>
          </w:tcPr>
          <w:p w14:paraId="51BB2B17" w14:textId="21EB54B2" w:rsidR="00F6568F" w:rsidRPr="008957A7" w:rsidRDefault="00F6568F" w:rsidP="00C77C1C">
            <w:pPr>
              <w:ind w:firstLine="0"/>
              <w:jc w:val="center"/>
              <w:rPr>
                <w:rFonts w:cs="Times New Roman"/>
                <w:sz w:val="20"/>
                <w:szCs w:val="20"/>
              </w:rPr>
            </w:pPr>
            <w:r w:rsidRPr="008957A7">
              <w:rPr>
                <w:rFonts w:cs="Times New Roman"/>
                <w:sz w:val="20"/>
                <w:szCs w:val="20"/>
              </w:rPr>
              <w:t>105</w:t>
            </w:r>
          </w:p>
        </w:tc>
        <w:tc>
          <w:tcPr>
            <w:tcW w:w="1346" w:type="dxa"/>
            <w:tcBorders>
              <w:top w:val="single" w:sz="4" w:space="0" w:color="000000"/>
            </w:tcBorders>
            <w:vAlign w:val="center"/>
          </w:tcPr>
          <w:p w14:paraId="1470F04B" w14:textId="2179A4CB" w:rsidR="00F6568F" w:rsidRPr="008957A7" w:rsidRDefault="00F6568F" w:rsidP="00C77C1C">
            <w:pPr>
              <w:ind w:firstLine="0"/>
              <w:jc w:val="center"/>
              <w:rPr>
                <w:rFonts w:cs="Times New Roman"/>
                <w:sz w:val="20"/>
                <w:szCs w:val="20"/>
              </w:rPr>
            </w:pPr>
            <w:r w:rsidRPr="008957A7">
              <w:rPr>
                <w:rFonts w:cs="Times New Roman"/>
                <w:sz w:val="20"/>
                <w:szCs w:val="20"/>
              </w:rPr>
              <w:t>84,7</w:t>
            </w:r>
          </w:p>
        </w:tc>
      </w:tr>
      <w:tr w:rsidR="00F6568F" w:rsidRPr="008957A7" w14:paraId="763C96C6" w14:textId="77777777" w:rsidTr="00C77C1C">
        <w:trPr>
          <w:jc w:val="center"/>
        </w:trPr>
        <w:tc>
          <w:tcPr>
            <w:tcW w:w="3261" w:type="dxa"/>
            <w:vMerge/>
            <w:tcBorders>
              <w:bottom w:val="single" w:sz="4" w:space="0" w:color="auto"/>
            </w:tcBorders>
            <w:vAlign w:val="center"/>
          </w:tcPr>
          <w:p w14:paraId="71CFBCF3" w14:textId="77777777" w:rsidR="00F6568F" w:rsidRPr="008957A7" w:rsidRDefault="00F6568F" w:rsidP="00C77C1C">
            <w:pPr>
              <w:ind w:firstLine="0"/>
              <w:jc w:val="left"/>
              <w:rPr>
                <w:rFonts w:cs="Times New Roman"/>
                <w:b/>
                <w:bCs/>
                <w:sz w:val="20"/>
                <w:szCs w:val="20"/>
              </w:rPr>
            </w:pPr>
          </w:p>
        </w:tc>
        <w:tc>
          <w:tcPr>
            <w:tcW w:w="2551" w:type="dxa"/>
            <w:tcBorders>
              <w:top w:val="single" w:sz="4" w:space="0" w:color="000000"/>
            </w:tcBorders>
            <w:vAlign w:val="center"/>
          </w:tcPr>
          <w:p w14:paraId="4990ADF0" w14:textId="3D4BA093" w:rsidR="00F6568F" w:rsidRPr="008957A7" w:rsidRDefault="00F6568F" w:rsidP="00C77C1C">
            <w:pPr>
              <w:ind w:firstLine="0"/>
              <w:jc w:val="left"/>
              <w:rPr>
                <w:rFonts w:cs="Times New Roman"/>
                <w:sz w:val="20"/>
                <w:szCs w:val="20"/>
              </w:rPr>
            </w:pPr>
            <w:r w:rsidRPr="008957A7">
              <w:rPr>
                <w:rFonts w:cs="Times New Roman"/>
                <w:sz w:val="20"/>
                <w:szCs w:val="20"/>
              </w:rPr>
              <w:t>Kadın</w:t>
            </w:r>
          </w:p>
        </w:tc>
        <w:tc>
          <w:tcPr>
            <w:tcW w:w="1346" w:type="dxa"/>
            <w:tcBorders>
              <w:top w:val="single" w:sz="4" w:space="0" w:color="000000"/>
            </w:tcBorders>
            <w:vAlign w:val="center"/>
          </w:tcPr>
          <w:p w14:paraId="4E6DAD2C" w14:textId="4B9B6A12" w:rsidR="00F6568F" w:rsidRPr="008957A7" w:rsidRDefault="00F6568F" w:rsidP="00C77C1C">
            <w:pPr>
              <w:ind w:firstLine="0"/>
              <w:jc w:val="center"/>
              <w:rPr>
                <w:rFonts w:cs="Times New Roman"/>
                <w:sz w:val="20"/>
                <w:szCs w:val="20"/>
              </w:rPr>
            </w:pPr>
            <w:r w:rsidRPr="008957A7">
              <w:rPr>
                <w:rFonts w:cs="Times New Roman"/>
                <w:sz w:val="20"/>
                <w:szCs w:val="20"/>
              </w:rPr>
              <w:t>1</w:t>
            </w:r>
            <w:r w:rsidR="006C199C">
              <w:rPr>
                <w:rFonts w:cs="Times New Roman"/>
                <w:sz w:val="20"/>
                <w:szCs w:val="20"/>
              </w:rPr>
              <w:t>9</w:t>
            </w:r>
          </w:p>
        </w:tc>
        <w:tc>
          <w:tcPr>
            <w:tcW w:w="1346" w:type="dxa"/>
            <w:tcBorders>
              <w:top w:val="single" w:sz="4" w:space="0" w:color="000000"/>
            </w:tcBorders>
            <w:vAlign w:val="center"/>
          </w:tcPr>
          <w:p w14:paraId="60995AC8" w14:textId="6D71BD55" w:rsidR="00F6568F" w:rsidRPr="008957A7" w:rsidRDefault="00F6568F" w:rsidP="00C77C1C">
            <w:pPr>
              <w:ind w:firstLine="0"/>
              <w:jc w:val="center"/>
              <w:rPr>
                <w:rFonts w:cs="Times New Roman"/>
                <w:sz w:val="20"/>
                <w:szCs w:val="20"/>
              </w:rPr>
            </w:pPr>
            <w:r w:rsidRPr="008957A7">
              <w:rPr>
                <w:rFonts w:cs="Times New Roman"/>
                <w:sz w:val="20"/>
                <w:szCs w:val="20"/>
              </w:rPr>
              <w:t>15,3</w:t>
            </w:r>
          </w:p>
        </w:tc>
      </w:tr>
      <w:tr w:rsidR="00801CF9" w:rsidRPr="008957A7" w14:paraId="246FAAA2" w14:textId="77777777" w:rsidTr="00C77C1C">
        <w:trPr>
          <w:jc w:val="center"/>
        </w:trPr>
        <w:tc>
          <w:tcPr>
            <w:tcW w:w="3261" w:type="dxa"/>
            <w:vMerge w:val="restart"/>
            <w:tcBorders>
              <w:top w:val="single" w:sz="4" w:space="0" w:color="auto"/>
            </w:tcBorders>
            <w:vAlign w:val="center"/>
          </w:tcPr>
          <w:p w14:paraId="38719ACE" w14:textId="77777777" w:rsidR="00801CF9" w:rsidRPr="008957A7" w:rsidRDefault="00801CF9" w:rsidP="00C77C1C">
            <w:pPr>
              <w:ind w:firstLine="0"/>
              <w:jc w:val="left"/>
              <w:rPr>
                <w:rFonts w:cs="Times New Roman"/>
                <w:b/>
                <w:bCs/>
                <w:sz w:val="20"/>
                <w:szCs w:val="20"/>
              </w:rPr>
            </w:pPr>
            <w:r w:rsidRPr="008957A7">
              <w:rPr>
                <w:rFonts w:cs="Times New Roman"/>
                <w:b/>
                <w:bCs/>
                <w:sz w:val="20"/>
                <w:szCs w:val="20"/>
              </w:rPr>
              <w:t>Yaş</w:t>
            </w:r>
          </w:p>
          <w:p w14:paraId="7F2341B1" w14:textId="5F4014FA" w:rsidR="00801CF9" w:rsidRPr="008957A7" w:rsidRDefault="00801CF9" w:rsidP="00C77C1C">
            <w:pPr>
              <w:ind w:firstLine="0"/>
              <w:jc w:val="left"/>
              <w:rPr>
                <w:rFonts w:cs="Times New Roman"/>
                <w:b/>
                <w:bCs/>
                <w:sz w:val="20"/>
                <w:szCs w:val="20"/>
              </w:rPr>
            </w:pPr>
          </w:p>
        </w:tc>
        <w:tc>
          <w:tcPr>
            <w:tcW w:w="2551" w:type="dxa"/>
            <w:tcBorders>
              <w:top w:val="single" w:sz="4" w:space="0" w:color="000000"/>
            </w:tcBorders>
            <w:vAlign w:val="center"/>
          </w:tcPr>
          <w:p w14:paraId="069C315E" w14:textId="0C6D6C42" w:rsidR="00801CF9" w:rsidRPr="008957A7" w:rsidRDefault="00801CF9" w:rsidP="00C77C1C">
            <w:pPr>
              <w:ind w:firstLine="0"/>
              <w:jc w:val="left"/>
              <w:rPr>
                <w:rFonts w:cs="Times New Roman"/>
                <w:sz w:val="20"/>
                <w:szCs w:val="20"/>
              </w:rPr>
            </w:pPr>
            <w:r w:rsidRPr="00801CF9">
              <w:rPr>
                <w:rFonts w:eastAsia="Times New Roman" w:cs="Times New Roman"/>
                <w:color w:val="000000"/>
                <w:sz w:val="20"/>
                <w:szCs w:val="20"/>
                <w:lang w:eastAsia="tr-TR"/>
              </w:rPr>
              <w:t>25-29</w:t>
            </w:r>
          </w:p>
        </w:tc>
        <w:tc>
          <w:tcPr>
            <w:tcW w:w="1346" w:type="dxa"/>
            <w:tcBorders>
              <w:top w:val="single" w:sz="4" w:space="0" w:color="000000"/>
            </w:tcBorders>
            <w:vAlign w:val="center"/>
          </w:tcPr>
          <w:p w14:paraId="311EA59C" w14:textId="490746BD" w:rsidR="00801CF9" w:rsidRPr="008957A7" w:rsidRDefault="00801CF9" w:rsidP="00C77C1C">
            <w:pPr>
              <w:ind w:firstLine="0"/>
              <w:jc w:val="center"/>
              <w:rPr>
                <w:rFonts w:cs="Times New Roman"/>
                <w:sz w:val="20"/>
                <w:szCs w:val="20"/>
              </w:rPr>
            </w:pPr>
            <w:r w:rsidRPr="008957A7">
              <w:rPr>
                <w:rFonts w:cs="Times New Roman"/>
                <w:color w:val="000000"/>
                <w:sz w:val="20"/>
                <w:szCs w:val="20"/>
              </w:rPr>
              <w:t>2</w:t>
            </w:r>
          </w:p>
        </w:tc>
        <w:tc>
          <w:tcPr>
            <w:tcW w:w="1346" w:type="dxa"/>
            <w:tcBorders>
              <w:top w:val="single" w:sz="4" w:space="0" w:color="000000"/>
            </w:tcBorders>
            <w:vAlign w:val="center"/>
          </w:tcPr>
          <w:p w14:paraId="7FC42FEE" w14:textId="7BB5ED57" w:rsidR="00801CF9" w:rsidRPr="008957A7" w:rsidRDefault="00801CF9" w:rsidP="00C77C1C">
            <w:pPr>
              <w:ind w:firstLine="0"/>
              <w:jc w:val="center"/>
              <w:rPr>
                <w:rFonts w:cs="Times New Roman"/>
                <w:sz w:val="20"/>
                <w:szCs w:val="20"/>
              </w:rPr>
            </w:pPr>
            <w:r w:rsidRPr="008957A7">
              <w:rPr>
                <w:rFonts w:cs="Times New Roman"/>
                <w:color w:val="000000"/>
                <w:sz w:val="20"/>
                <w:szCs w:val="20"/>
              </w:rPr>
              <w:t>1,6</w:t>
            </w:r>
          </w:p>
        </w:tc>
      </w:tr>
      <w:tr w:rsidR="00801CF9" w:rsidRPr="008957A7" w14:paraId="21C251B2" w14:textId="77777777" w:rsidTr="00C77C1C">
        <w:trPr>
          <w:jc w:val="center"/>
        </w:trPr>
        <w:tc>
          <w:tcPr>
            <w:tcW w:w="3261" w:type="dxa"/>
            <w:vMerge/>
            <w:vAlign w:val="center"/>
          </w:tcPr>
          <w:p w14:paraId="476C87C2" w14:textId="77777777" w:rsidR="00801CF9" w:rsidRPr="008957A7" w:rsidRDefault="00801CF9" w:rsidP="00C77C1C">
            <w:pPr>
              <w:ind w:firstLine="0"/>
              <w:jc w:val="left"/>
              <w:rPr>
                <w:rFonts w:cs="Times New Roman"/>
                <w:b/>
                <w:bCs/>
                <w:sz w:val="20"/>
                <w:szCs w:val="20"/>
              </w:rPr>
            </w:pPr>
          </w:p>
        </w:tc>
        <w:tc>
          <w:tcPr>
            <w:tcW w:w="2551" w:type="dxa"/>
            <w:tcBorders>
              <w:top w:val="single" w:sz="4" w:space="0" w:color="000000"/>
            </w:tcBorders>
            <w:vAlign w:val="center"/>
          </w:tcPr>
          <w:p w14:paraId="29A0F4EB" w14:textId="3F65C109" w:rsidR="00801CF9" w:rsidRPr="008957A7" w:rsidRDefault="00801CF9" w:rsidP="00C77C1C">
            <w:pPr>
              <w:ind w:firstLine="0"/>
              <w:jc w:val="left"/>
              <w:rPr>
                <w:rFonts w:cs="Times New Roman"/>
                <w:sz w:val="20"/>
                <w:szCs w:val="20"/>
              </w:rPr>
            </w:pPr>
            <w:r w:rsidRPr="00801CF9">
              <w:rPr>
                <w:rFonts w:eastAsia="Times New Roman" w:cs="Times New Roman"/>
                <w:color w:val="000000"/>
                <w:sz w:val="20"/>
                <w:szCs w:val="20"/>
                <w:lang w:eastAsia="tr-TR"/>
              </w:rPr>
              <w:t>30-34</w:t>
            </w:r>
          </w:p>
        </w:tc>
        <w:tc>
          <w:tcPr>
            <w:tcW w:w="1346" w:type="dxa"/>
            <w:tcBorders>
              <w:top w:val="single" w:sz="4" w:space="0" w:color="000000"/>
            </w:tcBorders>
            <w:vAlign w:val="center"/>
          </w:tcPr>
          <w:p w14:paraId="1EE0B43D" w14:textId="37319E2C" w:rsidR="00801CF9" w:rsidRPr="008957A7" w:rsidRDefault="00801CF9" w:rsidP="00C77C1C">
            <w:pPr>
              <w:ind w:firstLine="0"/>
              <w:jc w:val="center"/>
              <w:rPr>
                <w:rFonts w:cs="Times New Roman"/>
                <w:sz w:val="20"/>
                <w:szCs w:val="20"/>
              </w:rPr>
            </w:pPr>
            <w:r w:rsidRPr="008957A7">
              <w:rPr>
                <w:rFonts w:cs="Times New Roman"/>
                <w:color w:val="000000"/>
                <w:sz w:val="20"/>
                <w:szCs w:val="20"/>
              </w:rPr>
              <w:t>24</w:t>
            </w:r>
          </w:p>
        </w:tc>
        <w:tc>
          <w:tcPr>
            <w:tcW w:w="1346" w:type="dxa"/>
            <w:tcBorders>
              <w:top w:val="single" w:sz="4" w:space="0" w:color="000000"/>
            </w:tcBorders>
            <w:vAlign w:val="center"/>
          </w:tcPr>
          <w:p w14:paraId="2D6F4BF9" w14:textId="0D5F24FC" w:rsidR="00801CF9" w:rsidRPr="008957A7" w:rsidRDefault="00801CF9" w:rsidP="00C77C1C">
            <w:pPr>
              <w:ind w:firstLine="0"/>
              <w:jc w:val="center"/>
              <w:rPr>
                <w:rFonts w:cs="Times New Roman"/>
                <w:sz w:val="20"/>
                <w:szCs w:val="20"/>
              </w:rPr>
            </w:pPr>
            <w:r w:rsidRPr="008957A7">
              <w:rPr>
                <w:rFonts w:cs="Times New Roman"/>
                <w:color w:val="000000"/>
                <w:sz w:val="20"/>
                <w:szCs w:val="20"/>
              </w:rPr>
              <w:t>19,4</w:t>
            </w:r>
          </w:p>
        </w:tc>
      </w:tr>
      <w:tr w:rsidR="00801CF9" w:rsidRPr="008957A7" w14:paraId="64604507" w14:textId="77777777" w:rsidTr="00C77C1C">
        <w:trPr>
          <w:jc w:val="center"/>
        </w:trPr>
        <w:tc>
          <w:tcPr>
            <w:tcW w:w="3261" w:type="dxa"/>
            <w:vMerge/>
            <w:vAlign w:val="center"/>
          </w:tcPr>
          <w:p w14:paraId="2B7EECD6" w14:textId="77777777" w:rsidR="00801CF9" w:rsidRPr="008957A7" w:rsidRDefault="00801CF9" w:rsidP="00C77C1C">
            <w:pPr>
              <w:ind w:firstLine="0"/>
              <w:jc w:val="left"/>
              <w:rPr>
                <w:rFonts w:cs="Times New Roman"/>
                <w:b/>
                <w:bCs/>
                <w:sz w:val="20"/>
                <w:szCs w:val="20"/>
              </w:rPr>
            </w:pPr>
          </w:p>
        </w:tc>
        <w:tc>
          <w:tcPr>
            <w:tcW w:w="2551" w:type="dxa"/>
            <w:tcBorders>
              <w:top w:val="single" w:sz="4" w:space="0" w:color="000000"/>
            </w:tcBorders>
            <w:vAlign w:val="center"/>
          </w:tcPr>
          <w:p w14:paraId="3F50A004" w14:textId="760A0DE3" w:rsidR="00801CF9" w:rsidRPr="008957A7" w:rsidRDefault="00801CF9" w:rsidP="00C77C1C">
            <w:pPr>
              <w:ind w:firstLine="0"/>
              <w:jc w:val="left"/>
              <w:rPr>
                <w:rFonts w:cs="Times New Roman"/>
                <w:sz w:val="20"/>
                <w:szCs w:val="20"/>
              </w:rPr>
            </w:pPr>
            <w:r w:rsidRPr="00801CF9">
              <w:rPr>
                <w:rFonts w:eastAsia="Times New Roman" w:cs="Times New Roman"/>
                <w:color w:val="000000"/>
                <w:sz w:val="20"/>
                <w:szCs w:val="20"/>
                <w:lang w:eastAsia="tr-TR"/>
              </w:rPr>
              <w:t>35-39</w:t>
            </w:r>
          </w:p>
        </w:tc>
        <w:tc>
          <w:tcPr>
            <w:tcW w:w="1346" w:type="dxa"/>
            <w:tcBorders>
              <w:top w:val="single" w:sz="4" w:space="0" w:color="000000"/>
            </w:tcBorders>
            <w:vAlign w:val="center"/>
          </w:tcPr>
          <w:p w14:paraId="13177DDE" w14:textId="058DCBD7" w:rsidR="00801CF9" w:rsidRPr="008957A7" w:rsidRDefault="00801CF9" w:rsidP="00C77C1C">
            <w:pPr>
              <w:ind w:firstLine="0"/>
              <w:jc w:val="center"/>
              <w:rPr>
                <w:rFonts w:cs="Times New Roman"/>
                <w:sz w:val="20"/>
                <w:szCs w:val="20"/>
              </w:rPr>
            </w:pPr>
            <w:r w:rsidRPr="008957A7">
              <w:rPr>
                <w:rFonts w:cs="Times New Roman"/>
                <w:color w:val="000000"/>
                <w:sz w:val="20"/>
                <w:szCs w:val="20"/>
              </w:rPr>
              <w:t>30</w:t>
            </w:r>
          </w:p>
        </w:tc>
        <w:tc>
          <w:tcPr>
            <w:tcW w:w="1346" w:type="dxa"/>
            <w:tcBorders>
              <w:top w:val="single" w:sz="4" w:space="0" w:color="000000"/>
            </w:tcBorders>
            <w:vAlign w:val="center"/>
          </w:tcPr>
          <w:p w14:paraId="07445AE9" w14:textId="161A8D20" w:rsidR="00801CF9" w:rsidRPr="008957A7" w:rsidRDefault="00801CF9" w:rsidP="00C77C1C">
            <w:pPr>
              <w:ind w:firstLine="0"/>
              <w:jc w:val="center"/>
              <w:rPr>
                <w:rFonts w:cs="Times New Roman"/>
                <w:sz w:val="20"/>
                <w:szCs w:val="20"/>
              </w:rPr>
            </w:pPr>
            <w:r w:rsidRPr="008957A7">
              <w:rPr>
                <w:rFonts w:cs="Times New Roman"/>
                <w:color w:val="000000"/>
                <w:sz w:val="20"/>
                <w:szCs w:val="20"/>
              </w:rPr>
              <w:t>24,2</w:t>
            </w:r>
          </w:p>
        </w:tc>
      </w:tr>
      <w:tr w:rsidR="00801CF9" w:rsidRPr="008957A7" w14:paraId="3F45C1B0" w14:textId="77777777" w:rsidTr="00C77C1C">
        <w:trPr>
          <w:jc w:val="center"/>
        </w:trPr>
        <w:tc>
          <w:tcPr>
            <w:tcW w:w="3261" w:type="dxa"/>
            <w:vMerge/>
            <w:vAlign w:val="center"/>
          </w:tcPr>
          <w:p w14:paraId="423C4357" w14:textId="77777777" w:rsidR="00801CF9" w:rsidRPr="008957A7" w:rsidRDefault="00801CF9" w:rsidP="00C77C1C">
            <w:pPr>
              <w:ind w:firstLine="0"/>
              <w:jc w:val="left"/>
              <w:rPr>
                <w:rFonts w:cs="Times New Roman"/>
                <w:b/>
                <w:bCs/>
                <w:sz w:val="20"/>
                <w:szCs w:val="20"/>
              </w:rPr>
            </w:pPr>
          </w:p>
        </w:tc>
        <w:tc>
          <w:tcPr>
            <w:tcW w:w="2551" w:type="dxa"/>
            <w:tcBorders>
              <w:top w:val="single" w:sz="4" w:space="0" w:color="000000"/>
            </w:tcBorders>
            <w:vAlign w:val="center"/>
          </w:tcPr>
          <w:p w14:paraId="1CF046F6" w14:textId="121376BF" w:rsidR="00801CF9" w:rsidRPr="008957A7" w:rsidRDefault="00801CF9" w:rsidP="00C77C1C">
            <w:pPr>
              <w:ind w:firstLine="0"/>
              <w:jc w:val="left"/>
              <w:rPr>
                <w:rFonts w:cs="Times New Roman"/>
                <w:sz w:val="20"/>
                <w:szCs w:val="20"/>
              </w:rPr>
            </w:pPr>
            <w:r w:rsidRPr="00801CF9">
              <w:rPr>
                <w:rFonts w:eastAsia="Times New Roman" w:cs="Times New Roman"/>
                <w:color w:val="000000"/>
                <w:sz w:val="20"/>
                <w:szCs w:val="20"/>
                <w:lang w:eastAsia="tr-TR"/>
              </w:rPr>
              <w:t>40-44</w:t>
            </w:r>
          </w:p>
        </w:tc>
        <w:tc>
          <w:tcPr>
            <w:tcW w:w="1346" w:type="dxa"/>
            <w:tcBorders>
              <w:top w:val="single" w:sz="4" w:space="0" w:color="000000"/>
            </w:tcBorders>
            <w:vAlign w:val="center"/>
          </w:tcPr>
          <w:p w14:paraId="48DF037D" w14:textId="2BD1A005" w:rsidR="00801CF9" w:rsidRPr="008957A7" w:rsidRDefault="00801CF9" w:rsidP="00C77C1C">
            <w:pPr>
              <w:ind w:firstLine="0"/>
              <w:jc w:val="center"/>
              <w:rPr>
                <w:rFonts w:cs="Times New Roman"/>
                <w:sz w:val="20"/>
                <w:szCs w:val="20"/>
              </w:rPr>
            </w:pPr>
            <w:r w:rsidRPr="008957A7">
              <w:rPr>
                <w:rFonts w:cs="Times New Roman"/>
                <w:color w:val="000000"/>
                <w:sz w:val="20"/>
                <w:szCs w:val="20"/>
              </w:rPr>
              <w:t>34</w:t>
            </w:r>
          </w:p>
        </w:tc>
        <w:tc>
          <w:tcPr>
            <w:tcW w:w="1346" w:type="dxa"/>
            <w:tcBorders>
              <w:top w:val="single" w:sz="4" w:space="0" w:color="000000"/>
            </w:tcBorders>
            <w:vAlign w:val="center"/>
          </w:tcPr>
          <w:p w14:paraId="2E95AE20" w14:textId="13A4B33C" w:rsidR="00801CF9" w:rsidRPr="008957A7" w:rsidRDefault="00801CF9" w:rsidP="00C77C1C">
            <w:pPr>
              <w:ind w:firstLine="0"/>
              <w:jc w:val="center"/>
              <w:rPr>
                <w:rFonts w:cs="Times New Roman"/>
                <w:sz w:val="20"/>
                <w:szCs w:val="20"/>
              </w:rPr>
            </w:pPr>
            <w:r w:rsidRPr="008957A7">
              <w:rPr>
                <w:rFonts w:cs="Times New Roman"/>
                <w:color w:val="000000"/>
                <w:sz w:val="20"/>
                <w:szCs w:val="20"/>
              </w:rPr>
              <w:t>27,4</w:t>
            </w:r>
          </w:p>
        </w:tc>
      </w:tr>
      <w:tr w:rsidR="00801CF9" w:rsidRPr="008957A7" w14:paraId="0A19AFE7" w14:textId="77777777" w:rsidTr="00C77C1C">
        <w:trPr>
          <w:jc w:val="center"/>
        </w:trPr>
        <w:tc>
          <w:tcPr>
            <w:tcW w:w="3261" w:type="dxa"/>
            <w:vMerge/>
            <w:vAlign w:val="center"/>
          </w:tcPr>
          <w:p w14:paraId="7E50378C" w14:textId="77777777" w:rsidR="00801CF9" w:rsidRPr="008957A7" w:rsidRDefault="00801CF9" w:rsidP="00C77C1C">
            <w:pPr>
              <w:ind w:firstLine="0"/>
              <w:jc w:val="left"/>
              <w:rPr>
                <w:rFonts w:cs="Times New Roman"/>
                <w:b/>
                <w:bCs/>
                <w:sz w:val="20"/>
                <w:szCs w:val="20"/>
              </w:rPr>
            </w:pPr>
          </w:p>
        </w:tc>
        <w:tc>
          <w:tcPr>
            <w:tcW w:w="2551" w:type="dxa"/>
            <w:tcBorders>
              <w:top w:val="single" w:sz="4" w:space="0" w:color="000000"/>
              <w:bottom w:val="single" w:sz="4" w:space="0" w:color="auto"/>
            </w:tcBorders>
            <w:vAlign w:val="center"/>
          </w:tcPr>
          <w:p w14:paraId="666FF490" w14:textId="6AF46B6B" w:rsidR="00801CF9" w:rsidRPr="008957A7" w:rsidRDefault="00801CF9" w:rsidP="00C77C1C">
            <w:pPr>
              <w:ind w:firstLine="0"/>
              <w:jc w:val="left"/>
              <w:rPr>
                <w:rFonts w:cs="Times New Roman"/>
                <w:sz w:val="20"/>
                <w:szCs w:val="20"/>
              </w:rPr>
            </w:pPr>
            <w:r w:rsidRPr="00801CF9">
              <w:rPr>
                <w:rFonts w:eastAsia="Times New Roman" w:cs="Times New Roman"/>
                <w:color w:val="000000"/>
                <w:sz w:val="20"/>
                <w:szCs w:val="20"/>
                <w:lang w:eastAsia="tr-TR"/>
              </w:rPr>
              <w:t>45+</w:t>
            </w:r>
          </w:p>
        </w:tc>
        <w:tc>
          <w:tcPr>
            <w:tcW w:w="1346" w:type="dxa"/>
            <w:tcBorders>
              <w:top w:val="single" w:sz="4" w:space="0" w:color="000000"/>
              <w:bottom w:val="single" w:sz="4" w:space="0" w:color="auto"/>
            </w:tcBorders>
            <w:vAlign w:val="center"/>
          </w:tcPr>
          <w:p w14:paraId="70061825" w14:textId="23F49A0A" w:rsidR="00801CF9" w:rsidRPr="008957A7" w:rsidRDefault="00801CF9" w:rsidP="00C77C1C">
            <w:pPr>
              <w:ind w:firstLine="0"/>
              <w:jc w:val="center"/>
              <w:rPr>
                <w:rFonts w:cs="Times New Roman"/>
                <w:sz w:val="20"/>
                <w:szCs w:val="20"/>
              </w:rPr>
            </w:pPr>
            <w:r w:rsidRPr="008957A7">
              <w:rPr>
                <w:rFonts w:cs="Times New Roman"/>
                <w:color w:val="000000"/>
                <w:sz w:val="20"/>
                <w:szCs w:val="20"/>
              </w:rPr>
              <w:t>34</w:t>
            </w:r>
          </w:p>
        </w:tc>
        <w:tc>
          <w:tcPr>
            <w:tcW w:w="1346" w:type="dxa"/>
            <w:tcBorders>
              <w:top w:val="single" w:sz="4" w:space="0" w:color="000000"/>
              <w:bottom w:val="single" w:sz="4" w:space="0" w:color="auto"/>
            </w:tcBorders>
            <w:vAlign w:val="center"/>
          </w:tcPr>
          <w:p w14:paraId="34D9297F" w14:textId="307CB786" w:rsidR="00801CF9" w:rsidRPr="008957A7" w:rsidRDefault="00801CF9" w:rsidP="00C77C1C">
            <w:pPr>
              <w:ind w:firstLine="0"/>
              <w:jc w:val="center"/>
              <w:rPr>
                <w:rFonts w:cs="Times New Roman"/>
                <w:sz w:val="20"/>
                <w:szCs w:val="20"/>
              </w:rPr>
            </w:pPr>
            <w:r w:rsidRPr="008957A7">
              <w:rPr>
                <w:rFonts w:cs="Times New Roman"/>
                <w:color w:val="000000"/>
                <w:sz w:val="20"/>
                <w:szCs w:val="20"/>
              </w:rPr>
              <w:t>27,4</w:t>
            </w:r>
          </w:p>
        </w:tc>
      </w:tr>
      <w:tr w:rsidR="00801CF9" w:rsidRPr="008957A7" w14:paraId="6CCDD885" w14:textId="77777777" w:rsidTr="00C77C1C">
        <w:trPr>
          <w:jc w:val="center"/>
        </w:trPr>
        <w:tc>
          <w:tcPr>
            <w:tcW w:w="3261" w:type="dxa"/>
            <w:vMerge w:val="restart"/>
            <w:tcBorders>
              <w:top w:val="single" w:sz="4" w:space="0" w:color="auto"/>
            </w:tcBorders>
            <w:vAlign w:val="center"/>
          </w:tcPr>
          <w:p w14:paraId="6AF1D55A" w14:textId="7406193F" w:rsidR="00801CF9" w:rsidRPr="008957A7" w:rsidRDefault="00801CF9" w:rsidP="00C77C1C">
            <w:pPr>
              <w:ind w:firstLine="0"/>
              <w:jc w:val="left"/>
              <w:rPr>
                <w:rFonts w:cs="Times New Roman"/>
                <w:b/>
                <w:bCs/>
                <w:sz w:val="20"/>
                <w:szCs w:val="20"/>
              </w:rPr>
            </w:pPr>
            <w:r w:rsidRPr="008957A7">
              <w:rPr>
                <w:rFonts w:cs="Times New Roman"/>
                <w:b/>
                <w:bCs/>
                <w:sz w:val="20"/>
                <w:szCs w:val="20"/>
              </w:rPr>
              <w:t>Görevi</w:t>
            </w:r>
          </w:p>
        </w:tc>
        <w:tc>
          <w:tcPr>
            <w:tcW w:w="2551" w:type="dxa"/>
            <w:tcBorders>
              <w:top w:val="single" w:sz="4" w:space="0" w:color="auto"/>
              <w:bottom w:val="single" w:sz="4" w:space="0" w:color="auto"/>
            </w:tcBorders>
            <w:vAlign w:val="center"/>
          </w:tcPr>
          <w:p w14:paraId="5A92C8FE" w14:textId="169D7DEB" w:rsidR="00801CF9" w:rsidRPr="008957A7" w:rsidRDefault="00C77C1C" w:rsidP="00C77C1C">
            <w:pPr>
              <w:ind w:firstLine="0"/>
              <w:jc w:val="left"/>
              <w:rPr>
                <w:rFonts w:cs="Times New Roman"/>
                <w:sz w:val="20"/>
                <w:szCs w:val="20"/>
              </w:rPr>
            </w:pPr>
            <w:r w:rsidRPr="008957A7">
              <w:rPr>
                <w:rFonts w:cs="Times New Roman"/>
                <w:color w:val="000000"/>
                <w:sz w:val="20"/>
                <w:szCs w:val="20"/>
              </w:rPr>
              <w:t>Müdür</w:t>
            </w:r>
          </w:p>
        </w:tc>
        <w:tc>
          <w:tcPr>
            <w:tcW w:w="1346" w:type="dxa"/>
            <w:tcBorders>
              <w:top w:val="single" w:sz="4" w:space="0" w:color="auto"/>
              <w:bottom w:val="single" w:sz="4" w:space="0" w:color="auto"/>
            </w:tcBorders>
            <w:vAlign w:val="center"/>
          </w:tcPr>
          <w:p w14:paraId="4C35964F" w14:textId="35FA06DE" w:rsidR="00801CF9" w:rsidRPr="008957A7" w:rsidRDefault="00801CF9" w:rsidP="00C77C1C">
            <w:pPr>
              <w:ind w:firstLine="0"/>
              <w:jc w:val="center"/>
              <w:rPr>
                <w:rFonts w:cs="Times New Roman"/>
                <w:sz w:val="20"/>
                <w:szCs w:val="20"/>
              </w:rPr>
            </w:pPr>
            <w:r w:rsidRPr="008957A7">
              <w:rPr>
                <w:rFonts w:cs="Times New Roman"/>
                <w:color w:val="000000"/>
                <w:sz w:val="20"/>
                <w:szCs w:val="20"/>
              </w:rPr>
              <w:t>57</w:t>
            </w:r>
          </w:p>
        </w:tc>
        <w:tc>
          <w:tcPr>
            <w:tcW w:w="1346" w:type="dxa"/>
            <w:tcBorders>
              <w:top w:val="single" w:sz="4" w:space="0" w:color="auto"/>
              <w:bottom w:val="single" w:sz="4" w:space="0" w:color="auto"/>
            </w:tcBorders>
            <w:vAlign w:val="center"/>
          </w:tcPr>
          <w:p w14:paraId="3ED42CF7" w14:textId="53E63C4D" w:rsidR="00801CF9" w:rsidRPr="008957A7" w:rsidRDefault="00801CF9" w:rsidP="00C77C1C">
            <w:pPr>
              <w:ind w:firstLine="0"/>
              <w:jc w:val="center"/>
              <w:rPr>
                <w:rFonts w:cs="Times New Roman"/>
                <w:sz w:val="20"/>
                <w:szCs w:val="20"/>
              </w:rPr>
            </w:pPr>
            <w:r w:rsidRPr="008957A7">
              <w:rPr>
                <w:rFonts w:cs="Times New Roman"/>
                <w:color w:val="000000"/>
                <w:sz w:val="20"/>
                <w:szCs w:val="20"/>
              </w:rPr>
              <w:t>46,0</w:t>
            </w:r>
          </w:p>
        </w:tc>
      </w:tr>
      <w:tr w:rsidR="00801CF9" w:rsidRPr="008957A7" w14:paraId="094DEA45" w14:textId="77777777" w:rsidTr="00C77C1C">
        <w:trPr>
          <w:jc w:val="center"/>
        </w:trPr>
        <w:tc>
          <w:tcPr>
            <w:tcW w:w="3261" w:type="dxa"/>
            <w:vMerge/>
            <w:vAlign w:val="center"/>
          </w:tcPr>
          <w:p w14:paraId="641182F8" w14:textId="77777777" w:rsidR="00801CF9" w:rsidRPr="008957A7" w:rsidRDefault="00801CF9" w:rsidP="00C77C1C">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0EDA61C0" w14:textId="034FBB58" w:rsidR="00801CF9" w:rsidRPr="008957A7" w:rsidRDefault="00563143" w:rsidP="00C77C1C">
            <w:pPr>
              <w:ind w:firstLine="0"/>
              <w:jc w:val="left"/>
              <w:rPr>
                <w:rFonts w:cs="Times New Roman"/>
                <w:sz w:val="20"/>
                <w:szCs w:val="20"/>
              </w:rPr>
            </w:pPr>
            <w:r>
              <w:rPr>
                <w:rFonts w:cs="Times New Roman"/>
                <w:color w:val="000000"/>
                <w:sz w:val="20"/>
                <w:szCs w:val="20"/>
              </w:rPr>
              <w:t>Müdür Baş Y</w:t>
            </w:r>
            <w:r w:rsidR="00C77C1C" w:rsidRPr="008957A7">
              <w:rPr>
                <w:rFonts w:cs="Times New Roman"/>
                <w:color w:val="000000"/>
                <w:sz w:val="20"/>
                <w:szCs w:val="20"/>
              </w:rPr>
              <w:t>ardımcısı</w:t>
            </w:r>
          </w:p>
        </w:tc>
        <w:tc>
          <w:tcPr>
            <w:tcW w:w="1346" w:type="dxa"/>
            <w:tcBorders>
              <w:top w:val="single" w:sz="4" w:space="0" w:color="auto"/>
              <w:bottom w:val="single" w:sz="4" w:space="0" w:color="auto"/>
            </w:tcBorders>
            <w:vAlign w:val="center"/>
          </w:tcPr>
          <w:p w14:paraId="6AE4CDAD" w14:textId="42A44504" w:rsidR="00801CF9" w:rsidRPr="008957A7" w:rsidRDefault="00801CF9" w:rsidP="00C77C1C">
            <w:pPr>
              <w:ind w:firstLine="0"/>
              <w:jc w:val="center"/>
              <w:rPr>
                <w:rFonts w:cs="Times New Roman"/>
                <w:sz w:val="20"/>
                <w:szCs w:val="20"/>
              </w:rPr>
            </w:pPr>
            <w:r w:rsidRPr="008957A7">
              <w:rPr>
                <w:rFonts w:cs="Times New Roman"/>
                <w:color w:val="000000"/>
                <w:sz w:val="20"/>
                <w:szCs w:val="20"/>
              </w:rPr>
              <w:t>4</w:t>
            </w:r>
          </w:p>
        </w:tc>
        <w:tc>
          <w:tcPr>
            <w:tcW w:w="1346" w:type="dxa"/>
            <w:tcBorders>
              <w:top w:val="single" w:sz="4" w:space="0" w:color="auto"/>
              <w:bottom w:val="single" w:sz="4" w:space="0" w:color="auto"/>
            </w:tcBorders>
            <w:vAlign w:val="center"/>
          </w:tcPr>
          <w:p w14:paraId="66B35843" w14:textId="32F88BA3" w:rsidR="00801CF9" w:rsidRPr="008957A7" w:rsidRDefault="00801CF9" w:rsidP="00C77C1C">
            <w:pPr>
              <w:ind w:firstLine="0"/>
              <w:jc w:val="center"/>
              <w:rPr>
                <w:rFonts w:cs="Times New Roman"/>
                <w:sz w:val="20"/>
                <w:szCs w:val="20"/>
              </w:rPr>
            </w:pPr>
            <w:r w:rsidRPr="008957A7">
              <w:rPr>
                <w:rFonts w:cs="Times New Roman"/>
                <w:color w:val="000000"/>
                <w:sz w:val="20"/>
                <w:szCs w:val="20"/>
              </w:rPr>
              <w:t>3,2</w:t>
            </w:r>
          </w:p>
        </w:tc>
      </w:tr>
      <w:tr w:rsidR="00801CF9" w:rsidRPr="008957A7" w14:paraId="1FC25084" w14:textId="77777777" w:rsidTr="00C77C1C">
        <w:trPr>
          <w:jc w:val="center"/>
        </w:trPr>
        <w:tc>
          <w:tcPr>
            <w:tcW w:w="3261" w:type="dxa"/>
            <w:vMerge/>
            <w:tcBorders>
              <w:bottom w:val="single" w:sz="4" w:space="0" w:color="auto"/>
            </w:tcBorders>
            <w:vAlign w:val="center"/>
          </w:tcPr>
          <w:p w14:paraId="287FB601" w14:textId="77777777" w:rsidR="00801CF9" w:rsidRPr="008957A7" w:rsidRDefault="00801CF9" w:rsidP="00C77C1C">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467605C7" w14:textId="0730567F" w:rsidR="00801CF9" w:rsidRPr="008957A7" w:rsidRDefault="00563143" w:rsidP="00C77C1C">
            <w:pPr>
              <w:ind w:firstLine="0"/>
              <w:jc w:val="left"/>
              <w:rPr>
                <w:rFonts w:cs="Times New Roman"/>
                <w:sz w:val="20"/>
                <w:szCs w:val="20"/>
              </w:rPr>
            </w:pPr>
            <w:r w:rsidRPr="008957A7">
              <w:rPr>
                <w:rFonts w:cs="Times New Roman"/>
                <w:color w:val="000000"/>
                <w:sz w:val="20"/>
                <w:szCs w:val="20"/>
              </w:rPr>
              <w:t>Müdür Yardımcısı</w:t>
            </w:r>
          </w:p>
        </w:tc>
        <w:tc>
          <w:tcPr>
            <w:tcW w:w="1346" w:type="dxa"/>
            <w:tcBorders>
              <w:top w:val="single" w:sz="4" w:space="0" w:color="auto"/>
              <w:bottom w:val="single" w:sz="4" w:space="0" w:color="auto"/>
            </w:tcBorders>
            <w:vAlign w:val="center"/>
          </w:tcPr>
          <w:p w14:paraId="38C86CB9" w14:textId="0411B63F" w:rsidR="00801CF9" w:rsidRPr="008957A7" w:rsidRDefault="00801CF9" w:rsidP="00C77C1C">
            <w:pPr>
              <w:ind w:firstLine="0"/>
              <w:jc w:val="center"/>
              <w:rPr>
                <w:rFonts w:cs="Times New Roman"/>
                <w:sz w:val="20"/>
                <w:szCs w:val="20"/>
              </w:rPr>
            </w:pPr>
            <w:r w:rsidRPr="008957A7">
              <w:rPr>
                <w:rFonts w:cs="Times New Roman"/>
                <w:color w:val="000000"/>
                <w:sz w:val="20"/>
                <w:szCs w:val="20"/>
              </w:rPr>
              <w:t>63</w:t>
            </w:r>
          </w:p>
        </w:tc>
        <w:tc>
          <w:tcPr>
            <w:tcW w:w="1346" w:type="dxa"/>
            <w:tcBorders>
              <w:top w:val="single" w:sz="4" w:space="0" w:color="auto"/>
              <w:bottom w:val="single" w:sz="4" w:space="0" w:color="auto"/>
            </w:tcBorders>
            <w:vAlign w:val="center"/>
          </w:tcPr>
          <w:p w14:paraId="7BFFCF58" w14:textId="3689540C" w:rsidR="00801CF9" w:rsidRPr="008957A7" w:rsidRDefault="00801CF9" w:rsidP="00C77C1C">
            <w:pPr>
              <w:ind w:firstLine="0"/>
              <w:jc w:val="center"/>
              <w:rPr>
                <w:rFonts w:cs="Times New Roman"/>
                <w:sz w:val="20"/>
                <w:szCs w:val="20"/>
              </w:rPr>
            </w:pPr>
            <w:r w:rsidRPr="008957A7">
              <w:rPr>
                <w:rFonts w:cs="Times New Roman"/>
                <w:color w:val="000000"/>
                <w:sz w:val="20"/>
                <w:szCs w:val="20"/>
              </w:rPr>
              <w:t>50,8</w:t>
            </w:r>
          </w:p>
        </w:tc>
      </w:tr>
    </w:tbl>
    <w:p w14:paraId="053EF483" w14:textId="77777777" w:rsidR="006A781A" w:rsidRDefault="006A781A" w:rsidP="00AF73B3">
      <w:pPr>
        <w:ind w:firstLine="0"/>
        <w:jc w:val="center"/>
        <w:rPr>
          <w:b/>
          <w:bCs/>
        </w:rPr>
      </w:pPr>
    </w:p>
    <w:p w14:paraId="64C4AC74" w14:textId="77777777" w:rsidR="006A781A" w:rsidRDefault="006A781A" w:rsidP="00AF73B3">
      <w:pPr>
        <w:ind w:firstLine="0"/>
        <w:jc w:val="center"/>
        <w:rPr>
          <w:b/>
          <w:bCs/>
        </w:rPr>
      </w:pPr>
    </w:p>
    <w:p w14:paraId="18D258CA" w14:textId="7FAF1C06" w:rsidR="006A781A" w:rsidRDefault="006A781A" w:rsidP="00AF73B3">
      <w:pPr>
        <w:ind w:firstLine="0"/>
        <w:jc w:val="center"/>
        <w:rPr>
          <w:b/>
          <w:bCs/>
        </w:rPr>
      </w:pPr>
    </w:p>
    <w:p w14:paraId="7BD3044B" w14:textId="6958A3A9" w:rsidR="006A781A" w:rsidRDefault="006A781A" w:rsidP="00AF73B3">
      <w:pPr>
        <w:ind w:firstLine="0"/>
        <w:jc w:val="center"/>
        <w:rPr>
          <w:b/>
          <w:bCs/>
        </w:rPr>
      </w:pPr>
    </w:p>
    <w:p w14:paraId="088B7253" w14:textId="77777777" w:rsidR="006A781A" w:rsidRDefault="006A781A" w:rsidP="00AF73B3">
      <w:pPr>
        <w:ind w:firstLine="0"/>
        <w:jc w:val="center"/>
        <w:rPr>
          <w:b/>
          <w:bCs/>
        </w:rPr>
      </w:pPr>
    </w:p>
    <w:p w14:paraId="499F4644" w14:textId="77777777" w:rsidR="006A781A" w:rsidRDefault="006A781A" w:rsidP="00AF73B3">
      <w:pPr>
        <w:ind w:firstLine="0"/>
        <w:jc w:val="center"/>
        <w:rPr>
          <w:b/>
          <w:bCs/>
        </w:rPr>
      </w:pPr>
    </w:p>
    <w:p w14:paraId="04D74DF7" w14:textId="58A4E984" w:rsidR="00857B57" w:rsidRPr="00857B57" w:rsidRDefault="00857B57" w:rsidP="00AF73B3">
      <w:pPr>
        <w:ind w:firstLine="0"/>
        <w:jc w:val="center"/>
        <w:rPr>
          <w:b/>
          <w:bCs/>
        </w:rPr>
      </w:pPr>
      <w:r w:rsidRPr="00857B57">
        <w:rPr>
          <w:b/>
          <w:bCs/>
        </w:rPr>
        <w:lastRenderedPageBreak/>
        <w:t>Tablo 4. (Devamı)</w:t>
      </w:r>
    </w:p>
    <w:tbl>
      <w:tblPr>
        <w:tblStyle w:val="TabloKlavuzu"/>
        <w:tblW w:w="0" w:type="auto"/>
        <w:jc w:val="center"/>
        <w:tblBorders>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3261"/>
        <w:gridCol w:w="2551"/>
        <w:gridCol w:w="1346"/>
        <w:gridCol w:w="1346"/>
      </w:tblGrid>
      <w:tr w:rsidR="00857B57" w:rsidRPr="008957A7" w14:paraId="3A449E93" w14:textId="77777777" w:rsidTr="00C77C1C">
        <w:trPr>
          <w:jc w:val="center"/>
        </w:trPr>
        <w:tc>
          <w:tcPr>
            <w:tcW w:w="3261" w:type="dxa"/>
            <w:tcBorders>
              <w:top w:val="single" w:sz="4" w:space="0" w:color="auto"/>
            </w:tcBorders>
            <w:vAlign w:val="center"/>
          </w:tcPr>
          <w:p w14:paraId="33008370" w14:textId="2AB77EBD" w:rsidR="00857B57" w:rsidRPr="008957A7" w:rsidRDefault="00857B57" w:rsidP="00857B57">
            <w:pPr>
              <w:ind w:firstLine="0"/>
              <w:jc w:val="left"/>
              <w:rPr>
                <w:rFonts w:cs="Times New Roman"/>
                <w:b/>
                <w:bCs/>
                <w:sz w:val="20"/>
                <w:szCs w:val="20"/>
              </w:rPr>
            </w:pPr>
            <w:r w:rsidRPr="008957A7">
              <w:rPr>
                <w:rFonts w:cs="Times New Roman"/>
                <w:b/>
                <w:bCs/>
                <w:sz w:val="20"/>
                <w:szCs w:val="20"/>
              </w:rPr>
              <w:t>Özellik</w:t>
            </w:r>
          </w:p>
        </w:tc>
        <w:tc>
          <w:tcPr>
            <w:tcW w:w="2551" w:type="dxa"/>
            <w:tcBorders>
              <w:top w:val="single" w:sz="4" w:space="0" w:color="auto"/>
              <w:bottom w:val="single" w:sz="4" w:space="0" w:color="auto"/>
            </w:tcBorders>
            <w:vAlign w:val="center"/>
          </w:tcPr>
          <w:p w14:paraId="35BF37CE" w14:textId="5C85EEC0" w:rsidR="00857B57" w:rsidRPr="008957A7" w:rsidRDefault="00857B57" w:rsidP="00857B57">
            <w:pPr>
              <w:ind w:firstLine="0"/>
              <w:jc w:val="left"/>
              <w:rPr>
                <w:rFonts w:cs="Times New Roman"/>
                <w:color w:val="000000"/>
                <w:sz w:val="20"/>
                <w:szCs w:val="20"/>
              </w:rPr>
            </w:pPr>
            <w:r w:rsidRPr="008957A7">
              <w:rPr>
                <w:rFonts w:cs="Times New Roman"/>
                <w:b/>
                <w:bCs/>
                <w:sz w:val="20"/>
                <w:szCs w:val="20"/>
              </w:rPr>
              <w:t>Dağılım</w:t>
            </w:r>
          </w:p>
        </w:tc>
        <w:tc>
          <w:tcPr>
            <w:tcW w:w="1346" w:type="dxa"/>
            <w:tcBorders>
              <w:top w:val="single" w:sz="4" w:space="0" w:color="auto"/>
              <w:bottom w:val="single" w:sz="4" w:space="0" w:color="auto"/>
            </w:tcBorders>
            <w:vAlign w:val="center"/>
          </w:tcPr>
          <w:p w14:paraId="03CCA4B1" w14:textId="192530A4" w:rsidR="00857B57" w:rsidRPr="008957A7" w:rsidRDefault="00857B57" w:rsidP="00857B57">
            <w:pPr>
              <w:ind w:firstLine="0"/>
              <w:jc w:val="center"/>
              <w:rPr>
                <w:rFonts w:cs="Times New Roman"/>
                <w:color w:val="000000"/>
                <w:sz w:val="20"/>
                <w:szCs w:val="20"/>
              </w:rPr>
            </w:pPr>
            <w:r w:rsidRPr="008957A7">
              <w:rPr>
                <w:rFonts w:cs="Times New Roman"/>
                <w:b/>
                <w:bCs/>
                <w:sz w:val="20"/>
                <w:szCs w:val="20"/>
              </w:rPr>
              <w:t>Sayı</w:t>
            </w:r>
          </w:p>
        </w:tc>
        <w:tc>
          <w:tcPr>
            <w:tcW w:w="1346" w:type="dxa"/>
            <w:tcBorders>
              <w:top w:val="single" w:sz="4" w:space="0" w:color="auto"/>
              <w:bottom w:val="single" w:sz="4" w:space="0" w:color="auto"/>
            </w:tcBorders>
            <w:vAlign w:val="center"/>
          </w:tcPr>
          <w:p w14:paraId="5CD6DF62" w14:textId="5CD8D143" w:rsidR="00857B57" w:rsidRPr="008957A7" w:rsidRDefault="00857B57" w:rsidP="00857B57">
            <w:pPr>
              <w:ind w:firstLine="0"/>
              <w:jc w:val="center"/>
              <w:rPr>
                <w:rFonts w:cs="Times New Roman"/>
                <w:color w:val="000000"/>
                <w:sz w:val="20"/>
                <w:szCs w:val="20"/>
              </w:rPr>
            </w:pPr>
            <w:r w:rsidRPr="008957A7">
              <w:rPr>
                <w:rFonts w:cs="Times New Roman"/>
                <w:b/>
                <w:bCs/>
                <w:sz w:val="20"/>
                <w:szCs w:val="20"/>
              </w:rPr>
              <w:t>Yüzde</w:t>
            </w:r>
            <w:r w:rsidR="00A97CBE">
              <w:rPr>
                <w:rFonts w:cs="Times New Roman"/>
                <w:b/>
                <w:bCs/>
                <w:sz w:val="20"/>
                <w:szCs w:val="20"/>
              </w:rPr>
              <w:t xml:space="preserve"> </w:t>
            </w:r>
            <w:r w:rsidRPr="008957A7">
              <w:rPr>
                <w:rFonts w:cs="Times New Roman"/>
                <w:b/>
                <w:bCs/>
                <w:sz w:val="20"/>
                <w:szCs w:val="20"/>
              </w:rPr>
              <w:t>(%)</w:t>
            </w:r>
          </w:p>
        </w:tc>
      </w:tr>
      <w:tr w:rsidR="00857B57" w:rsidRPr="008957A7" w14:paraId="0D89CEDA" w14:textId="77777777" w:rsidTr="00C77C1C">
        <w:trPr>
          <w:jc w:val="center"/>
        </w:trPr>
        <w:tc>
          <w:tcPr>
            <w:tcW w:w="3261" w:type="dxa"/>
            <w:vMerge w:val="restart"/>
            <w:tcBorders>
              <w:top w:val="single" w:sz="4" w:space="0" w:color="auto"/>
            </w:tcBorders>
            <w:vAlign w:val="center"/>
          </w:tcPr>
          <w:p w14:paraId="5BD05146" w14:textId="3B23CDF4" w:rsidR="00857B57" w:rsidRPr="008957A7" w:rsidRDefault="00857B57" w:rsidP="00857B57">
            <w:pPr>
              <w:ind w:firstLine="0"/>
              <w:jc w:val="left"/>
              <w:rPr>
                <w:rFonts w:cs="Times New Roman"/>
                <w:b/>
                <w:bCs/>
                <w:sz w:val="20"/>
                <w:szCs w:val="20"/>
              </w:rPr>
            </w:pPr>
            <w:r w:rsidRPr="008957A7">
              <w:rPr>
                <w:rFonts w:cs="Times New Roman"/>
                <w:b/>
                <w:bCs/>
                <w:sz w:val="20"/>
                <w:szCs w:val="20"/>
              </w:rPr>
              <w:t xml:space="preserve">Görev </w:t>
            </w:r>
            <w:r>
              <w:rPr>
                <w:rFonts w:cs="Times New Roman"/>
                <w:b/>
                <w:bCs/>
                <w:sz w:val="20"/>
                <w:szCs w:val="20"/>
              </w:rPr>
              <w:t>Y</w:t>
            </w:r>
            <w:r w:rsidRPr="008957A7">
              <w:rPr>
                <w:rFonts w:cs="Times New Roman"/>
                <w:b/>
                <w:bCs/>
                <w:sz w:val="20"/>
                <w:szCs w:val="20"/>
              </w:rPr>
              <w:t xml:space="preserve">aptığı </w:t>
            </w:r>
            <w:r>
              <w:rPr>
                <w:rFonts w:cs="Times New Roman"/>
                <w:b/>
                <w:bCs/>
                <w:sz w:val="20"/>
                <w:szCs w:val="20"/>
              </w:rPr>
              <w:t>O</w:t>
            </w:r>
            <w:r w:rsidRPr="008957A7">
              <w:rPr>
                <w:rFonts w:cs="Times New Roman"/>
                <w:b/>
                <w:bCs/>
                <w:sz w:val="20"/>
                <w:szCs w:val="20"/>
              </w:rPr>
              <w:t xml:space="preserve">kul </w:t>
            </w:r>
            <w:r>
              <w:rPr>
                <w:rFonts w:cs="Times New Roman"/>
                <w:b/>
                <w:bCs/>
                <w:sz w:val="20"/>
                <w:szCs w:val="20"/>
              </w:rPr>
              <w:t>T</w:t>
            </w:r>
            <w:r w:rsidRPr="008957A7">
              <w:rPr>
                <w:rFonts w:cs="Times New Roman"/>
                <w:b/>
                <w:bCs/>
                <w:sz w:val="20"/>
                <w:szCs w:val="20"/>
              </w:rPr>
              <w:t>ürü</w:t>
            </w:r>
          </w:p>
        </w:tc>
        <w:tc>
          <w:tcPr>
            <w:tcW w:w="2551" w:type="dxa"/>
            <w:tcBorders>
              <w:top w:val="single" w:sz="4" w:space="0" w:color="auto"/>
              <w:bottom w:val="single" w:sz="4" w:space="0" w:color="auto"/>
            </w:tcBorders>
            <w:vAlign w:val="center"/>
          </w:tcPr>
          <w:p w14:paraId="61CACC5C" w14:textId="749DBB88" w:rsidR="00857B57" w:rsidRPr="008957A7" w:rsidRDefault="00857B57" w:rsidP="00857B57">
            <w:pPr>
              <w:ind w:firstLine="0"/>
              <w:jc w:val="left"/>
              <w:rPr>
                <w:rFonts w:cs="Times New Roman"/>
                <w:sz w:val="20"/>
                <w:szCs w:val="20"/>
              </w:rPr>
            </w:pPr>
            <w:r w:rsidRPr="008957A7">
              <w:rPr>
                <w:rFonts w:cs="Times New Roman"/>
                <w:color w:val="000000"/>
                <w:sz w:val="20"/>
                <w:szCs w:val="20"/>
              </w:rPr>
              <w:t>Anaokulu</w:t>
            </w:r>
          </w:p>
        </w:tc>
        <w:tc>
          <w:tcPr>
            <w:tcW w:w="1346" w:type="dxa"/>
            <w:tcBorders>
              <w:top w:val="single" w:sz="4" w:space="0" w:color="auto"/>
              <w:bottom w:val="single" w:sz="4" w:space="0" w:color="auto"/>
            </w:tcBorders>
            <w:vAlign w:val="center"/>
          </w:tcPr>
          <w:p w14:paraId="3C0ECEC6" w14:textId="21A3030A" w:rsidR="00857B57" w:rsidRPr="008957A7" w:rsidRDefault="00857B57" w:rsidP="00857B57">
            <w:pPr>
              <w:ind w:firstLine="0"/>
              <w:jc w:val="center"/>
              <w:rPr>
                <w:rFonts w:cs="Times New Roman"/>
                <w:sz w:val="20"/>
                <w:szCs w:val="20"/>
              </w:rPr>
            </w:pPr>
            <w:r w:rsidRPr="008957A7">
              <w:rPr>
                <w:rFonts w:cs="Times New Roman"/>
                <w:color w:val="000000"/>
                <w:sz w:val="20"/>
                <w:szCs w:val="20"/>
              </w:rPr>
              <w:t>10</w:t>
            </w:r>
          </w:p>
        </w:tc>
        <w:tc>
          <w:tcPr>
            <w:tcW w:w="1346" w:type="dxa"/>
            <w:tcBorders>
              <w:top w:val="single" w:sz="4" w:space="0" w:color="auto"/>
              <w:bottom w:val="single" w:sz="4" w:space="0" w:color="auto"/>
            </w:tcBorders>
            <w:vAlign w:val="center"/>
          </w:tcPr>
          <w:p w14:paraId="1F1F443E" w14:textId="05B84F6F" w:rsidR="00857B57" w:rsidRPr="008957A7" w:rsidRDefault="00857B57" w:rsidP="00857B57">
            <w:pPr>
              <w:ind w:firstLine="0"/>
              <w:jc w:val="center"/>
              <w:rPr>
                <w:rFonts w:cs="Times New Roman"/>
                <w:sz w:val="20"/>
                <w:szCs w:val="20"/>
              </w:rPr>
            </w:pPr>
            <w:r w:rsidRPr="008957A7">
              <w:rPr>
                <w:rFonts w:cs="Times New Roman"/>
                <w:color w:val="000000"/>
                <w:sz w:val="20"/>
                <w:szCs w:val="20"/>
              </w:rPr>
              <w:t>8,1</w:t>
            </w:r>
          </w:p>
        </w:tc>
      </w:tr>
      <w:tr w:rsidR="00857B57" w:rsidRPr="008957A7" w14:paraId="31EA745C" w14:textId="77777777" w:rsidTr="00C77C1C">
        <w:trPr>
          <w:jc w:val="center"/>
        </w:trPr>
        <w:tc>
          <w:tcPr>
            <w:tcW w:w="3261" w:type="dxa"/>
            <w:vMerge/>
            <w:vAlign w:val="center"/>
          </w:tcPr>
          <w:p w14:paraId="1DA65F06"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129837C8" w14:textId="70805A36" w:rsidR="00857B57" w:rsidRPr="008957A7" w:rsidRDefault="00857B57" w:rsidP="00857B57">
            <w:pPr>
              <w:ind w:firstLine="0"/>
              <w:jc w:val="left"/>
              <w:rPr>
                <w:rFonts w:cs="Times New Roman"/>
                <w:sz w:val="20"/>
                <w:szCs w:val="20"/>
              </w:rPr>
            </w:pPr>
            <w:r w:rsidRPr="008957A7">
              <w:rPr>
                <w:rFonts w:cs="Times New Roman"/>
                <w:color w:val="000000"/>
                <w:sz w:val="20"/>
                <w:szCs w:val="20"/>
              </w:rPr>
              <w:t>İlkokul</w:t>
            </w:r>
          </w:p>
        </w:tc>
        <w:tc>
          <w:tcPr>
            <w:tcW w:w="1346" w:type="dxa"/>
            <w:tcBorders>
              <w:top w:val="single" w:sz="4" w:space="0" w:color="auto"/>
              <w:bottom w:val="single" w:sz="4" w:space="0" w:color="auto"/>
            </w:tcBorders>
            <w:vAlign w:val="center"/>
          </w:tcPr>
          <w:p w14:paraId="74A0BBE2" w14:textId="0ACBFCAA" w:rsidR="00857B57" w:rsidRPr="008957A7" w:rsidRDefault="00857B57" w:rsidP="00857B57">
            <w:pPr>
              <w:ind w:firstLine="0"/>
              <w:jc w:val="center"/>
              <w:rPr>
                <w:rFonts w:cs="Times New Roman"/>
                <w:sz w:val="20"/>
                <w:szCs w:val="20"/>
              </w:rPr>
            </w:pPr>
            <w:r w:rsidRPr="008957A7">
              <w:rPr>
                <w:rFonts w:cs="Times New Roman"/>
                <w:color w:val="000000"/>
                <w:sz w:val="20"/>
                <w:szCs w:val="20"/>
              </w:rPr>
              <w:t>22</w:t>
            </w:r>
          </w:p>
        </w:tc>
        <w:tc>
          <w:tcPr>
            <w:tcW w:w="1346" w:type="dxa"/>
            <w:tcBorders>
              <w:top w:val="single" w:sz="4" w:space="0" w:color="auto"/>
              <w:bottom w:val="single" w:sz="4" w:space="0" w:color="auto"/>
            </w:tcBorders>
            <w:vAlign w:val="center"/>
          </w:tcPr>
          <w:p w14:paraId="5554D133" w14:textId="4EA8C718" w:rsidR="00857B57" w:rsidRPr="008957A7" w:rsidRDefault="00857B57" w:rsidP="00857B57">
            <w:pPr>
              <w:ind w:firstLine="0"/>
              <w:jc w:val="center"/>
              <w:rPr>
                <w:rFonts w:cs="Times New Roman"/>
                <w:sz w:val="20"/>
                <w:szCs w:val="20"/>
              </w:rPr>
            </w:pPr>
            <w:r w:rsidRPr="008957A7">
              <w:rPr>
                <w:rFonts w:cs="Times New Roman"/>
                <w:color w:val="000000"/>
                <w:sz w:val="20"/>
                <w:szCs w:val="20"/>
              </w:rPr>
              <w:t>17,7</w:t>
            </w:r>
          </w:p>
        </w:tc>
      </w:tr>
      <w:tr w:rsidR="00857B57" w:rsidRPr="008957A7" w14:paraId="2158E2EC" w14:textId="77777777" w:rsidTr="00C77C1C">
        <w:trPr>
          <w:jc w:val="center"/>
        </w:trPr>
        <w:tc>
          <w:tcPr>
            <w:tcW w:w="3261" w:type="dxa"/>
            <w:vMerge/>
            <w:vAlign w:val="center"/>
          </w:tcPr>
          <w:p w14:paraId="020DBFCE"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6483F6F5" w14:textId="50197361" w:rsidR="00857B57" w:rsidRPr="008957A7" w:rsidRDefault="00857B57" w:rsidP="00857B57">
            <w:pPr>
              <w:ind w:firstLine="0"/>
              <w:jc w:val="left"/>
              <w:rPr>
                <w:rFonts w:cs="Times New Roman"/>
                <w:sz w:val="20"/>
                <w:szCs w:val="20"/>
              </w:rPr>
            </w:pPr>
            <w:r w:rsidRPr="008957A7">
              <w:rPr>
                <w:rFonts w:cs="Times New Roman"/>
                <w:color w:val="000000"/>
                <w:sz w:val="20"/>
                <w:szCs w:val="20"/>
              </w:rPr>
              <w:t>Ortaokul</w:t>
            </w:r>
          </w:p>
        </w:tc>
        <w:tc>
          <w:tcPr>
            <w:tcW w:w="1346" w:type="dxa"/>
            <w:tcBorders>
              <w:top w:val="single" w:sz="4" w:space="0" w:color="auto"/>
              <w:bottom w:val="single" w:sz="4" w:space="0" w:color="auto"/>
            </w:tcBorders>
            <w:vAlign w:val="center"/>
          </w:tcPr>
          <w:p w14:paraId="35A60CE4" w14:textId="3BEACC8B" w:rsidR="00857B57" w:rsidRPr="008957A7" w:rsidRDefault="00857B57" w:rsidP="00857B57">
            <w:pPr>
              <w:ind w:firstLine="0"/>
              <w:jc w:val="center"/>
              <w:rPr>
                <w:rFonts w:cs="Times New Roman"/>
                <w:sz w:val="20"/>
                <w:szCs w:val="20"/>
              </w:rPr>
            </w:pPr>
            <w:r w:rsidRPr="008957A7">
              <w:rPr>
                <w:rFonts w:cs="Times New Roman"/>
                <w:color w:val="000000"/>
                <w:sz w:val="20"/>
                <w:szCs w:val="20"/>
              </w:rPr>
              <w:t>32</w:t>
            </w:r>
          </w:p>
        </w:tc>
        <w:tc>
          <w:tcPr>
            <w:tcW w:w="1346" w:type="dxa"/>
            <w:tcBorders>
              <w:top w:val="single" w:sz="4" w:space="0" w:color="auto"/>
              <w:bottom w:val="single" w:sz="4" w:space="0" w:color="auto"/>
            </w:tcBorders>
            <w:vAlign w:val="center"/>
          </w:tcPr>
          <w:p w14:paraId="3E496949" w14:textId="39B5CEC2" w:rsidR="00857B57" w:rsidRPr="008957A7" w:rsidRDefault="00857B57" w:rsidP="00857B57">
            <w:pPr>
              <w:ind w:firstLine="0"/>
              <w:jc w:val="center"/>
              <w:rPr>
                <w:rFonts w:cs="Times New Roman"/>
                <w:sz w:val="20"/>
                <w:szCs w:val="20"/>
              </w:rPr>
            </w:pPr>
            <w:r w:rsidRPr="008957A7">
              <w:rPr>
                <w:rFonts w:cs="Times New Roman"/>
                <w:color w:val="000000"/>
                <w:sz w:val="20"/>
                <w:szCs w:val="20"/>
              </w:rPr>
              <w:t>25,8</w:t>
            </w:r>
          </w:p>
        </w:tc>
      </w:tr>
      <w:tr w:rsidR="00857B57" w:rsidRPr="008957A7" w14:paraId="26B1BAC9" w14:textId="77777777" w:rsidTr="00C77C1C">
        <w:trPr>
          <w:jc w:val="center"/>
        </w:trPr>
        <w:tc>
          <w:tcPr>
            <w:tcW w:w="3261" w:type="dxa"/>
            <w:vMerge/>
            <w:vAlign w:val="center"/>
          </w:tcPr>
          <w:p w14:paraId="6A06438F"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0D5ABE43" w14:textId="7EFEB9CA" w:rsidR="00857B57" w:rsidRPr="008957A7" w:rsidRDefault="00857B57" w:rsidP="00857B57">
            <w:pPr>
              <w:ind w:firstLine="0"/>
              <w:jc w:val="left"/>
              <w:rPr>
                <w:rFonts w:cs="Times New Roman"/>
                <w:sz w:val="20"/>
                <w:szCs w:val="20"/>
              </w:rPr>
            </w:pPr>
            <w:r w:rsidRPr="008957A7">
              <w:rPr>
                <w:rFonts w:cs="Times New Roman"/>
                <w:color w:val="000000"/>
                <w:sz w:val="20"/>
                <w:szCs w:val="20"/>
              </w:rPr>
              <w:t>Lise</w:t>
            </w:r>
          </w:p>
        </w:tc>
        <w:tc>
          <w:tcPr>
            <w:tcW w:w="1346" w:type="dxa"/>
            <w:tcBorders>
              <w:top w:val="single" w:sz="4" w:space="0" w:color="auto"/>
              <w:bottom w:val="single" w:sz="4" w:space="0" w:color="auto"/>
            </w:tcBorders>
            <w:vAlign w:val="center"/>
          </w:tcPr>
          <w:p w14:paraId="6D41C6BC" w14:textId="0EC9AF4A" w:rsidR="00857B57" w:rsidRPr="008957A7" w:rsidRDefault="00857B57" w:rsidP="00857B57">
            <w:pPr>
              <w:ind w:firstLine="0"/>
              <w:jc w:val="center"/>
              <w:rPr>
                <w:rFonts w:cs="Times New Roman"/>
                <w:sz w:val="20"/>
                <w:szCs w:val="20"/>
              </w:rPr>
            </w:pPr>
            <w:r w:rsidRPr="008957A7">
              <w:rPr>
                <w:rFonts w:cs="Times New Roman"/>
                <w:color w:val="000000"/>
                <w:sz w:val="20"/>
                <w:szCs w:val="20"/>
              </w:rPr>
              <w:t>54</w:t>
            </w:r>
          </w:p>
        </w:tc>
        <w:tc>
          <w:tcPr>
            <w:tcW w:w="1346" w:type="dxa"/>
            <w:tcBorders>
              <w:top w:val="single" w:sz="4" w:space="0" w:color="auto"/>
              <w:bottom w:val="single" w:sz="4" w:space="0" w:color="auto"/>
            </w:tcBorders>
            <w:vAlign w:val="center"/>
          </w:tcPr>
          <w:p w14:paraId="0F72158F" w14:textId="6A564FF2" w:rsidR="00857B57" w:rsidRPr="008957A7" w:rsidRDefault="00857B57" w:rsidP="00857B57">
            <w:pPr>
              <w:ind w:firstLine="0"/>
              <w:jc w:val="center"/>
              <w:rPr>
                <w:rFonts w:cs="Times New Roman"/>
                <w:sz w:val="20"/>
                <w:szCs w:val="20"/>
              </w:rPr>
            </w:pPr>
            <w:r w:rsidRPr="008957A7">
              <w:rPr>
                <w:rFonts w:cs="Times New Roman"/>
                <w:color w:val="000000"/>
                <w:sz w:val="20"/>
                <w:szCs w:val="20"/>
              </w:rPr>
              <w:t>43,5</w:t>
            </w:r>
          </w:p>
        </w:tc>
      </w:tr>
      <w:tr w:rsidR="00857B57" w:rsidRPr="008957A7" w14:paraId="3ABAB1A8" w14:textId="77777777" w:rsidTr="00C77C1C">
        <w:trPr>
          <w:jc w:val="center"/>
        </w:trPr>
        <w:tc>
          <w:tcPr>
            <w:tcW w:w="3261" w:type="dxa"/>
            <w:vMerge/>
            <w:tcBorders>
              <w:bottom w:val="single" w:sz="4" w:space="0" w:color="auto"/>
            </w:tcBorders>
            <w:vAlign w:val="center"/>
          </w:tcPr>
          <w:p w14:paraId="350C5776"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35841C24" w14:textId="2FDBF331" w:rsidR="00857B57" w:rsidRPr="008957A7" w:rsidRDefault="00857B57" w:rsidP="00857B57">
            <w:pPr>
              <w:ind w:firstLine="0"/>
              <w:jc w:val="left"/>
              <w:rPr>
                <w:rFonts w:cs="Times New Roman"/>
                <w:sz w:val="20"/>
                <w:szCs w:val="20"/>
              </w:rPr>
            </w:pPr>
            <w:r w:rsidRPr="008957A7">
              <w:rPr>
                <w:rFonts w:cs="Times New Roman"/>
                <w:color w:val="000000"/>
                <w:sz w:val="20"/>
                <w:szCs w:val="20"/>
              </w:rPr>
              <w:t>Özel</w:t>
            </w:r>
          </w:p>
        </w:tc>
        <w:tc>
          <w:tcPr>
            <w:tcW w:w="1346" w:type="dxa"/>
            <w:tcBorders>
              <w:top w:val="single" w:sz="4" w:space="0" w:color="auto"/>
              <w:bottom w:val="single" w:sz="4" w:space="0" w:color="auto"/>
            </w:tcBorders>
            <w:vAlign w:val="center"/>
          </w:tcPr>
          <w:p w14:paraId="2838557D" w14:textId="0C45DB3F" w:rsidR="00857B57" w:rsidRPr="008957A7" w:rsidRDefault="00857B57" w:rsidP="00857B57">
            <w:pPr>
              <w:ind w:firstLine="0"/>
              <w:jc w:val="center"/>
              <w:rPr>
                <w:rFonts w:cs="Times New Roman"/>
                <w:sz w:val="20"/>
                <w:szCs w:val="20"/>
              </w:rPr>
            </w:pPr>
            <w:r w:rsidRPr="008957A7">
              <w:rPr>
                <w:rFonts w:cs="Times New Roman"/>
                <w:color w:val="000000"/>
                <w:sz w:val="20"/>
                <w:szCs w:val="20"/>
              </w:rPr>
              <w:t>6</w:t>
            </w:r>
          </w:p>
        </w:tc>
        <w:tc>
          <w:tcPr>
            <w:tcW w:w="1346" w:type="dxa"/>
            <w:tcBorders>
              <w:top w:val="single" w:sz="4" w:space="0" w:color="auto"/>
              <w:bottom w:val="single" w:sz="4" w:space="0" w:color="auto"/>
            </w:tcBorders>
            <w:vAlign w:val="center"/>
          </w:tcPr>
          <w:p w14:paraId="14347008" w14:textId="6EF8BBAD" w:rsidR="00857B57" w:rsidRPr="008957A7" w:rsidRDefault="00857B57" w:rsidP="00857B57">
            <w:pPr>
              <w:ind w:firstLine="0"/>
              <w:jc w:val="center"/>
              <w:rPr>
                <w:rFonts w:cs="Times New Roman"/>
                <w:sz w:val="20"/>
                <w:szCs w:val="20"/>
              </w:rPr>
            </w:pPr>
            <w:r w:rsidRPr="008957A7">
              <w:rPr>
                <w:rFonts w:cs="Times New Roman"/>
                <w:color w:val="000000"/>
                <w:sz w:val="20"/>
                <w:szCs w:val="20"/>
              </w:rPr>
              <w:t>4,8</w:t>
            </w:r>
          </w:p>
        </w:tc>
      </w:tr>
      <w:tr w:rsidR="00857B57" w:rsidRPr="008957A7" w14:paraId="4159F07B" w14:textId="77777777" w:rsidTr="00C77C1C">
        <w:trPr>
          <w:jc w:val="center"/>
        </w:trPr>
        <w:tc>
          <w:tcPr>
            <w:tcW w:w="3261" w:type="dxa"/>
            <w:vMerge w:val="restart"/>
            <w:tcBorders>
              <w:top w:val="single" w:sz="4" w:space="0" w:color="auto"/>
            </w:tcBorders>
            <w:vAlign w:val="center"/>
          </w:tcPr>
          <w:p w14:paraId="2FF84986" w14:textId="03A22CBA" w:rsidR="00857B57" w:rsidRPr="008957A7" w:rsidRDefault="00857B57" w:rsidP="00857B57">
            <w:pPr>
              <w:ind w:firstLine="0"/>
              <w:jc w:val="left"/>
              <w:rPr>
                <w:rFonts w:cs="Times New Roman"/>
                <w:b/>
                <w:bCs/>
                <w:sz w:val="20"/>
                <w:szCs w:val="20"/>
              </w:rPr>
            </w:pPr>
            <w:r w:rsidRPr="008957A7">
              <w:rPr>
                <w:rFonts w:cs="Times New Roman"/>
                <w:b/>
                <w:bCs/>
                <w:sz w:val="20"/>
                <w:szCs w:val="20"/>
              </w:rPr>
              <w:t>Mesleki Kıdemi</w:t>
            </w:r>
          </w:p>
        </w:tc>
        <w:tc>
          <w:tcPr>
            <w:tcW w:w="2551" w:type="dxa"/>
            <w:tcBorders>
              <w:top w:val="single" w:sz="4" w:space="0" w:color="auto"/>
              <w:bottom w:val="single" w:sz="4" w:space="0" w:color="auto"/>
            </w:tcBorders>
            <w:vAlign w:val="center"/>
          </w:tcPr>
          <w:p w14:paraId="63296009" w14:textId="6CF9C057" w:rsidR="00857B57" w:rsidRPr="008957A7" w:rsidRDefault="00857B57" w:rsidP="00857B57">
            <w:pPr>
              <w:ind w:firstLine="0"/>
              <w:jc w:val="left"/>
              <w:rPr>
                <w:rFonts w:cs="Times New Roman"/>
                <w:sz w:val="20"/>
                <w:szCs w:val="20"/>
              </w:rPr>
            </w:pPr>
            <w:r w:rsidRPr="008957A7">
              <w:rPr>
                <w:rFonts w:cs="Times New Roman"/>
                <w:color w:val="000000"/>
                <w:sz w:val="20"/>
                <w:szCs w:val="20"/>
              </w:rPr>
              <w:t>1-5 yıl</w:t>
            </w:r>
          </w:p>
        </w:tc>
        <w:tc>
          <w:tcPr>
            <w:tcW w:w="1346" w:type="dxa"/>
            <w:tcBorders>
              <w:top w:val="single" w:sz="4" w:space="0" w:color="auto"/>
              <w:bottom w:val="single" w:sz="4" w:space="0" w:color="auto"/>
            </w:tcBorders>
            <w:vAlign w:val="center"/>
          </w:tcPr>
          <w:p w14:paraId="4556289D" w14:textId="4454AD8F" w:rsidR="00857B57" w:rsidRPr="008957A7" w:rsidRDefault="00857B57" w:rsidP="00857B57">
            <w:pPr>
              <w:ind w:firstLine="0"/>
              <w:jc w:val="center"/>
              <w:rPr>
                <w:rFonts w:cs="Times New Roman"/>
                <w:sz w:val="20"/>
                <w:szCs w:val="20"/>
              </w:rPr>
            </w:pPr>
            <w:r w:rsidRPr="008957A7">
              <w:rPr>
                <w:rFonts w:cs="Times New Roman"/>
                <w:color w:val="000000"/>
                <w:sz w:val="20"/>
                <w:szCs w:val="20"/>
              </w:rPr>
              <w:t>4</w:t>
            </w:r>
          </w:p>
        </w:tc>
        <w:tc>
          <w:tcPr>
            <w:tcW w:w="1346" w:type="dxa"/>
            <w:tcBorders>
              <w:top w:val="single" w:sz="4" w:space="0" w:color="auto"/>
              <w:bottom w:val="single" w:sz="4" w:space="0" w:color="auto"/>
            </w:tcBorders>
            <w:vAlign w:val="center"/>
          </w:tcPr>
          <w:p w14:paraId="1560E5BB" w14:textId="7F932CC6" w:rsidR="00857B57" w:rsidRPr="008957A7" w:rsidRDefault="00857B57" w:rsidP="00857B57">
            <w:pPr>
              <w:ind w:firstLine="0"/>
              <w:jc w:val="center"/>
              <w:rPr>
                <w:rFonts w:cs="Times New Roman"/>
                <w:sz w:val="20"/>
                <w:szCs w:val="20"/>
              </w:rPr>
            </w:pPr>
            <w:r w:rsidRPr="008957A7">
              <w:rPr>
                <w:rFonts w:cs="Times New Roman"/>
                <w:color w:val="000000"/>
                <w:sz w:val="20"/>
                <w:szCs w:val="20"/>
              </w:rPr>
              <w:t>3,2</w:t>
            </w:r>
          </w:p>
        </w:tc>
      </w:tr>
      <w:tr w:rsidR="00857B57" w:rsidRPr="008957A7" w14:paraId="55CA4E26" w14:textId="77777777" w:rsidTr="00C77C1C">
        <w:trPr>
          <w:jc w:val="center"/>
        </w:trPr>
        <w:tc>
          <w:tcPr>
            <w:tcW w:w="3261" w:type="dxa"/>
            <w:vMerge/>
            <w:vAlign w:val="center"/>
          </w:tcPr>
          <w:p w14:paraId="2B2BA0FF"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43CC24B6" w14:textId="4C29A25D" w:rsidR="00857B57" w:rsidRPr="008957A7" w:rsidRDefault="00857B57" w:rsidP="00857B57">
            <w:pPr>
              <w:ind w:firstLine="0"/>
              <w:jc w:val="left"/>
              <w:rPr>
                <w:rFonts w:cs="Times New Roman"/>
                <w:sz w:val="20"/>
                <w:szCs w:val="20"/>
              </w:rPr>
            </w:pPr>
            <w:r w:rsidRPr="008957A7">
              <w:rPr>
                <w:rFonts w:cs="Times New Roman"/>
                <w:color w:val="000000"/>
                <w:sz w:val="20"/>
                <w:szCs w:val="20"/>
              </w:rPr>
              <w:t>6-10 yıl</w:t>
            </w:r>
          </w:p>
        </w:tc>
        <w:tc>
          <w:tcPr>
            <w:tcW w:w="1346" w:type="dxa"/>
            <w:tcBorders>
              <w:top w:val="single" w:sz="4" w:space="0" w:color="auto"/>
              <w:bottom w:val="single" w:sz="4" w:space="0" w:color="auto"/>
            </w:tcBorders>
            <w:vAlign w:val="center"/>
          </w:tcPr>
          <w:p w14:paraId="09A93E4D" w14:textId="74469C21" w:rsidR="00857B57" w:rsidRPr="008957A7" w:rsidRDefault="00857B57" w:rsidP="00857B57">
            <w:pPr>
              <w:ind w:firstLine="0"/>
              <w:jc w:val="center"/>
              <w:rPr>
                <w:rFonts w:cs="Times New Roman"/>
                <w:sz w:val="20"/>
                <w:szCs w:val="20"/>
              </w:rPr>
            </w:pPr>
            <w:r w:rsidRPr="008957A7">
              <w:rPr>
                <w:rFonts w:cs="Times New Roman"/>
                <w:color w:val="000000"/>
                <w:sz w:val="20"/>
                <w:szCs w:val="20"/>
              </w:rPr>
              <w:t>25</w:t>
            </w:r>
          </w:p>
        </w:tc>
        <w:tc>
          <w:tcPr>
            <w:tcW w:w="1346" w:type="dxa"/>
            <w:tcBorders>
              <w:top w:val="single" w:sz="4" w:space="0" w:color="auto"/>
              <w:bottom w:val="single" w:sz="4" w:space="0" w:color="auto"/>
            </w:tcBorders>
            <w:vAlign w:val="center"/>
          </w:tcPr>
          <w:p w14:paraId="3CC7BDD4" w14:textId="53E08FBB" w:rsidR="00857B57" w:rsidRPr="008957A7" w:rsidRDefault="00857B57" w:rsidP="00857B57">
            <w:pPr>
              <w:ind w:firstLine="0"/>
              <w:jc w:val="center"/>
              <w:rPr>
                <w:rFonts w:cs="Times New Roman"/>
                <w:sz w:val="20"/>
                <w:szCs w:val="20"/>
              </w:rPr>
            </w:pPr>
            <w:r w:rsidRPr="008957A7">
              <w:rPr>
                <w:rFonts w:cs="Times New Roman"/>
                <w:color w:val="000000"/>
                <w:sz w:val="20"/>
                <w:szCs w:val="20"/>
              </w:rPr>
              <w:t>20,2</w:t>
            </w:r>
          </w:p>
        </w:tc>
      </w:tr>
      <w:tr w:rsidR="00857B57" w:rsidRPr="008957A7" w14:paraId="6D26EBB9" w14:textId="77777777" w:rsidTr="00C77C1C">
        <w:trPr>
          <w:jc w:val="center"/>
        </w:trPr>
        <w:tc>
          <w:tcPr>
            <w:tcW w:w="3261" w:type="dxa"/>
            <w:vMerge/>
            <w:vAlign w:val="center"/>
          </w:tcPr>
          <w:p w14:paraId="301E6683"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194F7DF8" w14:textId="68F6C895" w:rsidR="00857B57" w:rsidRPr="008957A7" w:rsidRDefault="00857B57" w:rsidP="00857B57">
            <w:pPr>
              <w:ind w:firstLine="0"/>
              <w:jc w:val="left"/>
              <w:rPr>
                <w:rFonts w:cs="Times New Roman"/>
                <w:sz w:val="20"/>
                <w:szCs w:val="20"/>
              </w:rPr>
            </w:pPr>
            <w:r w:rsidRPr="008957A7">
              <w:rPr>
                <w:rFonts w:cs="Times New Roman"/>
                <w:color w:val="000000"/>
                <w:sz w:val="20"/>
                <w:szCs w:val="20"/>
              </w:rPr>
              <w:t>11-15 yıl</w:t>
            </w:r>
          </w:p>
        </w:tc>
        <w:tc>
          <w:tcPr>
            <w:tcW w:w="1346" w:type="dxa"/>
            <w:tcBorders>
              <w:top w:val="single" w:sz="4" w:space="0" w:color="auto"/>
              <w:bottom w:val="single" w:sz="4" w:space="0" w:color="auto"/>
            </w:tcBorders>
            <w:vAlign w:val="center"/>
          </w:tcPr>
          <w:p w14:paraId="19A0466C" w14:textId="5E79D930" w:rsidR="00857B57" w:rsidRPr="008957A7" w:rsidRDefault="00857B57" w:rsidP="00857B57">
            <w:pPr>
              <w:ind w:firstLine="0"/>
              <w:jc w:val="center"/>
              <w:rPr>
                <w:rFonts w:cs="Times New Roman"/>
                <w:sz w:val="20"/>
                <w:szCs w:val="20"/>
              </w:rPr>
            </w:pPr>
            <w:r w:rsidRPr="008957A7">
              <w:rPr>
                <w:rFonts w:cs="Times New Roman"/>
                <w:color w:val="000000"/>
                <w:sz w:val="20"/>
                <w:szCs w:val="20"/>
              </w:rPr>
              <w:t>36</w:t>
            </w:r>
          </w:p>
        </w:tc>
        <w:tc>
          <w:tcPr>
            <w:tcW w:w="1346" w:type="dxa"/>
            <w:tcBorders>
              <w:top w:val="single" w:sz="4" w:space="0" w:color="auto"/>
              <w:bottom w:val="single" w:sz="4" w:space="0" w:color="auto"/>
            </w:tcBorders>
            <w:vAlign w:val="center"/>
          </w:tcPr>
          <w:p w14:paraId="34BA60F8" w14:textId="038DF735" w:rsidR="00857B57" w:rsidRPr="008957A7" w:rsidRDefault="00857B57" w:rsidP="00857B57">
            <w:pPr>
              <w:ind w:firstLine="0"/>
              <w:jc w:val="center"/>
              <w:rPr>
                <w:rFonts w:cs="Times New Roman"/>
                <w:sz w:val="20"/>
                <w:szCs w:val="20"/>
              </w:rPr>
            </w:pPr>
            <w:r w:rsidRPr="008957A7">
              <w:rPr>
                <w:rFonts w:cs="Times New Roman"/>
                <w:color w:val="000000"/>
                <w:sz w:val="20"/>
                <w:szCs w:val="20"/>
              </w:rPr>
              <w:t>29,0</w:t>
            </w:r>
          </w:p>
        </w:tc>
      </w:tr>
      <w:tr w:rsidR="00857B57" w:rsidRPr="008957A7" w14:paraId="2E60F3AA" w14:textId="77777777" w:rsidTr="00C77C1C">
        <w:trPr>
          <w:jc w:val="center"/>
        </w:trPr>
        <w:tc>
          <w:tcPr>
            <w:tcW w:w="3261" w:type="dxa"/>
            <w:vMerge/>
            <w:vAlign w:val="center"/>
          </w:tcPr>
          <w:p w14:paraId="05564BF2"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5AAC3963" w14:textId="78516DE3" w:rsidR="00857B57" w:rsidRPr="008957A7" w:rsidRDefault="00857B57" w:rsidP="00857B57">
            <w:pPr>
              <w:ind w:firstLine="0"/>
              <w:jc w:val="left"/>
              <w:rPr>
                <w:rFonts w:cs="Times New Roman"/>
                <w:sz w:val="20"/>
                <w:szCs w:val="20"/>
              </w:rPr>
            </w:pPr>
            <w:r w:rsidRPr="008957A7">
              <w:rPr>
                <w:rFonts w:cs="Times New Roman"/>
                <w:color w:val="000000"/>
                <w:sz w:val="20"/>
                <w:szCs w:val="20"/>
              </w:rPr>
              <w:t>16-20 yıl</w:t>
            </w:r>
          </w:p>
        </w:tc>
        <w:tc>
          <w:tcPr>
            <w:tcW w:w="1346" w:type="dxa"/>
            <w:tcBorders>
              <w:top w:val="single" w:sz="4" w:space="0" w:color="auto"/>
              <w:bottom w:val="single" w:sz="4" w:space="0" w:color="auto"/>
            </w:tcBorders>
            <w:vAlign w:val="center"/>
          </w:tcPr>
          <w:p w14:paraId="1C2266D4" w14:textId="66F1A229" w:rsidR="00857B57" w:rsidRPr="008957A7" w:rsidRDefault="00857B57" w:rsidP="00857B57">
            <w:pPr>
              <w:ind w:firstLine="0"/>
              <w:jc w:val="center"/>
              <w:rPr>
                <w:rFonts w:cs="Times New Roman"/>
                <w:sz w:val="20"/>
                <w:szCs w:val="20"/>
              </w:rPr>
            </w:pPr>
            <w:r w:rsidRPr="008957A7">
              <w:rPr>
                <w:rFonts w:cs="Times New Roman"/>
                <w:color w:val="000000"/>
                <w:sz w:val="20"/>
                <w:szCs w:val="20"/>
              </w:rPr>
              <w:t>26</w:t>
            </w:r>
          </w:p>
        </w:tc>
        <w:tc>
          <w:tcPr>
            <w:tcW w:w="1346" w:type="dxa"/>
            <w:tcBorders>
              <w:top w:val="single" w:sz="4" w:space="0" w:color="auto"/>
              <w:bottom w:val="single" w:sz="4" w:space="0" w:color="auto"/>
            </w:tcBorders>
            <w:vAlign w:val="center"/>
          </w:tcPr>
          <w:p w14:paraId="6ECFA103" w14:textId="5EE6F31B" w:rsidR="00857B57" w:rsidRPr="008957A7" w:rsidRDefault="00857B57" w:rsidP="00857B57">
            <w:pPr>
              <w:ind w:firstLine="0"/>
              <w:jc w:val="center"/>
              <w:rPr>
                <w:rFonts w:cs="Times New Roman"/>
                <w:sz w:val="20"/>
                <w:szCs w:val="20"/>
              </w:rPr>
            </w:pPr>
            <w:r w:rsidRPr="008957A7">
              <w:rPr>
                <w:rFonts w:cs="Times New Roman"/>
                <w:color w:val="000000"/>
                <w:sz w:val="20"/>
                <w:szCs w:val="20"/>
              </w:rPr>
              <w:t>21,0</w:t>
            </w:r>
          </w:p>
        </w:tc>
      </w:tr>
      <w:tr w:rsidR="00857B57" w:rsidRPr="008957A7" w14:paraId="2E558A9F" w14:textId="77777777" w:rsidTr="00C77C1C">
        <w:trPr>
          <w:jc w:val="center"/>
        </w:trPr>
        <w:tc>
          <w:tcPr>
            <w:tcW w:w="3261" w:type="dxa"/>
            <w:vMerge/>
            <w:vAlign w:val="center"/>
          </w:tcPr>
          <w:p w14:paraId="09CD42E5"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228C099C" w14:textId="5D094872" w:rsidR="00857B57" w:rsidRPr="008957A7" w:rsidRDefault="00857B57" w:rsidP="00857B57">
            <w:pPr>
              <w:ind w:firstLine="0"/>
              <w:jc w:val="left"/>
              <w:rPr>
                <w:rFonts w:cs="Times New Roman"/>
                <w:sz w:val="20"/>
                <w:szCs w:val="20"/>
              </w:rPr>
            </w:pPr>
            <w:r w:rsidRPr="008957A7">
              <w:rPr>
                <w:rFonts w:cs="Times New Roman"/>
                <w:color w:val="000000"/>
                <w:sz w:val="20"/>
                <w:szCs w:val="20"/>
              </w:rPr>
              <w:t>21-25 yıl</w:t>
            </w:r>
          </w:p>
        </w:tc>
        <w:tc>
          <w:tcPr>
            <w:tcW w:w="1346" w:type="dxa"/>
            <w:tcBorders>
              <w:top w:val="single" w:sz="4" w:space="0" w:color="auto"/>
              <w:bottom w:val="single" w:sz="4" w:space="0" w:color="auto"/>
            </w:tcBorders>
            <w:vAlign w:val="center"/>
          </w:tcPr>
          <w:p w14:paraId="715964E9" w14:textId="482D1DFF" w:rsidR="00857B57" w:rsidRPr="008957A7" w:rsidRDefault="00857B57" w:rsidP="00857B57">
            <w:pPr>
              <w:ind w:firstLine="0"/>
              <w:jc w:val="center"/>
              <w:rPr>
                <w:rFonts w:cs="Times New Roman"/>
                <w:sz w:val="20"/>
                <w:szCs w:val="20"/>
              </w:rPr>
            </w:pPr>
            <w:r w:rsidRPr="008957A7">
              <w:rPr>
                <w:rFonts w:cs="Times New Roman"/>
                <w:color w:val="000000"/>
                <w:sz w:val="20"/>
                <w:szCs w:val="20"/>
              </w:rPr>
              <w:t>18</w:t>
            </w:r>
          </w:p>
        </w:tc>
        <w:tc>
          <w:tcPr>
            <w:tcW w:w="1346" w:type="dxa"/>
            <w:tcBorders>
              <w:top w:val="single" w:sz="4" w:space="0" w:color="auto"/>
              <w:bottom w:val="single" w:sz="4" w:space="0" w:color="auto"/>
            </w:tcBorders>
            <w:vAlign w:val="center"/>
          </w:tcPr>
          <w:p w14:paraId="0D81242D" w14:textId="05E49EA6" w:rsidR="00857B57" w:rsidRPr="008957A7" w:rsidRDefault="00857B57" w:rsidP="00857B57">
            <w:pPr>
              <w:ind w:firstLine="0"/>
              <w:jc w:val="center"/>
              <w:rPr>
                <w:rFonts w:cs="Times New Roman"/>
                <w:sz w:val="20"/>
                <w:szCs w:val="20"/>
              </w:rPr>
            </w:pPr>
            <w:r w:rsidRPr="008957A7">
              <w:rPr>
                <w:rFonts w:cs="Times New Roman"/>
                <w:color w:val="000000"/>
                <w:sz w:val="20"/>
                <w:szCs w:val="20"/>
              </w:rPr>
              <w:t>14,5</w:t>
            </w:r>
          </w:p>
        </w:tc>
      </w:tr>
      <w:tr w:rsidR="00857B57" w:rsidRPr="008957A7" w14:paraId="32CA875C" w14:textId="77777777" w:rsidTr="00C77C1C">
        <w:trPr>
          <w:jc w:val="center"/>
        </w:trPr>
        <w:tc>
          <w:tcPr>
            <w:tcW w:w="3261" w:type="dxa"/>
            <w:vMerge/>
            <w:tcBorders>
              <w:bottom w:val="single" w:sz="4" w:space="0" w:color="auto"/>
            </w:tcBorders>
            <w:vAlign w:val="center"/>
          </w:tcPr>
          <w:p w14:paraId="22B3B90D"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63CEDF8B" w14:textId="2EA70612" w:rsidR="00857B57" w:rsidRPr="008957A7" w:rsidRDefault="00857B57" w:rsidP="00857B57">
            <w:pPr>
              <w:ind w:firstLine="0"/>
              <w:jc w:val="left"/>
              <w:rPr>
                <w:rFonts w:cs="Times New Roman"/>
                <w:sz w:val="20"/>
                <w:szCs w:val="20"/>
              </w:rPr>
            </w:pPr>
            <w:r w:rsidRPr="008957A7">
              <w:rPr>
                <w:rFonts w:cs="Times New Roman"/>
                <w:color w:val="000000"/>
                <w:sz w:val="20"/>
                <w:szCs w:val="20"/>
              </w:rPr>
              <w:t>25 ve üzeri</w:t>
            </w:r>
          </w:p>
        </w:tc>
        <w:tc>
          <w:tcPr>
            <w:tcW w:w="1346" w:type="dxa"/>
            <w:tcBorders>
              <w:top w:val="single" w:sz="4" w:space="0" w:color="auto"/>
              <w:bottom w:val="single" w:sz="4" w:space="0" w:color="auto"/>
            </w:tcBorders>
            <w:vAlign w:val="center"/>
          </w:tcPr>
          <w:p w14:paraId="1262BDB4" w14:textId="58A0AA1E" w:rsidR="00857B57" w:rsidRPr="008957A7" w:rsidRDefault="00857B57" w:rsidP="00857B57">
            <w:pPr>
              <w:ind w:firstLine="0"/>
              <w:jc w:val="center"/>
              <w:rPr>
                <w:rFonts w:cs="Times New Roman"/>
                <w:sz w:val="20"/>
                <w:szCs w:val="20"/>
              </w:rPr>
            </w:pPr>
            <w:r w:rsidRPr="008957A7">
              <w:rPr>
                <w:rFonts w:cs="Times New Roman"/>
                <w:color w:val="000000"/>
                <w:sz w:val="20"/>
                <w:szCs w:val="20"/>
              </w:rPr>
              <w:t>15</w:t>
            </w:r>
          </w:p>
        </w:tc>
        <w:tc>
          <w:tcPr>
            <w:tcW w:w="1346" w:type="dxa"/>
            <w:tcBorders>
              <w:top w:val="single" w:sz="4" w:space="0" w:color="auto"/>
              <w:bottom w:val="single" w:sz="4" w:space="0" w:color="auto"/>
            </w:tcBorders>
            <w:vAlign w:val="center"/>
          </w:tcPr>
          <w:p w14:paraId="71144C93" w14:textId="26AB28FA" w:rsidR="00857B57" w:rsidRPr="008957A7" w:rsidRDefault="00857B57" w:rsidP="00857B57">
            <w:pPr>
              <w:ind w:firstLine="0"/>
              <w:jc w:val="center"/>
              <w:rPr>
                <w:rFonts w:cs="Times New Roman"/>
                <w:sz w:val="20"/>
                <w:szCs w:val="20"/>
              </w:rPr>
            </w:pPr>
            <w:r w:rsidRPr="008957A7">
              <w:rPr>
                <w:rFonts w:cs="Times New Roman"/>
                <w:color w:val="000000"/>
                <w:sz w:val="20"/>
                <w:szCs w:val="20"/>
              </w:rPr>
              <w:t>12,1</w:t>
            </w:r>
          </w:p>
        </w:tc>
      </w:tr>
      <w:tr w:rsidR="00857B57" w:rsidRPr="008957A7" w14:paraId="4A783FA2" w14:textId="77777777" w:rsidTr="00C77C1C">
        <w:trPr>
          <w:jc w:val="center"/>
        </w:trPr>
        <w:tc>
          <w:tcPr>
            <w:tcW w:w="3261" w:type="dxa"/>
            <w:vMerge w:val="restart"/>
            <w:tcBorders>
              <w:top w:val="single" w:sz="4" w:space="0" w:color="auto"/>
            </w:tcBorders>
            <w:vAlign w:val="center"/>
          </w:tcPr>
          <w:p w14:paraId="326B6558" w14:textId="16A5717A" w:rsidR="00857B57" w:rsidRPr="008957A7" w:rsidRDefault="00857B57" w:rsidP="00857B57">
            <w:pPr>
              <w:ind w:firstLine="0"/>
              <w:jc w:val="left"/>
              <w:rPr>
                <w:rFonts w:cs="Times New Roman"/>
                <w:b/>
                <w:bCs/>
                <w:sz w:val="20"/>
                <w:szCs w:val="20"/>
              </w:rPr>
            </w:pPr>
            <w:r w:rsidRPr="008957A7">
              <w:rPr>
                <w:rFonts w:cs="Times New Roman"/>
                <w:b/>
                <w:bCs/>
                <w:sz w:val="20"/>
                <w:szCs w:val="20"/>
              </w:rPr>
              <w:t>Yönetici Kıdemi</w:t>
            </w:r>
          </w:p>
        </w:tc>
        <w:tc>
          <w:tcPr>
            <w:tcW w:w="2551" w:type="dxa"/>
            <w:tcBorders>
              <w:top w:val="single" w:sz="4" w:space="0" w:color="auto"/>
              <w:bottom w:val="single" w:sz="4" w:space="0" w:color="auto"/>
            </w:tcBorders>
            <w:vAlign w:val="center"/>
          </w:tcPr>
          <w:p w14:paraId="5D1B9F75" w14:textId="35941AD8" w:rsidR="00857B57" w:rsidRPr="008957A7" w:rsidRDefault="00563143" w:rsidP="00857B57">
            <w:pPr>
              <w:ind w:firstLine="0"/>
              <w:jc w:val="left"/>
              <w:rPr>
                <w:rFonts w:cs="Times New Roman"/>
                <w:sz w:val="20"/>
                <w:szCs w:val="20"/>
              </w:rPr>
            </w:pPr>
            <w:r w:rsidRPr="008957A7">
              <w:rPr>
                <w:rFonts w:cs="Times New Roman"/>
                <w:color w:val="000000"/>
                <w:sz w:val="20"/>
                <w:szCs w:val="20"/>
              </w:rPr>
              <w:t>Bir Yıldan Daha Az</w:t>
            </w:r>
          </w:p>
        </w:tc>
        <w:tc>
          <w:tcPr>
            <w:tcW w:w="1346" w:type="dxa"/>
            <w:tcBorders>
              <w:top w:val="single" w:sz="4" w:space="0" w:color="auto"/>
              <w:bottom w:val="single" w:sz="4" w:space="0" w:color="auto"/>
            </w:tcBorders>
            <w:vAlign w:val="center"/>
          </w:tcPr>
          <w:p w14:paraId="07C13814" w14:textId="53F159D5" w:rsidR="00857B57" w:rsidRPr="008957A7" w:rsidRDefault="00857B57" w:rsidP="00857B57">
            <w:pPr>
              <w:ind w:firstLine="0"/>
              <w:jc w:val="center"/>
              <w:rPr>
                <w:rFonts w:cs="Times New Roman"/>
                <w:sz w:val="20"/>
                <w:szCs w:val="20"/>
              </w:rPr>
            </w:pPr>
            <w:r w:rsidRPr="008957A7">
              <w:rPr>
                <w:rFonts w:cs="Times New Roman"/>
                <w:color w:val="000000"/>
                <w:sz w:val="20"/>
                <w:szCs w:val="20"/>
              </w:rPr>
              <w:t>8</w:t>
            </w:r>
          </w:p>
        </w:tc>
        <w:tc>
          <w:tcPr>
            <w:tcW w:w="1346" w:type="dxa"/>
            <w:tcBorders>
              <w:top w:val="single" w:sz="4" w:space="0" w:color="auto"/>
              <w:bottom w:val="single" w:sz="4" w:space="0" w:color="auto"/>
            </w:tcBorders>
            <w:vAlign w:val="center"/>
          </w:tcPr>
          <w:p w14:paraId="1A911250" w14:textId="6D10200F" w:rsidR="00857B57" w:rsidRPr="008957A7" w:rsidRDefault="00857B57" w:rsidP="00857B57">
            <w:pPr>
              <w:ind w:firstLine="0"/>
              <w:jc w:val="center"/>
              <w:rPr>
                <w:rFonts w:cs="Times New Roman"/>
                <w:sz w:val="20"/>
                <w:szCs w:val="20"/>
              </w:rPr>
            </w:pPr>
            <w:r w:rsidRPr="008957A7">
              <w:rPr>
                <w:rFonts w:cs="Times New Roman"/>
                <w:color w:val="000000"/>
                <w:sz w:val="20"/>
                <w:szCs w:val="20"/>
              </w:rPr>
              <w:t>6,5</w:t>
            </w:r>
          </w:p>
        </w:tc>
      </w:tr>
      <w:tr w:rsidR="00857B57" w:rsidRPr="008957A7" w14:paraId="45565854" w14:textId="77777777" w:rsidTr="00C77C1C">
        <w:trPr>
          <w:jc w:val="center"/>
        </w:trPr>
        <w:tc>
          <w:tcPr>
            <w:tcW w:w="3261" w:type="dxa"/>
            <w:vMerge/>
            <w:vAlign w:val="center"/>
          </w:tcPr>
          <w:p w14:paraId="36C235B4"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53930E29" w14:textId="1EAADDEE" w:rsidR="00857B57" w:rsidRPr="008957A7" w:rsidRDefault="00857B57" w:rsidP="00857B57">
            <w:pPr>
              <w:ind w:firstLine="0"/>
              <w:jc w:val="left"/>
              <w:rPr>
                <w:rFonts w:cs="Times New Roman"/>
                <w:sz w:val="20"/>
                <w:szCs w:val="20"/>
              </w:rPr>
            </w:pPr>
            <w:r w:rsidRPr="008957A7">
              <w:rPr>
                <w:rFonts w:cs="Times New Roman"/>
                <w:color w:val="000000"/>
                <w:sz w:val="20"/>
                <w:szCs w:val="20"/>
              </w:rPr>
              <w:t>1 ila 2 yıl</w:t>
            </w:r>
          </w:p>
        </w:tc>
        <w:tc>
          <w:tcPr>
            <w:tcW w:w="1346" w:type="dxa"/>
            <w:tcBorders>
              <w:top w:val="single" w:sz="4" w:space="0" w:color="auto"/>
              <w:bottom w:val="single" w:sz="4" w:space="0" w:color="auto"/>
            </w:tcBorders>
            <w:vAlign w:val="center"/>
          </w:tcPr>
          <w:p w14:paraId="4B931795" w14:textId="1C10BE51" w:rsidR="00857B57" w:rsidRPr="008957A7" w:rsidRDefault="00857B57" w:rsidP="00857B57">
            <w:pPr>
              <w:ind w:firstLine="0"/>
              <w:jc w:val="center"/>
              <w:rPr>
                <w:rFonts w:cs="Times New Roman"/>
                <w:sz w:val="20"/>
                <w:szCs w:val="20"/>
              </w:rPr>
            </w:pPr>
            <w:r w:rsidRPr="008957A7">
              <w:rPr>
                <w:rFonts w:cs="Times New Roman"/>
                <w:color w:val="000000"/>
                <w:sz w:val="20"/>
                <w:szCs w:val="20"/>
              </w:rPr>
              <w:t>16</w:t>
            </w:r>
          </w:p>
        </w:tc>
        <w:tc>
          <w:tcPr>
            <w:tcW w:w="1346" w:type="dxa"/>
            <w:tcBorders>
              <w:top w:val="single" w:sz="4" w:space="0" w:color="auto"/>
              <w:bottom w:val="single" w:sz="4" w:space="0" w:color="auto"/>
            </w:tcBorders>
            <w:vAlign w:val="center"/>
          </w:tcPr>
          <w:p w14:paraId="64FC7D0D" w14:textId="4961EE82" w:rsidR="00857B57" w:rsidRPr="008957A7" w:rsidRDefault="00857B57" w:rsidP="00857B57">
            <w:pPr>
              <w:ind w:firstLine="0"/>
              <w:jc w:val="center"/>
              <w:rPr>
                <w:rFonts w:cs="Times New Roman"/>
                <w:sz w:val="20"/>
                <w:szCs w:val="20"/>
              </w:rPr>
            </w:pPr>
            <w:r w:rsidRPr="008957A7">
              <w:rPr>
                <w:rFonts w:cs="Times New Roman"/>
                <w:color w:val="000000"/>
                <w:sz w:val="20"/>
                <w:szCs w:val="20"/>
              </w:rPr>
              <w:t>12,9</w:t>
            </w:r>
          </w:p>
        </w:tc>
      </w:tr>
      <w:tr w:rsidR="00857B57" w:rsidRPr="008957A7" w14:paraId="40969894" w14:textId="77777777" w:rsidTr="00C77C1C">
        <w:trPr>
          <w:jc w:val="center"/>
        </w:trPr>
        <w:tc>
          <w:tcPr>
            <w:tcW w:w="3261" w:type="dxa"/>
            <w:vMerge/>
            <w:vAlign w:val="center"/>
          </w:tcPr>
          <w:p w14:paraId="0EBA8FE9"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262F8AFA" w14:textId="4D07DD33" w:rsidR="00857B57" w:rsidRPr="008957A7" w:rsidRDefault="00857B57" w:rsidP="00857B57">
            <w:pPr>
              <w:ind w:firstLine="0"/>
              <w:jc w:val="left"/>
              <w:rPr>
                <w:rFonts w:cs="Times New Roman"/>
                <w:sz w:val="20"/>
                <w:szCs w:val="20"/>
              </w:rPr>
            </w:pPr>
            <w:r w:rsidRPr="008957A7">
              <w:rPr>
                <w:rFonts w:cs="Times New Roman"/>
                <w:color w:val="000000"/>
                <w:sz w:val="20"/>
                <w:szCs w:val="20"/>
              </w:rPr>
              <w:t>3 ila 5 yıl</w:t>
            </w:r>
          </w:p>
        </w:tc>
        <w:tc>
          <w:tcPr>
            <w:tcW w:w="1346" w:type="dxa"/>
            <w:tcBorders>
              <w:top w:val="single" w:sz="4" w:space="0" w:color="auto"/>
              <w:bottom w:val="single" w:sz="4" w:space="0" w:color="auto"/>
            </w:tcBorders>
            <w:vAlign w:val="center"/>
          </w:tcPr>
          <w:p w14:paraId="08F36E8B" w14:textId="41BDBD8D" w:rsidR="00857B57" w:rsidRPr="008957A7" w:rsidRDefault="00857B57" w:rsidP="00857B57">
            <w:pPr>
              <w:ind w:firstLine="0"/>
              <w:jc w:val="center"/>
              <w:rPr>
                <w:rFonts w:cs="Times New Roman"/>
                <w:sz w:val="20"/>
                <w:szCs w:val="20"/>
              </w:rPr>
            </w:pPr>
            <w:r w:rsidRPr="008957A7">
              <w:rPr>
                <w:rFonts w:cs="Times New Roman"/>
                <w:color w:val="000000"/>
                <w:sz w:val="20"/>
                <w:szCs w:val="20"/>
              </w:rPr>
              <w:t>36</w:t>
            </w:r>
          </w:p>
        </w:tc>
        <w:tc>
          <w:tcPr>
            <w:tcW w:w="1346" w:type="dxa"/>
            <w:tcBorders>
              <w:top w:val="single" w:sz="4" w:space="0" w:color="auto"/>
              <w:bottom w:val="single" w:sz="4" w:space="0" w:color="auto"/>
            </w:tcBorders>
            <w:vAlign w:val="center"/>
          </w:tcPr>
          <w:p w14:paraId="7DE4762D" w14:textId="271DA3C4" w:rsidR="00857B57" w:rsidRPr="008957A7" w:rsidRDefault="00857B57" w:rsidP="00857B57">
            <w:pPr>
              <w:ind w:firstLine="0"/>
              <w:jc w:val="center"/>
              <w:rPr>
                <w:rFonts w:cs="Times New Roman"/>
                <w:sz w:val="20"/>
                <w:szCs w:val="20"/>
              </w:rPr>
            </w:pPr>
            <w:r w:rsidRPr="008957A7">
              <w:rPr>
                <w:rFonts w:cs="Times New Roman"/>
                <w:color w:val="000000"/>
                <w:sz w:val="20"/>
                <w:szCs w:val="20"/>
              </w:rPr>
              <w:t>29,0</w:t>
            </w:r>
          </w:p>
        </w:tc>
      </w:tr>
      <w:tr w:rsidR="00857B57" w:rsidRPr="008957A7" w14:paraId="653DF7E3" w14:textId="77777777" w:rsidTr="00C77C1C">
        <w:trPr>
          <w:jc w:val="center"/>
        </w:trPr>
        <w:tc>
          <w:tcPr>
            <w:tcW w:w="3261" w:type="dxa"/>
            <w:vMerge/>
            <w:vAlign w:val="center"/>
          </w:tcPr>
          <w:p w14:paraId="6C6845E5"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774E641D" w14:textId="37204C01" w:rsidR="00857B57" w:rsidRPr="008957A7" w:rsidRDefault="00857B57" w:rsidP="00857B57">
            <w:pPr>
              <w:ind w:firstLine="0"/>
              <w:jc w:val="left"/>
              <w:rPr>
                <w:rFonts w:cs="Times New Roman"/>
                <w:sz w:val="20"/>
                <w:szCs w:val="20"/>
              </w:rPr>
            </w:pPr>
            <w:r w:rsidRPr="008957A7">
              <w:rPr>
                <w:rFonts w:cs="Times New Roman"/>
                <w:color w:val="000000"/>
                <w:sz w:val="20"/>
                <w:szCs w:val="20"/>
              </w:rPr>
              <w:t>6 ila 10 yıl</w:t>
            </w:r>
          </w:p>
        </w:tc>
        <w:tc>
          <w:tcPr>
            <w:tcW w:w="1346" w:type="dxa"/>
            <w:tcBorders>
              <w:top w:val="single" w:sz="4" w:space="0" w:color="auto"/>
              <w:bottom w:val="single" w:sz="4" w:space="0" w:color="auto"/>
            </w:tcBorders>
            <w:vAlign w:val="center"/>
          </w:tcPr>
          <w:p w14:paraId="1563AB8B" w14:textId="6D1085DF" w:rsidR="00857B57" w:rsidRPr="008957A7" w:rsidRDefault="00857B57" w:rsidP="00857B57">
            <w:pPr>
              <w:ind w:firstLine="0"/>
              <w:jc w:val="center"/>
              <w:rPr>
                <w:rFonts w:cs="Times New Roman"/>
                <w:sz w:val="20"/>
                <w:szCs w:val="20"/>
              </w:rPr>
            </w:pPr>
            <w:r w:rsidRPr="008957A7">
              <w:rPr>
                <w:rFonts w:cs="Times New Roman"/>
                <w:color w:val="000000"/>
                <w:sz w:val="20"/>
                <w:szCs w:val="20"/>
              </w:rPr>
              <w:t>41</w:t>
            </w:r>
          </w:p>
        </w:tc>
        <w:tc>
          <w:tcPr>
            <w:tcW w:w="1346" w:type="dxa"/>
            <w:tcBorders>
              <w:top w:val="single" w:sz="4" w:space="0" w:color="auto"/>
              <w:bottom w:val="single" w:sz="4" w:space="0" w:color="auto"/>
            </w:tcBorders>
            <w:vAlign w:val="center"/>
          </w:tcPr>
          <w:p w14:paraId="2BB8A27A" w14:textId="2DECAF1A" w:rsidR="00857B57" w:rsidRPr="008957A7" w:rsidRDefault="00857B57" w:rsidP="00857B57">
            <w:pPr>
              <w:ind w:firstLine="0"/>
              <w:jc w:val="center"/>
              <w:rPr>
                <w:rFonts w:cs="Times New Roman"/>
                <w:sz w:val="20"/>
                <w:szCs w:val="20"/>
              </w:rPr>
            </w:pPr>
            <w:r w:rsidRPr="008957A7">
              <w:rPr>
                <w:rFonts w:cs="Times New Roman"/>
                <w:color w:val="000000"/>
                <w:sz w:val="20"/>
                <w:szCs w:val="20"/>
              </w:rPr>
              <w:t>33,1</w:t>
            </w:r>
          </w:p>
        </w:tc>
      </w:tr>
      <w:tr w:rsidR="00857B57" w:rsidRPr="008957A7" w14:paraId="4D138881" w14:textId="77777777" w:rsidTr="00C77C1C">
        <w:trPr>
          <w:jc w:val="center"/>
        </w:trPr>
        <w:tc>
          <w:tcPr>
            <w:tcW w:w="3261" w:type="dxa"/>
            <w:vMerge/>
            <w:tcBorders>
              <w:bottom w:val="single" w:sz="4" w:space="0" w:color="auto"/>
            </w:tcBorders>
            <w:vAlign w:val="center"/>
          </w:tcPr>
          <w:p w14:paraId="4B087D2A"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1FB69957" w14:textId="6C065248" w:rsidR="00857B57" w:rsidRPr="008957A7" w:rsidRDefault="00857B57" w:rsidP="00857B57">
            <w:pPr>
              <w:ind w:firstLine="0"/>
              <w:jc w:val="left"/>
              <w:rPr>
                <w:rFonts w:cs="Times New Roman"/>
                <w:sz w:val="20"/>
                <w:szCs w:val="20"/>
              </w:rPr>
            </w:pPr>
            <w:r w:rsidRPr="008957A7">
              <w:rPr>
                <w:rFonts w:cs="Times New Roman"/>
                <w:color w:val="000000"/>
                <w:sz w:val="20"/>
                <w:szCs w:val="20"/>
              </w:rPr>
              <w:t>10 yıl ve üzeri</w:t>
            </w:r>
          </w:p>
        </w:tc>
        <w:tc>
          <w:tcPr>
            <w:tcW w:w="1346" w:type="dxa"/>
            <w:tcBorders>
              <w:top w:val="single" w:sz="4" w:space="0" w:color="auto"/>
              <w:bottom w:val="single" w:sz="4" w:space="0" w:color="auto"/>
            </w:tcBorders>
            <w:vAlign w:val="center"/>
          </w:tcPr>
          <w:p w14:paraId="3B25535B" w14:textId="498F8C31" w:rsidR="00857B57" w:rsidRPr="008957A7" w:rsidRDefault="00857B57" w:rsidP="00857B57">
            <w:pPr>
              <w:ind w:firstLine="0"/>
              <w:jc w:val="center"/>
              <w:rPr>
                <w:rFonts w:cs="Times New Roman"/>
                <w:sz w:val="20"/>
                <w:szCs w:val="20"/>
              </w:rPr>
            </w:pPr>
            <w:r w:rsidRPr="008957A7">
              <w:rPr>
                <w:rFonts w:cs="Times New Roman"/>
                <w:color w:val="000000"/>
                <w:sz w:val="20"/>
                <w:szCs w:val="20"/>
              </w:rPr>
              <w:t>23</w:t>
            </w:r>
          </w:p>
        </w:tc>
        <w:tc>
          <w:tcPr>
            <w:tcW w:w="1346" w:type="dxa"/>
            <w:tcBorders>
              <w:top w:val="single" w:sz="4" w:space="0" w:color="auto"/>
              <w:bottom w:val="single" w:sz="4" w:space="0" w:color="auto"/>
            </w:tcBorders>
            <w:vAlign w:val="center"/>
          </w:tcPr>
          <w:p w14:paraId="21FB9F1B" w14:textId="23020D58" w:rsidR="00857B57" w:rsidRPr="008957A7" w:rsidRDefault="00857B57" w:rsidP="00857B57">
            <w:pPr>
              <w:ind w:firstLine="0"/>
              <w:jc w:val="center"/>
              <w:rPr>
                <w:rFonts w:cs="Times New Roman"/>
                <w:sz w:val="20"/>
                <w:szCs w:val="20"/>
              </w:rPr>
            </w:pPr>
            <w:r w:rsidRPr="008957A7">
              <w:rPr>
                <w:rFonts w:cs="Times New Roman"/>
                <w:color w:val="000000"/>
                <w:sz w:val="20"/>
                <w:szCs w:val="20"/>
              </w:rPr>
              <w:t>18,5</w:t>
            </w:r>
          </w:p>
        </w:tc>
      </w:tr>
      <w:tr w:rsidR="00857B57" w:rsidRPr="008957A7" w14:paraId="2C0FBCB3" w14:textId="77777777" w:rsidTr="00C77C1C">
        <w:trPr>
          <w:jc w:val="center"/>
        </w:trPr>
        <w:tc>
          <w:tcPr>
            <w:tcW w:w="3261" w:type="dxa"/>
            <w:vMerge w:val="restart"/>
            <w:tcBorders>
              <w:top w:val="single" w:sz="4" w:space="0" w:color="auto"/>
            </w:tcBorders>
            <w:vAlign w:val="center"/>
          </w:tcPr>
          <w:p w14:paraId="022E0904" w14:textId="46FB3690" w:rsidR="00857B57" w:rsidRPr="008957A7" w:rsidRDefault="00857B57" w:rsidP="00857B57">
            <w:pPr>
              <w:ind w:firstLine="0"/>
              <w:jc w:val="left"/>
              <w:rPr>
                <w:rFonts w:cs="Times New Roman"/>
                <w:b/>
                <w:bCs/>
                <w:sz w:val="20"/>
                <w:szCs w:val="20"/>
              </w:rPr>
            </w:pPr>
            <w:r w:rsidRPr="008957A7">
              <w:rPr>
                <w:rFonts w:cs="Times New Roman"/>
                <w:b/>
                <w:bCs/>
                <w:sz w:val="20"/>
                <w:szCs w:val="20"/>
              </w:rPr>
              <w:t xml:space="preserve">Görev </w:t>
            </w:r>
            <w:r>
              <w:rPr>
                <w:rFonts w:cs="Times New Roman"/>
                <w:b/>
                <w:bCs/>
                <w:sz w:val="20"/>
                <w:szCs w:val="20"/>
              </w:rPr>
              <w:t>Y</w:t>
            </w:r>
            <w:r w:rsidRPr="008957A7">
              <w:rPr>
                <w:rFonts w:cs="Times New Roman"/>
                <w:b/>
                <w:bCs/>
                <w:sz w:val="20"/>
                <w:szCs w:val="20"/>
              </w:rPr>
              <w:t xml:space="preserve">aptığı </w:t>
            </w:r>
            <w:r>
              <w:rPr>
                <w:rFonts w:cs="Times New Roman"/>
                <w:b/>
                <w:bCs/>
                <w:sz w:val="20"/>
                <w:szCs w:val="20"/>
              </w:rPr>
              <w:t>İ</w:t>
            </w:r>
            <w:r w:rsidRPr="008957A7">
              <w:rPr>
                <w:rFonts w:cs="Times New Roman"/>
                <w:b/>
                <w:bCs/>
                <w:sz w:val="20"/>
                <w:szCs w:val="20"/>
              </w:rPr>
              <w:t xml:space="preserve">lçe </w:t>
            </w:r>
          </w:p>
        </w:tc>
        <w:tc>
          <w:tcPr>
            <w:tcW w:w="2551" w:type="dxa"/>
            <w:tcBorders>
              <w:top w:val="single" w:sz="4" w:space="0" w:color="auto"/>
              <w:bottom w:val="single" w:sz="4" w:space="0" w:color="auto"/>
            </w:tcBorders>
            <w:vAlign w:val="center"/>
          </w:tcPr>
          <w:p w14:paraId="3B1C85CB" w14:textId="31647993" w:rsidR="00857B57" w:rsidRPr="008957A7" w:rsidRDefault="00857B57" w:rsidP="00857B57">
            <w:pPr>
              <w:ind w:firstLine="0"/>
              <w:jc w:val="left"/>
              <w:rPr>
                <w:rFonts w:cs="Times New Roman"/>
                <w:sz w:val="20"/>
                <w:szCs w:val="20"/>
              </w:rPr>
            </w:pPr>
            <w:r w:rsidRPr="008957A7">
              <w:rPr>
                <w:rFonts w:cs="Times New Roman"/>
                <w:color w:val="000000"/>
                <w:sz w:val="20"/>
                <w:szCs w:val="20"/>
              </w:rPr>
              <w:t>Merkez</w:t>
            </w:r>
          </w:p>
        </w:tc>
        <w:tc>
          <w:tcPr>
            <w:tcW w:w="1346" w:type="dxa"/>
            <w:tcBorders>
              <w:top w:val="single" w:sz="4" w:space="0" w:color="auto"/>
              <w:bottom w:val="single" w:sz="4" w:space="0" w:color="auto"/>
            </w:tcBorders>
            <w:vAlign w:val="center"/>
          </w:tcPr>
          <w:p w14:paraId="50457E16" w14:textId="54F35CD1" w:rsidR="00857B57" w:rsidRPr="008957A7" w:rsidRDefault="00857B57" w:rsidP="00857B57">
            <w:pPr>
              <w:ind w:firstLine="0"/>
              <w:jc w:val="center"/>
              <w:rPr>
                <w:rFonts w:cs="Times New Roman"/>
                <w:sz w:val="20"/>
                <w:szCs w:val="20"/>
              </w:rPr>
            </w:pPr>
            <w:r w:rsidRPr="008957A7">
              <w:rPr>
                <w:rFonts w:cs="Times New Roman"/>
                <w:color w:val="000000"/>
                <w:sz w:val="20"/>
                <w:szCs w:val="20"/>
              </w:rPr>
              <w:t>52</w:t>
            </w:r>
          </w:p>
        </w:tc>
        <w:tc>
          <w:tcPr>
            <w:tcW w:w="1346" w:type="dxa"/>
            <w:tcBorders>
              <w:top w:val="single" w:sz="4" w:space="0" w:color="auto"/>
              <w:bottom w:val="single" w:sz="4" w:space="0" w:color="auto"/>
            </w:tcBorders>
            <w:vAlign w:val="center"/>
          </w:tcPr>
          <w:p w14:paraId="1502EB76" w14:textId="173C8F3A" w:rsidR="00857B57" w:rsidRPr="008957A7" w:rsidRDefault="00857B57" w:rsidP="00857B57">
            <w:pPr>
              <w:ind w:firstLine="0"/>
              <w:jc w:val="center"/>
              <w:rPr>
                <w:rFonts w:cs="Times New Roman"/>
                <w:sz w:val="20"/>
                <w:szCs w:val="20"/>
              </w:rPr>
            </w:pPr>
            <w:r w:rsidRPr="008957A7">
              <w:rPr>
                <w:rFonts w:cs="Times New Roman"/>
                <w:color w:val="000000"/>
                <w:sz w:val="20"/>
                <w:szCs w:val="20"/>
              </w:rPr>
              <w:t>41,9</w:t>
            </w:r>
          </w:p>
        </w:tc>
      </w:tr>
      <w:tr w:rsidR="00857B57" w:rsidRPr="008957A7" w14:paraId="7248A27B" w14:textId="77777777" w:rsidTr="00C77C1C">
        <w:trPr>
          <w:jc w:val="center"/>
        </w:trPr>
        <w:tc>
          <w:tcPr>
            <w:tcW w:w="3261" w:type="dxa"/>
            <w:vMerge/>
            <w:vAlign w:val="center"/>
          </w:tcPr>
          <w:p w14:paraId="37BD4AF9"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73F1F836" w14:textId="5D941A65" w:rsidR="00857B57" w:rsidRPr="008957A7" w:rsidRDefault="00857B57" w:rsidP="00857B57">
            <w:pPr>
              <w:ind w:firstLine="0"/>
              <w:jc w:val="left"/>
              <w:rPr>
                <w:rFonts w:cs="Times New Roman"/>
                <w:sz w:val="20"/>
                <w:szCs w:val="20"/>
              </w:rPr>
            </w:pPr>
            <w:r w:rsidRPr="008957A7">
              <w:rPr>
                <w:rFonts w:cs="Times New Roman"/>
                <w:color w:val="000000"/>
                <w:sz w:val="20"/>
                <w:szCs w:val="20"/>
              </w:rPr>
              <w:t>Şiran</w:t>
            </w:r>
          </w:p>
        </w:tc>
        <w:tc>
          <w:tcPr>
            <w:tcW w:w="1346" w:type="dxa"/>
            <w:tcBorders>
              <w:top w:val="single" w:sz="4" w:space="0" w:color="auto"/>
              <w:bottom w:val="single" w:sz="4" w:space="0" w:color="auto"/>
            </w:tcBorders>
            <w:vAlign w:val="center"/>
          </w:tcPr>
          <w:p w14:paraId="24CC33F1" w14:textId="4454423B" w:rsidR="00857B57" w:rsidRPr="008957A7" w:rsidRDefault="00857B57" w:rsidP="00857B57">
            <w:pPr>
              <w:ind w:firstLine="0"/>
              <w:jc w:val="center"/>
              <w:rPr>
                <w:rFonts w:cs="Times New Roman"/>
                <w:sz w:val="20"/>
                <w:szCs w:val="20"/>
              </w:rPr>
            </w:pPr>
            <w:r w:rsidRPr="008957A7">
              <w:rPr>
                <w:rFonts w:cs="Times New Roman"/>
                <w:color w:val="000000"/>
                <w:sz w:val="20"/>
                <w:szCs w:val="20"/>
              </w:rPr>
              <w:t>19</w:t>
            </w:r>
          </w:p>
        </w:tc>
        <w:tc>
          <w:tcPr>
            <w:tcW w:w="1346" w:type="dxa"/>
            <w:tcBorders>
              <w:top w:val="single" w:sz="4" w:space="0" w:color="auto"/>
              <w:bottom w:val="single" w:sz="4" w:space="0" w:color="auto"/>
            </w:tcBorders>
            <w:vAlign w:val="center"/>
          </w:tcPr>
          <w:p w14:paraId="48F175FF" w14:textId="6F7D9B4F" w:rsidR="00857B57" w:rsidRPr="008957A7" w:rsidRDefault="00857B57" w:rsidP="00857B57">
            <w:pPr>
              <w:ind w:firstLine="0"/>
              <w:jc w:val="center"/>
              <w:rPr>
                <w:rFonts w:cs="Times New Roman"/>
                <w:sz w:val="20"/>
                <w:szCs w:val="20"/>
              </w:rPr>
            </w:pPr>
            <w:r w:rsidRPr="008957A7">
              <w:rPr>
                <w:rFonts w:cs="Times New Roman"/>
                <w:color w:val="000000"/>
                <w:sz w:val="20"/>
                <w:szCs w:val="20"/>
              </w:rPr>
              <w:t>15,3</w:t>
            </w:r>
          </w:p>
        </w:tc>
      </w:tr>
      <w:tr w:rsidR="00857B57" w:rsidRPr="008957A7" w14:paraId="2EA1CA17" w14:textId="77777777" w:rsidTr="00C77C1C">
        <w:trPr>
          <w:jc w:val="center"/>
        </w:trPr>
        <w:tc>
          <w:tcPr>
            <w:tcW w:w="3261" w:type="dxa"/>
            <w:vMerge/>
            <w:vAlign w:val="center"/>
          </w:tcPr>
          <w:p w14:paraId="0645DEEB"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41859797" w14:textId="566CB831" w:rsidR="00857B57" w:rsidRPr="008957A7" w:rsidRDefault="00857B57" w:rsidP="00857B57">
            <w:pPr>
              <w:ind w:firstLine="0"/>
              <w:jc w:val="left"/>
              <w:rPr>
                <w:rFonts w:cs="Times New Roman"/>
                <w:sz w:val="20"/>
                <w:szCs w:val="20"/>
              </w:rPr>
            </w:pPr>
            <w:r w:rsidRPr="008957A7">
              <w:rPr>
                <w:rFonts w:cs="Times New Roman"/>
                <w:color w:val="000000"/>
                <w:sz w:val="20"/>
                <w:szCs w:val="20"/>
              </w:rPr>
              <w:t>Torul</w:t>
            </w:r>
          </w:p>
        </w:tc>
        <w:tc>
          <w:tcPr>
            <w:tcW w:w="1346" w:type="dxa"/>
            <w:tcBorders>
              <w:top w:val="single" w:sz="4" w:space="0" w:color="auto"/>
              <w:bottom w:val="single" w:sz="4" w:space="0" w:color="auto"/>
            </w:tcBorders>
            <w:vAlign w:val="center"/>
          </w:tcPr>
          <w:p w14:paraId="3D155ADD" w14:textId="0D969A34" w:rsidR="00857B57" w:rsidRPr="008957A7" w:rsidRDefault="00857B57" w:rsidP="00857B57">
            <w:pPr>
              <w:ind w:firstLine="0"/>
              <w:jc w:val="center"/>
              <w:rPr>
                <w:rFonts w:cs="Times New Roman"/>
                <w:sz w:val="20"/>
                <w:szCs w:val="20"/>
              </w:rPr>
            </w:pPr>
            <w:r w:rsidRPr="008957A7">
              <w:rPr>
                <w:rFonts w:cs="Times New Roman"/>
                <w:color w:val="000000"/>
                <w:sz w:val="20"/>
                <w:szCs w:val="20"/>
              </w:rPr>
              <w:t>11</w:t>
            </w:r>
          </w:p>
        </w:tc>
        <w:tc>
          <w:tcPr>
            <w:tcW w:w="1346" w:type="dxa"/>
            <w:tcBorders>
              <w:top w:val="single" w:sz="4" w:space="0" w:color="auto"/>
              <w:bottom w:val="single" w:sz="4" w:space="0" w:color="auto"/>
            </w:tcBorders>
            <w:vAlign w:val="center"/>
          </w:tcPr>
          <w:p w14:paraId="774BB669" w14:textId="65A668A6" w:rsidR="00857B57" w:rsidRPr="008957A7" w:rsidRDefault="00857B57" w:rsidP="00857B57">
            <w:pPr>
              <w:ind w:firstLine="0"/>
              <w:jc w:val="center"/>
              <w:rPr>
                <w:rFonts w:cs="Times New Roman"/>
                <w:sz w:val="20"/>
                <w:szCs w:val="20"/>
              </w:rPr>
            </w:pPr>
            <w:r w:rsidRPr="008957A7">
              <w:rPr>
                <w:rFonts w:cs="Times New Roman"/>
                <w:color w:val="000000"/>
                <w:sz w:val="20"/>
                <w:szCs w:val="20"/>
              </w:rPr>
              <w:t>8,9</w:t>
            </w:r>
          </w:p>
        </w:tc>
      </w:tr>
      <w:tr w:rsidR="00857B57" w:rsidRPr="008957A7" w14:paraId="159D6D71" w14:textId="77777777" w:rsidTr="00C77C1C">
        <w:trPr>
          <w:jc w:val="center"/>
        </w:trPr>
        <w:tc>
          <w:tcPr>
            <w:tcW w:w="3261" w:type="dxa"/>
            <w:vMerge/>
            <w:vAlign w:val="center"/>
          </w:tcPr>
          <w:p w14:paraId="0FD29639"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1CD9AF39" w14:textId="5A2910E7" w:rsidR="00857B57" w:rsidRPr="008957A7" w:rsidRDefault="00857B57" w:rsidP="00857B57">
            <w:pPr>
              <w:ind w:firstLine="0"/>
              <w:jc w:val="left"/>
              <w:rPr>
                <w:rFonts w:cs="Times New Roman"/>
                <w:sz w:val="20"/>
                <w:szCs w:val="20"/>
              </w:rPr>
            </w:pPr>
            <w:r w:rsidRPr="008957A7">
              <w:rPr>
                <w:rFonts w:cs="Times New Roman"/>
                <w:color w:val="000000"/>
                <w:sz w:val="20"/>
                <w:szCs w:val="20"/>
              </w:rPr>
              <w:t>Kelkit</w:t>
            </w:r>
          </w:p>
        </w:tc>
        <w:tc>
          <w:tcPr>
            <w:tcW w:w="1346" w:type="dxa"/>
            <w:tcBorders>
              <w:top w:val="single" w:sz="4" w:space="0" w:color="auto"/>
              <w:bottom w:val="single" w:sz="4" w:space="0" w:color="auto"/>
            </w:tcBorders>
            <w:vAlign w:val="center"/>
          </w:tcPr>
          <w:p w14:paraId="6623DF1E" w14:textId="544591F0" w:rsidR="00857B57" w:rsidRPr="008957A7" w:rsidRDefault="00857B57" w:rsidP="00857B57">
            <w:pPr>
              <w:ind w:firstLine="0"/>
              <w:jc w:val="center"/>
              <w:rPr>
                <w:rFonts w:cs="Times New Roman"/>
                <w:sz w:val="20"/>
                <w:szCs w:val="20"/>
              </w:rPr>
            </w:pPr>
            <w:r w:rsidRPr="008957A7">
              <w:rPr>
                <w:rFonts w:cs="Times New Roman"/>
                <w:color w:val="000000"/>
                <w:sz w:val="20"/>
                <w:szCs w:val="20"/>
              </w:rPr>
              <w:t>23</w:t>
            </w:r>
          </w:p>
        </w:tc>
        <w:tc>
          <w:tcPr>
            <w:tcW w:w="1346" w:type="dxa"/>
            <w:tcBorders>
              <w:top w:val="single" w:sz="4" w:space="0" w:color="auto"/>
              <w:bottom w:val="single" w:sz="4" w:space="0" w:color="auto"/>
            </w:tcBorders>
            <w:vAlign w:val="center"/>
          </w:tcPr>
          <w:p w14:paraId="093371B2" w14:textId="0BFC988E" w:rsidR="00857B57" w:rsidRPr="008957A7" w:rsidRDefault="00857B57" w:rsidP="00857B57">
            <w:pPr>
              <w:ind w:firstLine="0"/>
              <w:jc w:val="center"/>
              <w:rPr>
                <w:rFonts w:cs="Times New Roman"/>
                <w:sz w:val="20"/>
                <w:szCs w:val="20"/>
              </w:rPr>
            </w:pPr>
            <w:r w:rsidRPr="008957A7">
              <w:rPr>
                <w:rFonts w:cs="Times New Roman"/>
                <w:color w:val="000000"/>
                <w:sz w:val="20"/>
                <w:szCs w:val="20"/>
              </w:rPr>
              <w:t>18,5</w:t>
            </w:r>
          </w:p>
        </w:tc>
      </w:tr>
      <w:tr w:rsidR="00857B57" w:rsidRPr="008957A7" w14:paraId="36F2E7CF" w14:textId="77777777" w:rsidTr="00C77C1C">
        <w:trPr>
          <w:jc w:val="center"/>
        </w:trPr>
        <w:tc>
          <w:tcPr>
            <w:tcW w:w="3261" w:type="dxa"/>
            <w:vMerge/>
            <w:vAlign w:val="center"/>
          </w:tcPr>
          <w:p w14:paraId="70517B08"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00E9D141" w14:textId="11BDF38C" w:rsidR="00857B57" w:rsidRPr="008957A7" w:rsidRDefault="00857B57" w:rsidP="00857B57">
            <w:pPr>
              <w:ind w:firstLine="0"/>
              <w:jc w:val="left"/>
              <w:rPr>
                <w:rFonts w:cs="Times New Roman"/>
                <w:sz w:val="20"/>
                <w:szCs w:val="20"/>
              </w:rPr>
            </w:pPr>
            <w:r w:rsidRPr="008957A7">
              <w:rPr>
                <w:rFonts w:cs="Times New Roman"/>
                <w:color w:val="000000"/>
                <w:sz w:val="20"/>
                <w:szCs w:val="20"/>
              </w:rPr>
              <w:t>Kürtün</w:t>
            </w:r>
          </w:p>
        </w:tc>
        <w:tc>
          <w:tcPr>
            <w:tcW w:w="1346" w:type="dxa"/>
            <w:tcBorders>
              <w:top w:val="single" w:sz="4" w:space="0" w:color="auto"/>
              <w:bottom w:val="single" w:sz="4" w:space="0" w:color="auto"/>
            </w:tcBorders>
            <w:vAlign w:val="center"/>
          </w:tcPr>
          <w:p w14:paraId="250D5B18" w14:textId="4FB618AA" w:rsidR="00857B57" w:rsidRPr="008957A7" w:rsidRDefault="00857B57" w:rsidP="00857B57">
            <w:pPr>
              <w:ind w:firstLine="0"/>
              <w:jc w:val="center"/>
              <w:rPr>
                <w:rFonts w:cs="Times New Roman"/>
                <w:sz w:val="20"/>
                <w:szCs w:val="20"/>
              </w:rPr>
            </w:pPr>
            <w:r w:rsidRPr="008957A7">
              <w:rPr>
                <w:rFonts w:cs="Times New Roman"/>
                <w:color w:val="000000"/>
                <w:sz w:val="20"/>
                <w:szCs w:val="20"/>
              </w:rPr>
              <w:t>13</w:t>
            </w:r>
          </w:p>
        </w:tc>
        <w:tc>
          <w:tcPr>
            <w:tcW w:w="1346" w:type="dxa"/>
            <w:tcBorders>
              <w:top w:val="single" w:sz="4" w:space="0" w:color="auto"/>
              <w:bottom w:val="single" w:sz="4" w:space="0" w:color="auto"/>
            </w:tcBorders>
            <w:vAlign w:val="center"/>
          </w:tcPr>
          <w:p w14:paraId="0C6C6F34" w14:textId="17DD1198" w:rsidR="00857B57" w:rsidRPr="008957A7" w:rsidRDefault="00857B57" w:rsidP="00857B57">
            <w:pPr>
              <w:ind w:firstLine="0"/>
              <w:jc w:val="center"/>
              <w:rPr>
                <w:rFonts w:cs="Times New Roman"/>
                <w:sz w:val="20"/>
                <w:szCs w:val="20"/>
              </w:rPr>
            </w:pPr>
            <w:r w:rsidRPr="008957A7">
              <w:rPr>
                <w:rFonts w:cs="Times New Roman"/>
                <w:color w:val="000000"/>
                <w:sz w:val="20"/>
                <w:szCs w:val="20"/>
              </w:rPr>
              <w:t>10,5</w:t>
            </w:r>
          </w:p>
        </w:tc>
      </w:tr>
      <w:tr w:rsidR="00857B57" w:rsidRPr="008957A7" w14:paraId="2BC9EF68" w14:textId="77777777" w:rsidTr="00C77C1C">
        <w:trPr>
          <w:jc w:val="center"/>
        </w:trPr>
        <w:tc>
          <w:tcPr>
            <w:tcW w:w="3261" w:type="dxa"/>
            <w:vMerge/>
            <w:tcBorders>
              <w:bottom w:val="single" w:sz="4" w:space="0" w:color="auto"/>
            </w:tcBorders>
            <w:vAlign w:val="center"/>
          </w:tcPr>
          <w:p w14:paraId="1FB3BE17"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4D9037E5" w14:textId="71638B7E" w:rsidR="00857B57" w:rsidRPr="008957A7" w:rsidRDefault="00857B57" w:rsidP="00857B57">
            <w:pPr>
              <w:ind w:firstLine="0"/>
              <w:jc w:val="left"/>
              <w:rPr>
                <w:rFonts w:cs="Times New Roman"/>
                <w:sz w:val="20"/>
                <w:szCs w:val="20"/>
              </w:rPr>
            </w:pPr>
            <w:r w:rsidRPr="008957A7">
              <w:rPr>
                <w:rFonts w:cs="Times New Roman"/>
                <w:color w:val="000000"/>
                <w:sz w:val="20"/>
                <w:szCs w:val="20"/>
              </w:rPr>
              <w:t>Köse</w:t>
            </w:r>
          </w:p>
        </w:tc>
        <w:tc>
          <w:tcPr>
            <w:tcW w:w="1346" w:type="dxa"/>
            <w:tcBorders>
              <w:top w:val="single" w:sz="4" w:space="0" w:color="auto"/>
              <w:bottom w:val="single" w:sz="4" w:space="0" w:color="auto"/>
            </w:tcBorders>
            <w:vAlign w:val="center"/>
          </w:tcPr>
          <w:p w14:paraId="30BD273B" w14:textId="5E1AB441" w:rsidR="00857B57" w:rsidRPr="008957A7" w:rsidRDefault="00857B57" w:rsidP="00857B57">
            <w:pPr>
              <w:ind w:firstLine="0"/>
              <w:jc w:val="center"/>
              <w:rPr>
                <w:rFonts w:cs="Times New Roman"/>
                <w:sz w:val="20"/>
                <w:szCs w:val="20"/>
              </w:rPr>
            </w:pPr>
            <w:r w:rsidRPr="008957A7">
              <w:rPr>
                <w:rFonts w:cs="Times New Roman"/>
                <w:color w:val="000000"/>
                <w:sz w:val="20"/>
                <w:szCs w:val="20"/>
              </w:rPr>
              <w:t>6</w:t>
            </w:r>
          </w:p>
        </w:tc>
        <w:tc>
          <w:tcPr>
            <w:tcW w:w="1346" w:type="dxa"/>
            <w:tcBorders>
              <w:top w:val="single" w:sz="4" w:space="0" w:color="auto"/>
              <w:bottom w:val="single" w:sz="4" w:space="0" w:color="auto"/>
            </w:tcBorders>
            <w:vAlign w:val="center"/>
          </w:tcPr>
          <w:p w14:paraId="6396D082" w14:textId="41820DCF" w:rsidR="00857B57" w:rsidRPr="008957A7" w:rsidRDefault="00857B57" w:rsidP="00857B57">
            <w:pPr>
              <w:ind w:firstLine="0"/>
              <w:jc w:val="center"/>
              <w:rPr>
                <w:rFonts w:cs="Times New Roman"/>
                <w:sz w:val="20"/>
                <w:szCs w:val="20"/>
              </w:rPr>
            </w:pPr>
            <w:r w:rsidRPr="008957A7">
              <w:rPr>
                <w:rFonts w:cs="Times New Roman"/>
                <w:color w:val="000000"/>
                <w:sz w:val="20"/>
                <w:szCs w:val="20"/>
              </w:rPr>
              <w:t>4,8</w:t>
            </w:r>
          </w:p>
        </w:tc>
      </w:tr>
      <w:tr w:rsidR="00857B57" w:rsidRPr="008957A7" w14:paraId="6140C92A" w14:textId="77777777" w:rsidTr="00C77C1C">
        <w:trPr>
          <w:jc w:val="center"/>
        </w:trPr>
        <w:tc>
          <w:tcPr>
            <w:tcW w:w="3261" w:type="dxa"/>
            <w:vMerge w:val="restart"/>
            <w:tcBorders>
              <w:top w:val="single" w:sz="4" w:space="0" w:color="auto"/>
            </w:tcBorders>
            <w:vAlign w:val="center"/>
          </w:tcPr>
          <w:p w14:paraId="72C6E6A8" w14:textId="7B1CCB32" w:rsidR="00857B57" w:rsidRPr="008957A7" w:rsidRDefault="00857B57" w:rsidP="00857B57">
            <w:pPr>
              <w:ind w:firstLine="0"/>
              <w:jc w:val="left"/>
              <w:rPr>
                <w:rFonts w:cs="Times New Roman"/>
                <w:b/>
                <w:bCs/>
                <w:sz w:val="20"/>
                <w:szCs w:val="20"/>
              </w:rPr>
            </w:pPr>
            <w:r w:rsidRPr="008957A7">
              <w:rPr>
                <w:rFonts w:cs="Times New Roman"/>
                <w:b/>
                <w:bCs/>
                <w:sz w:val="20"/>
                <w:szCs w:val="20"/>
              </w:rPr>
              <w:t>Kriz Yönetimi Konusunda Hizmet İçi Eğitim Programına Katılım Durumu</w:t>
            </w:r>
          </w:p>
        </w:tc>
        <w:tc>
          <w:tcPr>
            <w:tcW w:w="2551" w:type="dxa"/>
            <w:tcBorders>
              <w:top w:val="single" w:sz="4" w:space="0" w:color="auto"/>
              <w:bottom w:val="single" w:sz="4" w:space="0" w:color="auto"/>
            </w:tcBorders>
            <w:vAlign w:val="center"/>
          </w:tcPr>
          <w:p w14:paraId="538BADBF" w14:textId="0BF40E6A" w:rsidR="00857B57" w:rsidRPr="008957A7" w:rsidRDefault="00563143" w:rsidP="00857B57">
            <w:pPr>
              <w:ind w:firstLine="0"/>
              <w:jc w:val="left"/>
              <w:rPr>
                <w:rFonts w:cs="Times New Roman"/>
                <w:sz w:val="20"/>
                <w:szCs w:val="20"/>
              </w:rPr>
            </w:pPr>
            <w:proofErr w:type="gramStart"/>
            <w:r w:rsidRPr="008957A7">
              <w:rPr>
                <w:rFonts w:cs="Times New Roman"/>
                <w:color w:val="000000"/>
                <w:sz w:val="20"/>
                <w:szCs w:val="20"/>
              </w:rPr>
              <w:t>hiç</w:t>
            </w:r>
            <w:proofErr w:type="gramEnd"/>
            <w:r w:rsidRPr="008957A7">
              <w:rPr>
                <w:rFonts w:cs="Times New Roman"/>
                <w:color w:val="000000"/>
                <w:sz w:val="20"/>
                <w:szCs w:val="20"/>
              </w:rPr>
              <w:t xml:space="preserve"> katılmadım</w:t>
            </w:r>
          </w:p>
        </w:tc>
        <w:tc>
          <w:tcPr>
            <w:tcW w:w="1346" w:type="dxa"/>
            <w:tcBorders>
              <w:top w:val="single" w:sz="4" w:space="0" w:color="auto"/>
              <w:bottom w:val="single" w:sz="4" w:space="0" w:color="auto"/>
            </w:tcBorders>
            <w:vAlign w:val="center"/>
          </w:tcPr>
          <w:p w14:paraId="309555D3" w14:textId="70FFDEAC" w:rsidR="00857B57" w:rsidRPr="008957A7" w:rsidRDefault="00857B57" w:rsidP="00857B57">
            <w:pPr>
              <w:ind w:firstLine="0"/>
              <w:jc w:val="center"/>
              <w:rPr>
                <w:rFonts w:cs="Times New Roman"/>
                <w:sz w:val="20"/>
                <w:szCs w:val="20"/>
              </w:rPr>
            </w:pPr>
            <w:r w:rsidRPr="008957A7">
              <w:rPr>
                <w:rFonts w:cs="Times New Roman"/>
                <w:color w:val="000000"/>
                <w:sz w:val="20"/>
                <w:szCs w:val="20"/>
              </w:rPr>
              <w:t>36</w:t>
            </w:r>
          </w:p>
        </w:tc>
        <w:tc>
          <w:tcPr>
            <w:tcW w:w="1346" w:type="dxa"/>
            <w:tcBorders>
              <w:top w:val="single" w:sz="4" w:space="0" w:color="auto"/>
              <w:bottom w:val="single" w:sz="4" w:space="0" w:color="auto"/>
            </w:tcBorders>
            <w:vAlign w:val="center"/>
          </w:tcPr>
          <w:p w14:paraId="6C0A4688" w14:textId="230E7049" w:rsidR="00857B57" w:rsidRPr="008957A7" w:rsidRDefault="00857B57" w:rsidP="00857B57">
            <w:pPr>
              <w:ind w:firstLine="0"/>
              <w:jc w:val="center"/>
              <w:rPr>
                <w:rFonts w:cs="Times New Roman"/>
                <w:sz w:val="20"/>
                <w:szCs w:val="20"/>
              </w:rPr>
            </w:pPr>
            <w:r w:rsidRPr="008957A7">
              <w:rPr>
                <w:rFonts w:cs="Times New Roman"/>
                <w:color w:val="000000"/>
                <w:sz w:val="20"/>
                <w:szCs w:val="20"/>
              </w:rPr>
              <w:t>29,0</w:t>
            </w:r>
          </w:p>
        </w:tc>
      </w:tr>
      <w:tr w:rsidR="00857B57" w:rsidRPr="008957A7" w14:paraId="3C711AE0" w14:textId="77777777" w:rsidTr="00C77C1C">
        <w:trPr>
          <w:jc w:val="center"/>
        </w:trPr>
        <w:tc>
          <w:tcPr>
            <w:tcW w:w="3261" w:type="dxa"/>
            <w:vMerge/>
            <w:vAlign w:val="center"/>
          </w:tcPr>
          <w:p w14:paraId="1025FA36"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1BFCA81C" w14:textId="49C367B7" w:rsidR="00857B57" w:rsidRPr="008957A7" w:rsidRDefault="00857B57" w:rsidP="00857B57">
            <w:pPr>
              <w:ind w:firstLine="0"/>
              <w:jc w:val="left"/>
              <w:rPr>
                <w:rFonts w:cs="Times New Roman"/>
                <w:sz w:val="20"/>
                <w:szCs w:val="20"/>
              </w:rPr>
            </w:pPr>
            <w:r w:rsidRPr="008957A7">
              <w:rPr>
                <w:rFonts w:cs="Times New Roman"/>
                <w:color w:val="000000"/>
                <w:sz w:val="20"/>
                <w:szCs w:val="20"/>
              </w:rPr>
              <w:t>1-2 kez katıldım</w:t>
            </w:r>
          </w:p>
        </w:tc>
        <w:tc>
          <w:tcPr>
            <w:tcW w:w="1346" w:type="dxa"/>
            <w:tcBorders>
              <w:top w:val="single" w:sz="4" w:space="0" w:color="auto"/>
              <w:bottom w:val="single" w:sz="4" w:space="0" w:color="auto"/>
            </w:tcBorders>
            <w:vAlign w:val="center"/>
          </w:tcPr>
          <w:p w14:paraId="46CA0061" w14:textId="36EC8DAF" w:rsidR="00857B57" w:rsidRPr="008957A7" w:rsidRDefault="00857B57" w:rsidP="00857B57">
            <w:pPr>
              <w:ind w:firstLine="0"/>
              <w:jc w:val="center"/>
              <w:rPr>
                <w:rFonts w:cs="Times New Roman"/>
                <w:sz w:val="20"/>
                <w:szCs w:val="20"/>
              </w:rPr>
            </w:pPr>
            <w:r w:rsidRPr="008957A7">
              <w:rPr>
                <w:rFonts w:cs="Times New Roman"/>
                <w:color w:val="000000"/>
                <w:sz w:val="20"/>
                <w:szCs w:val="20"/>
              </w:rPr>
              <w:t>78</w:t>
            </w:r>
          </w:p>
        </w:tc>
        <w:tc>
          <w:tcPr>
            <w:tcW w:w="1346" w:type="dxa"/>
            <w:tcBorders>
              <w:top w:val="single" w:sz="4" w:space="0" w:color="auto"/>
              <w:bottom w:val="single" w:sz="4" w:space="0" w:color="auto"/>
            </w:tcBorders>
            <w:vAlign w:val="center"/>
          </w:tcPr>
          <w:p w14:paraId="4E7D6AA5" w14:textId="2C044ED0" w:rsidR="00857B57" w:rsidRPr="008957A7" w:rsidRDefault="00857B57" w:rsidP="00857B57">
            <w:pPr>
              <w:ind w:firstLine="0"/>
              <w:jc w:val="center"/>
              <w:rPr>
                <w:rFonts w:cs="Times New Roman"/>
                <w:sz w:val="20"/>
                <w:szCs w:val="20"/>
              </w:rPr>
            </w:pPr>
            <w:r w:rsidRPr="008957A7">
              <w:rPr>
                <w:rFonts w:cs="Times New Roman"/>
                <w:color w:val="000000"/>
                <w:sz w:val="20"/>
                <w:szCs w:val="20"/>
              </w:rPr>
              <w:t>62,9</w:t>
            </w:r>
          </w:p>
        </w:tc>
      </w:tr>
      <w:tr w:rsidR="00857B57" w:rsidRPr="008957A7" w14:paraId="2A3F07A9" w14:textId="77777777" w:rsidTr="00C77C1C">
        <w:trPr>
          <w:jc w:val="center"/>
        </w:trPr>
        <w:tc>
          <w:tcPr>
            <w:tcW w:w="3261" w:type="dxa"/>
            <w:vMerge/>
            <w:vAlign w:val="center"/>
          </w:tcPr>
          <w:p w14:paraId="2F25C4CD"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56FBB347" w14:textId="7B6FB31E" w:rsidR="00857B57" w:rsidRPr="008957A7" w:rsidRDefault="00857B57" w:rsidP="00857B57">
            <w:pPr>
              <w:ind w:firstLine="0"/>
              <w:jc w:val="left"/>
              <w:rPr>
                <w:rFonts w:cs="Times New Roman"/>
                <w:sz w:val="20"/>
                <w:szCs w:val="20"/>
              </w:rPr>
            </w:pPr>
            <w:r w:rsidRPr="008957A7">
              <w:rPr>
                <w:rFonts w:cs="Times New Roman"/>
                <w:color w:val="000000"/>
                <w:sz w:val="20"/>
                <w:szCs w:val="20"/>
              </w:rPr>
              <w:t>3-4 kez katıldım</w:t>
            </w:r>
          </w:p>
        </w:tc>
        <w:tc>
          <w:tcPr>
            <w:tcW w:w="1346" w:type="dxa"/>
            <w:tcBorders>
              <w:top w:val="single" w:sz="4" w:space="0" w:color="auto"/>
              <w:bottom w:val="single" w:sz="4" w:space="0" w:color="auto"/>
            </w:tcBorders>
            <w:vAlign w:val="center"/>
          </w:tcPr>
          <w:p w14:paraId="11199D96" w14:textId="6F820A99" w:rsidR="00857B57" w:rsidRPr="008957A7" w:rsidRDefault="00857B57" w:rsidP="00857B57">
            <w:pPr>
              <w:ind w:firstLine="0"/>
              <w:jc w:val="center"/>
              <w:rPr>
                <w:rFonts w:cs="Times New Roman"/>
                <w:sz w:val="20"/>
                <w:szCs w:val="20"/>
              </w:rPr>
            </w:pPr>
            <w:r w:rsidRPr="008957A7">
              <w:rPr>
                <w:rFonts w:cs="Times New Roman"/>
                <w:color w:val="000000"/>
                <w:sz w:val="20"/>
                <w:szCs w:val="20"/>
              </w:rPr>
              <w:t>9</w:t>
            </w:r>
          </w:p>
        </w:tc>
        <w:tc>
          <w:tcPr>
            <w:tcW w:w="1346" w:type="dxa"/>
            <w:tcBorders>
              <w:top w:val="single" w:sz="4" w:space="0" w:color="auto"/>
              <w:bottom w:val="single" w:sz="4" w:space="0" w:color="auto"/>
            </w:tcBorders>
            <w:vAlign w:val="center"/>
          </w:tcPr>
          <w:p w14:paraId="1EBF4176" w14:textId="6ADD9028" w:rsidR="00857B57" w:rsidRPr="008957A7" w:rsidRDefault="00857B57" w:rsidP="00857B57">
            <w:pPr>
              <w:ind w:firstLine="0"/>
              <w:jc w:val="center"/>
              <w:rPr>
                <w:rFonts w:cs="Times New Roman"/>
                <w:sz w:val="20"/>
                <w:szCs w:val="20"/>
              </w:rPr>
            </w:pPr>
            <w:r w:rsidRPr="008957A7">
              <w:rPr>
                <w:rFonts w:cs="Times New Roman"/>
                <w:color w:val="000000"/>
                <w:sz w:val="20"/>
                <w:szCs w:val="20"/>
              </w:rPr>
              <w:t>7,3</w:t>
            </w:r>
          </w:p>
        </w:tc>
      </w:tr>
      <w:tr w:rsidR="00857B57" w:rsidRPr="008957A7" w14:paraId="5592EB6A" w14:textId="77777777" w:rsidTr="00C77C1C">
        <w:trPr>
          <w:jc w:val="center"/>
        </w:trPr>
        <w:tc>
          <w:tcPr>
            <w:tcW w:w="3261" w:type="dxa"/>
            <w:vMerge/>
            <w:tcBorders>
              <w:bottom w:val="single" w:sz="4" w:space="0" w:color="auto"/>
            </w:tcBorders>
            <w:vAlign w:val="center"/>
          </w:tcPr>
          <w:p w14:paraId="0759FC18" w14:textId="77777777" w:rsidR="00857B57" w:rsidRPr="008957A7" w:rsidRDefault="00857B57" w:rsidP="00857B57">
            <w:pPr>
              <w:ind w:firstLine="0"/>
              <w:jc w:val="left"/>
              <w:rPr>
                <w:rFonts w:cs="Times New Roman"/>
                <w:b/>
                <w:bCs/>
                <w:sz w:val="20"/>
                <w:szCs w:val="20"/>
              </w:rPr>
            </w:pPr>
          </w:p>
        </w:tc>
        <w:tc>
          <w:tcPr>
            <w:tcW w:w="2551" w:type="dxa"/>
            <w:tcBorders>
              <w:top w:val="single" w:sz="4" w:space="0" w:color="auto"/>
              <w:bottom w:val="single" w:sz="4" w:space="0" w:color="auto"/>
            </w:tcBorders>
            <w:vAlign w:val="center"/>
          </w:tcPr>
          <w:p w14:paraId="2228C8FC" w14:textId="79A473CE" w:rsidR="00857B57" w:rsidRPr="008957A7" w:rsidRDefault="00857B57" w:rsidP="00857B57">
            <w:pPr>
              <w:ind w:firstLine="0"/>
              <w:jc w:val="left"/>
              <w:rPr>
                <w:rFonts w:cs="Times New Roman"/>
                <w:sz w:val="20"/>
                <w:szCs w:val="20"/>
              </w:rPr>
            </w:pPr>
            <w:r w:rsidRPr="008957A7">
              <w:rPr>
                <w:rFonts w:cs="Times New Roman"/>
                <w:color w:val="000000"/>
                <w:sz w:val="20"/>
                <w:szCs w:val="20"/>
              </w:rPr>
              <w:t>5 ve daha fazla kez katıldım</w:t>
            </w:r>
          </w:p>
        </w:tc>
        <w:tc>
          <w:tcPr>
            <w:tcW w:w="1346" w:type="dxa"/>
            <w:tcBorders>
              <w:top w:val="single" w:sz="4" w:space="0" w:color="auto"/>
              <w:bottom w:val="single" w:sz="4" w:space="0" w:color="auto"/>
            </w:tcBorders>
            <w:vAlign w:val="center"/>
          </w:tcPr>
          <w:p w14:paraId="11B34218" w14:textId="2C48E838" w:rsidR="00857B57" w:rsidRPr="008957A7" w:rsidRDefault="00857B57" w:rsidP="00857B57">
            <w:pPr>
              <w:ind w:firstLine="0"/>
              <w:jc w:val="center"/>
              <w:rPr>
                <w:rFonts w:cs="Times New Roman"/>
                <w:sz w:val="20"/>
                <w:szCs w:val="20"/>
              </w:rPr>
            </w:pPr>
            <w:r w:rsidRPr="008957A7">
              <w:rPr>
                <w:rFonts w:cs="Times New Roman"/>
                <w:color w:val="000000"/>
                <w:sz w:val="20"/>
                <w:szCs w:val="20"/>
              </w:rPr>
              <w:t>1</w:t>
            </w:r>
          </w:p>
        </w:tc>
        <w:tc>
          <w:tcPr>
            <w:tcW w:w="1346" w:type="dxa"/>
            <w:tcBorders>
              <w:top w:val="single" w:sz="4" w:space="0" w:color="auto"/>
              <w:bottom w:val="single" w:sz="4" w:space="0" w:color="auto"/>
            </w:tcBorders>
            <w:vAlign w:val="center"/>
          </w:tcPr>
          <w:p w14:paraId="24FB3E54" w14:textId="0401836A" w:rsidR="00857B57" w:rsidRPr="008957A7" w:rsidRDefault="00857B57" w:rsidP="00857B57">
            <w:pPr>
              <w:ind w:firstLine="0"/>
              <w:jc w:val="center"/>
              <w:rPr>
                <w:rFonts w:cs="Times New Roman"/>
                <w:sz w:val="20"/>
                <w:szCs w:val="20"/>
              </w:rPr>
            </w:pPr>
            <w:r w:rsidRPr="008957A7">
              <w:rPr>
                <w:rFonts w:cs="Times New Roman"/>
                <w:color w:val="000000"/>
                <w:sz w:val="20"/>
                <w:szCs w:val="20"/>
              </w:rPr>
              <w:t>,8</w:t>
            </w:r>
          </w:p>
        </w:tc>
      </w:tr>
      <w:tr w:rsidR="00857B57" w:rsidRPr="008957A7" w14:paraId="3AD9D8A5" w14:textId="77777777" w:rsidTr="00C77C1C">
        <w:trPr>
          <w:jc w:val="center"/>
        </w:trPr>
        <w:tc>
          <w:tcPr>
            <w:tcW w:w="3261" w:type="dxa"/>
            <w:vMerge w:val="restart"/>
            <w:tcBorders>
              <w:top w:val="single" w:sz="4" w:space="0" w:color="auto"/>
            </w:tcBorders>
            <w:vAlign w:val="center"/>
          </w:tcPr>
          <w:p w14:paraId="05548EE2" w14:textId="6578ACE5" w:rsidR="00857B57" w:rsidRPr="008957A7" w:rsidRDefault="00857B57" w:rsidP="00857B57">
            <w:pPr>
              <w:ind w:firstLine="0"/>
              <w:jc w:val="left"/>
              <w:rPr>
                <w:rFonts w:cs="Times New Roman"/>
                <w:b/>
                <w:bCs/>
                <w:sz w:val="20"/>
                <w:szCs w:val="20"/>
              </w:rPr>
            </w:pPr>
            <w:r w:rsidRPr="008957A7">
              <w:rPr>
                <w:rFonts w:cs="Times New Roman"/>
                <w:b/>
                <w:bCs/>
                <w:sz w:val="20"/>
                <w:szCs w:val="20"/>
              </w:rPr>
              <w:t>İlk Yardım, Yangın, Deprem, Doğal Afetlerle Mücadele Konusunda Hizmet İçi Eğitim Programına Katılım Durumu</w:t>
            </w:r>
          </w:p>
        </w:tc>
        <w:tc>
          <w:tcPr>
            <w:tcW w:w="2551" w:type="dxa"/>
            <w:tcBorders>
              <w:top w:val="single" w:sz="4" w:space="0" w:color="auto"/>
              <w:bottom w:val="single" w:sz="4" w:space="0" w:color="auto"/>
            </w:tcBorders>
            <w:vAlign w:val="center"/>
          </w:tcPr>
          <w:p w14:paraId="17FA2449" w14:textId="1A40C1FC" w:rsidR="00857B57" w:rsidRPr="008957A7" w:rsidRDefault="00857B57" w:rsidP="00857B57">
            <w:pPr>
              <w:ind w:firstLine="0"/>
              <w:jc w:val="left"/>
              <w:rPr>
                <w:rFonts w:cs="Times New Roman"/>
                <w:sz w:val="20"/>
                <w:szCs w:val="20"/>
              </w:rPr>
            </w:pPr>
            <w:r w:rsidRPr="008957A7">
              <w:rPr>
                <w:rFonts w:cs="Times New Roman"/>
                <w:color w:val="000000"/>
                <w:sz w:val="20"/>
                <w:szCs w:val="20"/>
              </w:rPr>
              <w:t>Hiç katılmadım</w:t>
            </w:r>
          </w:p>
        </w:tc>
        <w:tc>
          <w:tcPr>
            <w:tcW w:w="1346" w:type="dxa"/>
            <w:tcBorders>
              <w:top w:val="single" w:sz="4" w:space="0" w:color="auto"/>
              <w:bottom w:val="single" w:sz="4" w:space="0" w:color="auto"/>
            </w:tcBorders>
            <w:vAlign w:val="center"/>
          </w:tcPr>
          <w:p w14:paraId="724EB020" w14:textId="6269A587" w:rsidR="00857B57" w:rsidRPr="008957A7" w:rsidRDefault="00857B57" w:rsidP="00857B57">
            <w:pPr>
              <w:ind w:firstLine="0"/>
              <w:jc w:val="center"/>
              <w:rPr>
                <w:rFonts w:cs="Times New Roman"/>
                <w:sz w:val="20"/>
                <w:szCs w:val="20"/>
              </w:rPr>
            </w:pPr>
            <w:r w:rsidRPr="008957A7">
              <w:rPr>
                <w:rFonts w:cs="Times New Roman"/>
                <w:color w:val="000000"/>
                <w:sz w:val="20"/>
                <w:szCs w:val="20"/>
              </w:rPr>
              <w:t>10</w:t>
            </w:r>
          </w:p>
        </w:tc>
        <w:tc>
          <w:tcPr>
            <w:tcW w:w="1346" w:type="dxa"/>
            <w:tcBorders>
              <w:top w:val="single" w:sz="4" w:space="0" w:color="auto"/>
              <w:bottom w:val="single" w:sz="4" w:space="0" w:color="auto"/>
            </w:tcBorders>
            <w:vAlign w:val="center"/>
          </w:tcPr>
          <w:p w14:paraId="4FC7B0E3" w14:textId="0A001EE9" w:rsidR="00857B57" w:rsidRPr="008957A7" w:rsidRDefault="00857B57" w:rsidP="00857B57">
            <w:pPr>
              <w:ind w:firstLine="0"/>
              <w:jc w:val="center"/>
              <w:rPr>
                <w:rFonts w:cs="Times New Roman"/>
                <w:sz w:val="20"/>
                <w:szCs w:val="20"/>
              </w:rPr>
            </w:pPr>
            <w:r w:rsidRPr="008957A7">
              <w:rPr>
                <w:rFonts w:cs="Times New Roman"/>
                <w:color w:val="000000"/>
                <w:sz w:val="20"/>
                <w:szCs w:val="20"/>
              </w:rPr>
              <w:t>8,1</w:t>
            </w:r>
          </w:p>
        </w:tc>
      </w:tr>
      <w:tr w:rsidR="00857B57" w:rsidRPr="008957A7" w14:paraId="0C491834" w14:textId="77777777" w:rsidTr="00C77C1C">
        <w:trPr>
          <w:jc w:val="center"/>
        </w:trPr>
        <w:tc>
          <w:tcPr>
            <w:tcW w:w="3261" w:type="dxa"/>
            <w:vMerge/>
          </w:tcPr>
          <w:p w14:paraId="1BDA5D82" w14:textId="77777777" w:rsidR="00857B57" w:rsidRPr="008957A7" w:rsidRDefault="00857B57" w:rsidP="00857B57">
            <w:pPr>
              <w:ind w:firstLine="0"/>
              <w:rPr>
                <w:rFonts w:cs="Times New Roman"/>
                <w:sz w:val="20"/>
                <w:szCs w:val="20"/>
              </w:rPr>
            </w:pPr>
          </w:p>
        </w:tc>
        <w:tc>
          <w:tcPr>
            <w:tcW w:w="2551" w:type="dxa"/>
            <w:tcBorders>
              <w:top w:val="single" w:sz="4" w:space="0" w:color="auto"/>
              <w:bottom w:val="single" w:sz="4" w:space="0" w:color="auto"/>
            </w:tcBorders>
            <w:vAlign w:val="center"/>
          </w:tcPr>
          <w:p w14:paraId="2341F9F4" w14:textId="29A5FDF7" w:rsidR="00857B57" w:rsidRPr="008957A7" w:rsidRDefault="00857B57" w:rsidP="00857B57">
            <w:pPr>
              <w:ind w:firstLine="0"/>
              <w:jc w:val="left"/>
              <w:rPr>
                <w:rFonts w:cs="Times New Roman"/>
                <w:sz w:val="20"/>
                <w:szCs w:val="20"/>
              </w:rPr>
            </w:pPr>
            <w:r w:rsidRPr="008957A7">
              <w:rPr>
                <w:rFonts w:cs="Times New Roman"/>
                <w:color w:val="000000"/>
                <w:sz w:val="20"/>
                <w:szCs w:val="20"/>
              </w:rPr>
              <w:t>1-2 kez katıldım</w:t>
            </w:r>
          </w:p>
        </w:tc>
        <w:tc>
          <w:tcPr>
            <w:tcW w:w="1346" w:type="dxa"/>
            <w:tcBorders>
              <w:top w:val="single" w:sz="4" w:space="0" w:color="auto"/>
              <w:bottom w:val="single" w:sz="4" w:space="0" w:color="auto"/>
            </w:tcBorders>
            <w:vAlign w:val="center"/>
          </w:tcPr>
          <w:p w14:paraId="351EC22F" w14:textId="61AD2CCD" w:rsidR="00857B57" w:rsidRPr="008957A7" w:rsidRDefault="00857B57" w:rsidP="00857B57">
            <w:pPr>
              <w:ind w:firstLine="0"/>
              <w:jc w:val="center"/>
              <w:rPr>
                <w:rFonts w:cs="Times New Roman"/>
                <w:sz w:val="20"/>
                <w:szCs w:val="20"/>
              </w:rPr>
            </w:pPr>
            <w:r w:rsidRPr="008957A7">
              <w:rPr>
                <w:rFonts w:cs="Times New Roman"/>
                <w:color w:val="000000"/>
                <w:sz w:val="20"/>
                <w:szCs w:val="20"/>
              </w:rPr>
              <w:t>95</w:t>
            </w:r>
          </w:p>
        </w:tc>
        <w:tc>
          <w:tcPr>
            <w:tcW w:w="1346" w:type="dxa"/>
            <w:tcBorders>
              <w:top w:val="single" w:sz="4" w:space="0" w:color="auto"/>
              <w:bottom w:val="single" w:sz="4" w:space="0" w:color="auto"/>
            </w:tcBorders>
            <w:vAlign w:val="center"/>
          </w:tcPr>
          <w:p w14:paraId="780C55EB" w14:textId="4B9C8CBD" w:rsidR="00857B57" w:rsidRPr="008957A7" w:rsidRDefault="00857B57" w:rsidP="00857B57">
            <w:pPr>
              <w:ind w:firstLine="0"/>
              <w:jc w:val="center"/>
              <w:rPr>
                <w:rFonts w:cs="Times New Roman"/>
                <w:sz w:val="20"/>
                <w:szCs w:val="20"/>
              </w:rPr>
            </w:pPr>
            <w:r w:rsidRPr="008957A7">
              <w:rPr>
                <w:rFonts w:cs="Times New Roman"/>
                <w:color w:val="000000"/>
                <w:sz w:val="20"/>
                <w:szCs w:val="20"/>
              </w:rPr>
              <w:t>76,6</w:t>
            </w:r>
          </w:p>
        </w:tc>
      </w:tr>
      <w:tr w:rsidR="00857B57" w:rsidRPr="008957A7" w14:paraId="474AE2C6" w14:textId="77777777" w:rsidTr="00C77C1C">
        <w:trPr>
          <w:jc w:val="center"/>
        </w:trPr>
        <w:tc>
          <w:tcPr>
            <w:tcW w:w="3261" w:type="dxa"/>
            <w:vMerge/>
          </w:tcPr>
          <w:p w14:paraId="5D7A0720" w14:textId="77777777" w:rsidR="00857B57" w:rsidRPr="008957A7" w:rsidRDefault="00857B57" w:rsidP="00857B57">
            <w:pPr>
              <w:ind w:firstLine="0"/>
              <w:rPr>
                <w:rFonts w:cs="Times New Roman"/>
                <w:sz w:val="20"/>
                <w:szCs w:val="20"/>
              </w:rPr>
            </w:pPr>
          </w:p>
        </w:tc>
        <w:tc>
          <w:tcPr>
            <w:tcW w:w="2551" w:type="dxa"/>
            <w:tcBorders>
              <w:top w:val="single" w:sz="4" w:space="0" w:color="auto"/>
              <w:bottom w:val="single" w:sz="4" w:space="0" w:color="auto"/>
            </w:tcBorders>
            <w:vAlign w:val="center"/>
          </w:tcPr>
          <w:p w14:paraId="2D704CDD" w14:textId="638F9334" w:rsidR="00857B57" w:rsidRPr="008957A7" w:rsidRDefault="00857B57" w:rsidP="00857B57">
            <w:pPr>
              <w:ind w:firstLine="0"/>
              <w:jc w:val="left"/>
              <w:rPr>
                <w:rFonts w:cs="Times New Roman"/>
                <w:sz w:val="20"/>
                <w:szCs w:val="20"/>
              </w:rPr>
            </w:pPr>
            <w:r w:rsidRPr="008957A7">
              <w:rPr>
                <w:rFonts w:cs="Times New Roman"/>
                <w:color w:val="000000"/>
                <w:sz w:val="20"/>
                <w:szCs w:val="20"/>
              </w:rPr>
              <w:t>3-4 kez katıldım</w:t>
            </w:r>
          </w:p>
        </w:tc>
        <w:tc>
          <w:tcPr>
            <w:tcW w:w="1346" w:type="dxa"/>
            <w:tcBorders>
              <w:top w:val="single" w:sz="4" w:space="0" w:color="auto"/>
              <w:bottom w:val="single" w:sz="4" w:space="0" w:color="auto"/>
            </w:tcBorders>
            <w:vAlign w:val="center"/>
          </w:tcPr>
          <w:p w14:paraId="484185E3" w14:textId="7ABAA9FB" w:rsidR="00857B57" w:rsidRPr="008957A7" w:rsidRDefault="00857B57" w:rsidP="00857B57">
            <w:pPr>
              <w:ind w:firstLine="0"/>
              <w:jc w:val="center"/>
              <w:rPr>
                <w:rFonts w:cs="Times New Roman"/>
                <w:sz w:val="20"/>
                <w:szCs w:val="20"/>
              </w:rPr>
            </w:pPr>
            <w:r w:rsidRPr="008957A7">
              <w:rPr>
                <w:rFonts w:cs="Times New Roman"/>
                <w:color w:val="000000"/>
                <w:sz w:val="20"/>
                <w:szCs w:val="20"/>
              </w:rPr>
              <w:t>17</w:t>
            </w:r>
          </w:p>
        </w:tc>
        <w:tc>
          <w:tcPr>
            <w:tcW w:w="1346" w:type="dxa"/>
            <w:tcBorders>
              <w:top w:val="single" w:sz="4" w:space="0" w:color="auto"/>
              <w:bottom w:val="single" w:sz="4" w:space="0" w:color="auto"/>
            </w:tcBorders>
            <w:vAlign w:val="center"/>
          </w:tcPr>
          <w:p w14:paraId="14BA39DF" w14:textId="6617EEE7" w:rsidR="00857B57" w:rsidRPr="008957A7" w:rsidRDefault="00857B57" w:rsidP="00857B57">
            <w:pPr>
              <w:ind w:firstLine="0"/>
              <w:jc w:val="center"/>
              <w:rPr>
                <w:rFonts w:cs="Times New Roman"/>
                <w:sz w:val="20"/>
                <w:szCs w:val="20"/>
              </w:rPr>
            </w:pPr>
            <w:r w:rsidRPr="008957A7">
              <w:rPr>
                <w:rFonts w:cs="Times New Roman"/>
                <w:color w:val="000000"/>
                <w:sz w:val="20"/>
                <w:szCs w:val="20"/>
              </w:rPr>
              <w:t>13,7</w:t>
            </w:r>
          </w:p>
        </w:tc>
      </w:tr>
      <w:tr w:rsidR="00857B57" w:rsidRPr="008957A7" w14:paraId="7E64DCB6" w14:textId="77777777" w:rsidTr="00B5684C">
        <w:trPr>
          <w:jc w:val="center"/>
        </w:trPr>
        <w:tc>
          <w:tcPr>
            <w:tcW w:w="3261" w:type="dxa"/>
            <w:vMerge/>
            <w:tcBorders>
              <w:bottom w:val="single" w:sz="4" w:space="0" w:color="auto"/>
            </w:tcBorders>
          </w:tcPr>
          <w:p w14:paraId="1EEA99B4" w14:textId="77777777" w:rsidR="00857B57" w:rsidRPr="008957A7" w:rsidRDefault="00857B57" w:rsidP="00857B57">
            <w:pPr>
              <w:ind w:firstLine="0"/>
              <w:rPr>
                <w:rFonts w:cs="Times New Roman"/>
                <w:sz w:val="20"/>
                <w:szCs w:val="20"/>
              </w:rPr>
            </w:pPr>
          </w:p>
        </w:tc>
        <w:tc>
          <w:tcPr>
            <w:tcW w:w="2551" w:type="dxa"/>
            <w:tcBorders>
              <w:top w:val="single" w:sz="4" w:space="0" w:color="auto"/>
              <w:bottom w:val="single" w:sz="4" w:space="0" w:color="auto"/>
            </w:tcBorders>
            <w:vAlign w:val="center"/>
          </w:tcPr>
          <w:p w14:paraId="291744B7" w14:textId="431FA28C" w:rsidR="00857B57" w:rsidRPr="008957A7" w:rsidRDefault="00857B57" w:rsidP="00857B57">
            <w:pPr>
              <w:ind w:firstLine="0"/>
              <w:jc w:val="left"/>
              <w:rPr>
                <w:rFonts w:cs="Times New Roman"/>
                <w:sz w:val="20"/>
                <w:szCs w:val="20"/>
              </w:rPr>
            </w:pPr>
            <w:r w:rsidRPr="008957A7">
              <w:rPr>
                <w:rFonts w:cs="Times New Roman"/>
                <w:color w:val="000000"/>
                <w:sz w:val="20"/>
                <w:szCs w:val="20"/>
              </w:rPr>
              <w:t>5 ve daha fazla kez katıldım</w:t>
            </w:r>
          </w:p>
        </w:tc>
        <w:tc>
          <w:tcPr>
            <w:tcW w:w="1346" w:type="dxa"/>
            <w:tcBorders>
              <w:top w:val="single" w:sz="4" w:space="0" w:color="auto"/>
              <w:bottom w:val="single" w:sz="4" w:space="0" w:color="auto"/>
            </w:tcBorders>
            <w:vAlign w:val="center"/>
          </w:tcPr>
          <w:p w14:paraId="7CB3EE67" w14:textId="6FCDD7E6" w:rsidR="00857B57" w:rsidRPr="008957A7" w:rsidRDefault="00857B57" w:rsidP="00857B57">
            <w:pPr>
              <w:ind w:firstLine="0"/>
              <w:jc w:val="center"/>
              <w:rPr>
                <w:rFonts w:cs="Times New Roman"/>
                <w:sz w:val="20"/>
                <w:szCs w:val="20"/>
              </w:rPr>
            </w:pPr>
            <w:r w:rsidRPr="008957A7">
              <w:rPr>
                <w:rFonts w:cs="Times New Roman"/>
                <w:color w:val="000000"/>
                <w:sz w:val="20"/>
                <w:szCs w:val="20"/>
              </w:rPr>
              <w:t>2</w:t>
            </w:r>
          </w:p>
        </w:tc>
        <w:tc>
          <w:tcPr>
            <w:tcW w:w="1346" w:type="dxa"/>
            <w:tcBorders>
              <w:top w:val="single" w:sz="4" w:space="0" w:color="auto"/>
              <w:bottom w:val="single" w:sz="4" w:space="0" w:color="auto"/>
            </w:tcBorders>
            <w:vAlign w:val="center"/>
          </w:tcPr>
          <w:p w14:paraId="1DCDE207" w14:textId="46E094B4" w:rsidR="00857B57" w:rsidRPr="008957A7" w:rsidRDefault="00857B57" w:rsidP="00857B57">
            <w:pPr>
              <w:ind w:firstLine="0"/>
              <w:jc w:val="center"/>
              <w:rPr>
                <w:rFonts w:cs="Times New Roman"/>
                <w:sz w:val="20"/>
                <w:szCs w:val="20"/>
              </w:rPr>
            </w:pPr>
            <w:r w:rsidRPr="008957A7">
              <w:rPr>
                <w:rFonts w:cs="Times New Roman"/>
                <w:color w:val="000000"/>
                <w:sz w:val="20"/>
                <w:szCs w:val="20"/>
              </w:rPr>
              <w:t>1,6</w:t>
            </w:r>
          </w:p>
        </w:tc>
      </w:tr>
      <w:tr w:rsidR="00857B57" w:rsidRPr="008957A7" w14:paraId="05BBD6F4" w14:textId="77777777" w:rsidTr="00971420">
        <w:trPr>
          <w:jc w:val="center"/>
        </w:trPr>
        <w:tc>
          <w:tcPr>
            <w:tcW w:w="3261" w:type="dxa"/>
            <w:vMerge w:val="restart"/>
            <w:tcBorders>
              <w:top w:val="single" w:sz="4" w:space="0" w:color="auto"/>
            </w:tcBorders>
            <w:vAlign w:val="center"/>
          </w:tcPr>
          <w:p w14:paraId="126DCA83" w14:textId="43209BDE" w:rsidR="00857B57" w:rsidRPr="00B5684C" w:rsidRDefault="00857B57" w:rsidP="00857B57">
            <w:pPr>
              <w:ind w:firstLine="0"/>
              <w:jc w:val="left"/>
              <w:rPr>
                <w:rFonts w:cs="Times New Roman"/>
                <w:b/>
                <w:bCs/>
                <w:sz w:val="20"/>
                <w:szCs w:val="20"/>
              </w:rPr>
            </w:pPr>
            <w:r w:rsidRPr="00B5684C">
              <w:rPr>
                <w:rFonts w:cs="Times New Roman"/>
                <w:b/>
                <w:bCs/>
                <w:sz w:val="20"/>
                <w:szCs w:val="20"/>
              </w:rPr>
              <w:t>Okul binalarının yaklaşık yaşı</w:t>
            </w:r>
          </w:p>
        </w:tc>
        <w:tc>
          <w:tcPr>
            <w:tcW w:w="2551" w:type="dxa"/>
            <w:tcBorders>
              <w:top w:val="single" w:sz="4" w:space="0" w:color="auto"/>
              <w:bottom w:val="single" w:sz="4" w:space="0" w:color="auto"/>
            </w:tcBorders>
            <w:vAlign w:val="center"/>
          </w:tcPr>
          <w:p w14:paraId="18FEBCFD" w14:textId="4AEEB9FB" w:rsidR="00857B57" w:rsidRPr="008957A7" w:rsidRDefault="00857B57" w:rsidP="00857B57">
            <w:pPr>
              <w:ind w:firstLine="0"/>
              <w:jc w:val="left"/>
              <w:rPr>
                <w:rFonts w:cs="Times New Roman"/>
                <w:color w:val="000000"/>
                <w:sz w:val="20"/>
                <w:szCs w:val="20"/>
              </w:rPr>
            </w:pPr>
            <w:r>
              <w:rPr>
                <w:rFonts w:cs="Times New Roman"/>
                <w:color w:val="000000"/>
                <w:sz w:val="20"/>
                <w:szCs w:val="20"/>
              </w:rPr>
              <w:t>0-5 yaş</w:t>
            </w:r>
          </w:p>
        </w:tc>
        <w:tc>
          <w:tcPr>
            <w:tcW w:w="1346" w:type="dxa"/>
            <w:tcBorders>
              <w:top w:val="single" w:sz="4" w:space="0" w:color="auto"/>
              <w:bottom w:val="single" w:sz="4" w:space="0" w:color="auto"/>
            </w:tcBorders>
            <w:vAlign w:val="center"/>
          </w:tcPr>
          <w:p w14:paraId="7FA4EEA1" w14:textId="5CEA8E23" w:rsidR="00857B57" w:rsidRPr="008957A7" w:rsidRDefault="00857B57" w:rsidP="00857B57">
            <w:pPr>
              <w:ind w:firstLine="0"/>
              <w:jc w:val="center"/>
              <w:rPr>
                <w:rFonts w:cs="Times New Roman"/>
                <w:color w:val="000000"/>
                <w:sz w:val="20"/>
                <w:szCs w:val="20"/>
              </w:rPr>
            </w:pPr>
            <w:r>
              <w:rPr>
                <w:rFonts w:cs="Times New Roman"/>
                <w:color w:val="000000"/>
                <w:sz w:val="20"/>
                <w:szCs w:val="20"/>
              </w:rPr>
              <w:t>20</w:t>
            </w:r>
          </w:p>
        </w:tc>
        <w:tc>
          <w:tcPr>
            <w:tcW w:w="1346" w:type="dxa"/>
            <w:tcBorders>
              <w:top w:val="single" w:sz="4" w:space="0" w:color="auto"/>
              <w:bottom w:val="single" w:sz="4" w:space="0" w:color="auto"/>
            </w:tcBorders>
            <w:vAlign w:val="center"/>
          </w:tcPr>
          <w:p w14:paraId="75638395" w14:textId="765BB5A6" w:rsidR="00857B57" w:rsidRPr="008957A7" w:rsidRDefault="00857B57" w:rsidP="00857B57">
            <w:pPr>
              <w:ind w:firstLine="0"/>
              <w:jc w:val="center"/>
              <w:rPr>
                <w:rFonts w:cs="Times New Roman"/>
                <w:color w:val="000000"/>
                <w:sz w:val="20"/>
                <w:szCs w:val="20"/>
              </w:rPr>
            </w:pPr>
            <w:r>
              <w:rPr>
                <w:rFonts w:cs="Times New Roman"/>
                <w:color w:val="000000"/>
                <w:sz w:val="20"/>
                <w:szCs w:val="20"/>
              </w:rPr>
              <w:t>16,1</w:t>
            </w:r>
          </w:p>
        </w:tc>
      </w:tr>
      <w:tr w:rsidR="00857B57" w:rsidRPr="008957A7" w14:paraId="4FE6FF83" w14:textId="77777777" w:rsidTr="00971420">
        <w:trPr>
          <w:jc w:val="center"/>
        </w:trPr>
        <w:tc>
          <w:tcPr>
            <w:tcW w:w="3261" w:type="dxa"/>
            <w:vMerge/>
          </w:tcPr>
          <w:p w14:paraId="123210CE" w14:textId="77777777" w:rsidR="00857B57" w:rsidRPr="008957A7" w:rsidRDefault="00857B57" w:rsidP="00857B57">
            <w:pPr>
              <w:ind w:firstLine="0"/>
              <w:rPr>
                <w:rFonts w:cs="Times New Roman"/>
                <w:sz w:val="20"/>
                <w:szCs w:val="20"/>
              </w:rPr>
            </w:pPr>
          </w:p>
        </w:tc>
        <w:tc>
          <w:tcPr>
            <w:tcW w:w="2551" w:type="dxa"/>
            <w:tcBorders>
              <w:top w:val="single" w:sz="4" w:space="0" w:color="auto"/>
              <w:bottom w:val="single" w:sz="4" w:space="0" w:color="auto"/>
            </w:tcBorders>
            <w:vAlign w:val="center"/>
          </w:tcPr>
          <w:p w14:paraId="25BB7139" w14:textId="37846BF6" w:rsidR="00857B57" w:rsidRPr="008957A7" w:rsidRDefault="00857B57" w:rsidP="00857B57">
            <w:pPr>
              <w:ind w:firstLine="0"/>
              <w:jc w:val="left"/>
              <w:rPr>
                <w:rFonts w:cs="Times New Roman"/>
                <w:color w:val="000000"/>
                <w:sz w:val="20"/>
                <w:szCs w:val="20"/>
              </w:rPr>
            </w:pPr>
            <w:r>
              <w:rPr>
                <w:rFonts w:cs="Times New Roman"/>
                <w:color w:val="000000"/>
                <w:sz w:val="20"/>
                <w:szCs w:val="20"/>
              </w:rPr>
              <w:t>6-15 yaş</w:t>
            </w:r>
          </w:p>
        </w:tc>
        <w:tc>
          <w:tcPr>
            <w:tcW w:w="1346" w:type="dxa"/>
            <w:tcBorders>
              <w:top w:val="single" w:sz="4" w:space="0" w:color="auto"/>
              <w:bottom w:val="single" w:sz="4" w:space="0" w:color="auto"/>
            </w:tcBorders>
            <w:vAlign w:val="center"/>
          </w:tcPr>
          <w:p w14:paraId="22F36F00" w14:textId="34CAE6A7" w:rsidR="00857B57" w:rsidRPr="008957A7" w:rsidRDefault="00857B57" w:rsidP="00857B57">
            <w:pPr>
              <w:ind w:firstLine="0"/>
              <w:jc w:val="center"/>
              <w:rPr>
                <w:rFonts w:cs="Times New Roman"/>
                <w:color w:val="000000"/>
                <w:sz w:val="20"/>
                <w:szCs w:val="20"/>
              </w:rPr>
            </w:pPr>
            <w:r>
              <w:rPr>
                <w:rFonts w:cs="Times New Roman"/>
                <w:color w:val="000000"/>
                <w:sz w:val="20"/>
                <w:szCs w:val="20"/>
              </w:rPr>
              <w:t>34</w:t>
            </w:r>
          </w:p>
        </w:tc>
        <w:tc>
          <w:tcPr>
            <w:tcW w:w="1346" w:type="dxa"/>
            <w:tcBorders>
              <w:top w:val="single" w:sz="4" w:space="0" w:color="auto"/>
              <w:bottom w:val="single" w:sz="4" w:space="0" w:color="auto"/>
            </w:tcBorders>
            <w:vAlign w:val="center"/>
          </w:tcPr>
          <w:p w14:paraId="6FF61DED" w14:textId="0BC9EE5C" w:rsidR="00857B57" w:rsidRPr="008957A7" w:rsidRDefault="00857B57" w:rsidP="00857B57">
            <w:pPr>
              <w:ind w:firstLine="0"/>
              <w:jc w:val="center"/>
              <w:rPr>
                <w:rFonts w:cs="Times New Roman"/>
                <w:color w:val="000000"/>
                <w:sz w:val="20"/>
                <w:szCs w:val="20"/>
              </w:rPr>
            </w:pPr>
            <w:r>
              <w:rPr>
                <w:rFonts w:cs="Times New Roman"/>
                <w:color w:val="000000"/>
                <w:sz w:val="20"/>
                <w:szCs w:val="20"/>
              </w:rPr>
              <w:t>27,4</w:t>
            </w:r>
          </w:p>
        </w:tc>
      </w:tr>
      <w:tr w:rsidR="00857B57" w:rsidRPr="008957A7" w14:paraId="750B65A7" w14:textId="77777777" w:rsidTr="00C77C1C">
        <w:trPr>
          <w:jc w:val="center"/>
        </w:trPr>
        <w:tc>
          <w:tcPr>
            <w:tcW w:w="3261" w:type="dxa"/>
            <w:vMerge/>
          </w:tcPr>
          <w:p w14:paraId="6BE52C83" w14:textId="77777777" w:rsidR="00857B57" w:rsidRPr="008957A7" w:rsidRDefault="00857B57" w:rsidP="00857B57">
            <w:pPr>
              <w:ind w:firstLine="0"/>
              <w:rPr>
                <w:rFonts w:cs="Times New Roman"/>
                <w:sz w:val="20"/>
                <w:szCs w:val="20"/>
              </w:rPr>
            </w:pPr>
          </w:p>
        </w:tc>
        <w:tc>
          <w:tcPr>
            <w:tcW w:w="2551" w:type="dxa"/>
            <w:tcBorders>
              <w:top w:val="single" w:sz="4" w:space="0" w:color="auto"/>
              <w:bottom w:val="single" w:sz="4" w:space="0" w:color="auto"/>
            </w:tcBorders>
            <w:vAlign w:val="center"/>
          </w:tcPr>
          <w:p w14:paraId="51E99B52" w14:textId="4C8D8DA3" w:rsidR="00857B57" w:rsidRPr="008957A7" w:rsidRDefault="00857B57" w:rsidP="00857B57">
            <w:pPr>
              <w:ind w:firstLine="0"/>
              <w:jc w:val="left"/>
              <w:rPr>
                <w:rFonts w:cs="Times New Roman"/>
                <w:color w:val="000000"/>
                <w:sz w:val="20"/>
                <w:szCs w:val="20"/>
              </w:rPr>
            </w:pPr>
            <w:r>
              <w:rPr>
                <w:rFonts w:cs="Times New Roman"/>
                <w:color w:val="000000"/>
                <w:sz w:val="20"/>
                <w:szCs w:val="20"/>
              </w:rPr>
              <w:t>16-30 yaş</w:t>
            </w:r>
          </w:p>
        </w:tc>
        <w:tc>
          <w:tcPr>
            <w:tcW w:w="1346" w:type="dxa"/>
            <w:tcBorders>
              <w:top w:val="single" w:sz="4" w:space="0" w:color="auto"/>
              <w:bottom w:val="single" w:sz="4" w:space="0" w:color="auto"/>
            </w:tcBorders>
            <w:vAlign w:val="center"/>
          </w:tcPr>
          <w:p w14:paraId="09F86AD7" w14:textId="6BFAF40A" w:rsidR="00857B57" w:rsidRPr="008957A7" w:rsidRDefault="00857B57" w:rsidP="00857B57">
            <w:pPr>
              <w:ind w:firstLine="0"/>
              <w:jc w:val="center"/>
              <w:rPr>
                <w:rFonts w:cs="Times New Roman"/>
                <w:color w:val="000000"/>
                <w:sz w:val="20"/>
                <w:szCs w:val="20"/>
              </w:rPr>
            </w:pPr>
            <w:r>
              <w:rPr>
                <w:rFonts w:cs="Times New Roman"/>
                <w:color w:val="000000"/>
                <w:sz w:val="20"/>
                <w:szCs w:val="20"/>
              </w:rPr>
              <w:t>34</w:t>
            </w:r>
          </w:p>
        </w:tc>
        <w:tc>
          <w:tcPr>
            <w:tcW w:w="1346" w:type="dxa"/>
            <w:tcBorders>
              <w:top w:val="single" w:sz="4" w:space="0" w:color="auto"/>
              <w:bottom w:val="single" w:sz="4" w:space="0" w:color="auto"/>
            </w:tcBorders>
            <w:vAlign w:val="center"/>
          </w:tcPr>
          <w:p w14:paraId="1A27699D" w14:textId="5F706135" w:rsidR="00857B57" w:rsidRPr="008957A7" w:rsidRDefault="00857B57" w:rsidP="00857B57">
            <w:pPr>
              <w:ind w:firstLine="0"/>
              <w:jc w:val="center"/>
              <w:rPr>
                <w:rFonts w:cs="Times New Roman"/>
                <w:color w:val="000000"/>
                <w:sz w:val="20"/>
                <w:szCs w:val="20"/>
              </w:rPr>
            </w:pPr>
            <w:r>
              <w:rPr>
                <w:rFonts w:cs="Times New Roman"/>
                <w:color w:val="000000"/>
                <w:sz w:val="20"/>
                <w:szCs w:val="20"/>
              </w:rPr>
              <w:t>27,4</w:t>
            </w:r>
          </w:p>
        </w:tc>
      </w:tr>
      <w:tr w:rsidR="00857B57" w:rsidRPr="008957A7" w14:paraId="71D303AF" w14:textId="77777777" w:rsidTr="00C77C1C">
        <w:trPr>
          <w:jc w:val="center"/>
        </w:trPr>
        <w:tc>
          <w:tcPr>
            <w:tcW w:w="3261" w:type="dxa"/>
            <w:vMerge/>
          </w:tcPr>
          <w:p w14:paraId="5147ABA8" w14:textId="77777777" w:rsidR="00857B57" w:rsidRPr="008957A7" w:rsidRDefault="00857B57" w:rsidP="00857B57">
            <w:pPr>
              <w:ind w:firstLine="0"/>
              <w:rPr>
                <w:rFonts w:cs="Times New Roman"/>
                <w:sz w:val="20"/>
                <w:szCs w:val="20"/>
              </w:rPr>
            </w:pPr>
          </w:p>
        </w:tc>
        <w:tc>
          <w:tcPr>
            <w:tcW w:w="2551" w:type="dxa"/>
            <w:tcBorders>
              <w:top w:val="single" w:sz="4" w:space="0" w:color="auto"/>
              <w:bottom w:val="single" w:sz="4" w:space="0" w:color="auto"/>
            </w:tcBorders>
            <w:vAlign w:val="center"/>
          </w:tcPr>
          <w:p w14:paraId="45912CC3" w14:textId="287E21E1" w:rsidR="00857B57" w:rsidRPr="008957A7" w:rsidRDefault="00857B57" w:rsidP="00857B57">
            <w:pPr>
              <w:ind w:firstLine="0"/>
              <w:jc w:val="left"/>
              <w:rPr>
                <w:rFonts w:cs="Times New Roman"/>
                <w:color w:val="000000"/>
                <w:sz w:val="20"/>
                <w:szCs w:val="20"/>
              </w:rPr>
            </w:pPr>
            <w:r>
              <w:rPr>
                <w:rFonts w:cs="Times New Roman"/>
                <w:color w:val="000000"/>
                <w:sz w:val="20"/>
                <w:szCs w:val="20"/>
              </w:rPr>
              <w:t>31-50 yaş</w:t>
            </w:r>
          </w:p>
        </w:tc>
        <w:tc>
          <w:tcPr>
            <w:tcW w:w="1346" w:type="dxa"/>
            <w:tcBorders>
              <w:top w:val="single" w:sz="4" w:space="0" w:color="auto"/>
              <w:bottom w:val="single" w:sz="4" w:space="0" w:color="auto"/>
            </w:tcBorders>
            <w:vAlign w:val="center"/>
          </w:tcPr>
          <w:p w14:paraId="6D6F21C8" w14:textId="2F5EE72A" w:rsidR="00857B57" w:rsidRPr="008957A7" w:rsidRDefault="00857B57" w:rsidP="00857B57">
            <w:pPr>
              <w:ind w:firstLine="0"/>
              <w:jc w:val="center"/>
              <w:rPr>
                <w:rFonts w:cs="Times New Roman"/>
                <w:color w:val="000000"/>
                <w:sz w:val="20"/>
                <w:szCs w:val="20"/>
              </w:rPr>
            </w:pPr>
            <w:r>
              <w:rPr>
                <w:rFonts w:cs="Times New Roman"/>
                <w:color w:val="000000"/>
                <w:sz w:val="20"/>
                <w:szCs w:val="20"/>
              </w:rPr>
              <w:t>23</w:t>
            </w:r>
          </w:p>
        </w:tc>
        <w:tc>
          <w:tcPr>
            <w:tcW w:w="1346" w:type="dxa"/>
            <w:tcBorders>
              <w:top w:val="single" w:sz="4" w:space="0" w:color="auto"/>
              <w:bottom w:val="single" w:sz="4" w:space="0" w:color="auto"/>
            </w:tcBorders>
            <w:vAlign w:val="center"/>
          </w:tcPr>
          <w:p w14:paraId="5B6FF9E7" w14:textId="7E711581" w:rsidR="00857B57" w:rsidRPr="008957A7" w:rsidRDefault="00857B57" w:rsidP="00857B57">
            <w:pPr>
              <w:ind w:firstLine="0"/>
              <w:jc w:val="center"/>
              <w:rPr>
                <w:rFonts w:cs="Times New Roman"/>
                <w:color w:val="000000"/>
                <w:sz w:val="20"/>
                <w:szCs w:val="20"/>
              </w:rPr>
            </w:pPr>
            <w:r>
              <w:rPr>
                <w:rFonts w:cs="Times New Roman"/>
                <w:color w:val="000000"/>
                <w:sz w:val="20"/>
                <w:szCs w:val="20"/>
              </w:rPr>
              <w:t>18,5</w:t>
            </w:r>
          </w:p>
        </w:tc>
      </w:tr>
      <w:tr w:rsidR="00857B57" w:rsidRPr="008957A7" w14:paraId="000EF3F7" w14:textId="77777777" w:rsidTr="00C77C1C">
        <w:trPr>
          <w:jc w:val="center"/>
        </w:trPr>
        <w:tc>
          <w:tcPr>
            <w:tcW w:w="3261" w:type="dxa"/>
            <w:vMerge/>
          </w:tcPr>
          <w:p w14:paraId="5B9795FA" w14:textId="77777777" w:rsidR="00857B57" w:rsidRPr="008957A7" w:rsidRDefault="00857B57" w:rsidP="00857B57">
            <w:pPr>
              <w:ind w:firstLine="0"/>
              <w:rPr>
                <w:rFonts w:cs="Times New Roman"/>
                <w:sz w:val="20"/>
                <w:szCs w:val="20"/>
              </w:rPr>
            </w:pPr>
          </w:p>
        </w:tc>
        <w:tc>
          <w:tcPr>
            <w:tcW w:w="2551" w:type="dxa"/>
            <w:tcBorders>
              <w:top w:val="single" w:sz="4" w:space="0" w:color="auto"/>
              <w:bottom w:val="single" w:sz="4" w:space="0" w:color="auto"/>
            </w:tcBorders>
            <w:vAlign w:val="center"/>
          </w:tcPr>
          <w:p w14:paraId="61617674" w14:textId="06C08649" w:rsidR="00857B57" w:rsidRPr="008957A7" w:rsidRDefault="00857B57" w:rsidP="00857B57">
            <w:pPr>
              <w:ind w:firstLine="0"/>
              <w:jc w:val="left"/>
              <w:rPr>
                <w:rFonts w:cs="Times New Roman"/>
                <w:color w:val="000000"/>
                <w:sz w:val="20"/>
                <w:szCs w:val="20"/>
              </w:rPr>
            </w:pPr>
            <w:r>
              <w:rPr>
                <w:rFonts w:cs="Times New Roman"/>
                <w:color w:val="000000"/>
                <w:sz w:val="20"/>
                <w:szCs w:val="20"/>
              </w:rPr>
              <w:t xml:space="preserve">50 yaş </w:t>
            </w:r>
            <w:proofErr w:type="gramStart"/>
            <w:r>
              <w:rPr>
                <w:rFonts w:cs="Times New Roman"/>
                <w:color w:val="000000"/>
                <w:sz w:val="20"/>
                <w:szCs w:val="20"/>
              </w:rPr>
              <w:t>dan</w:t>
            </w:r>
            <w:proofErr w:type="gramEnd"/>
            <w:r>
              <w:rPr>
                <w:rFonts w:cs="Times New Roman"/>
                <w:color w:val="000000"/>
                <w:sz w:val="20"/>
                <w:szCs w:val="20"/>
              </w:rPr>
              <w:t xml:space="preserve"> fazla</w:t>
            </w:r>
          </w:p>
        </w:tc>
        <w:tc>
          <w:tcPr>
            <w:tcW w:w="1346" w:type="dxa"/>
            <w:tcBorders>
              <w:top w:val="single" w:sz="4" w:space="0" w:color="auto"/>
              <w:bottom w:val="single" w:sz="4" w:space="0" w:color="auto"/>
            </w:tcBorders>
            <w:vAlign w:val="center"/>
          </w:tcPr>
          <w:p w14:paraId="730A382C" w14:textId="61D3D4CC" w:rsidR="00857B57" w:rsidRPr="008957A7" w:rsidRDefault="00857B57" w:rsidP="00857B57">
            <w:pPr>
              <w:ind w:firstLine="0"/>
              <w:jc w:val="center"/>
              <w:rPr>
                <w:rFonts w:cs="Times New Roman"/>
                <w:color w:val="000000"/>
                <w:sz w:val="20"/>
                <w:szCs w:val="20"/>
              </w:rPr>
            </w:pPr>
            <w:r>
              <w:rPr>
                <w:rFonts w:cs="Times New Roman"/>
                <w:color w:val="000000"/>
                <w:sz w:val="20"/>
                <w:szCs w:val="20"/>
              </w:rPr>
              <w:t>13</w:t>
            </w:r>
          </w:p>
        </w:tc>
        <w:tc>
          <w:tcPr>
            <w:tcW w:w="1346" w:type="dxa"/>
            <w:tcBorders>
              <w:top w:val="single" w:sz="4" w:space="0" w:color="auto"/>
              <w:bottom w:val="single" w:sz="4" w:space="0" w:color="auto"/>
            </w:tcBorders>
            <w:vAlign w:val="center"/>
          </w:tcPr>
          <w:p w14:paraId="6A19EFBC" w14:textId="1760C0A8" w:rsidR="00857B57" w:rsidRPr="008957A7" w:rsidRDefault="00857B57" w:rsidP="00857B57">
            <w:pPr>
              <w:ind w:firstLine="0"/>
              <w:jc w:val="center"/>
              <w:rPr>
                <w:rFonts w:cs="Times New Roman"/>
                <w:color w:val="000000"/>
                <w:sz w:val="20"/>
                <w:szCs w:val="20"/>
              </w:rPr>
            </w:pPr>
            <w:r>
              <w:rPr>
                <w:rFonts w:cs="Times New Roman"/>
                <w:color w:val="000000"/>
                <w:sz w:val="20"/>
                <w:szCs w:val="20"/>
              </w:rPr>
              <w:t>10,5</w:t>
            </w:r>
          </w:p>
        </w:tc>
      </w:tr>
    </w:tbl>
    <w:p w14:paraId="13B91E5D" w14:textId="6D19A4B2" w:rsidR="00550158" w:rsidRDefault="00DA4806" w:rsidP="00857B57">
      <w:r>
        <w:lastRenderedPageBreak/>
        <w:t xml:space="preserve">Ankete katılan yöneticilerin </w:t>
      </w:r>
      <w:r w:rsidR="002A190D">
        <w:t>105’inin erkek (%84,7) olduğu, 1</w:t>
      </w:r>
      <w:r w:rsidR="006C199C">
        <w:t>9</w:t>
      </w:r>
      <w:r w:rsidR="002A190D">
        <w:t xml:space="preserve">’inin kadın (%15,3) olduğu görülmektedir. Örneklemi oluşturan okul yöneticilerinin 57’si (%46,0) müdür, 4’ü (%3,2) müdür </w:t>
      </w:r>
      <w:proofErr w:type="gramStart"/>
      <w:r w:rsidR="002A190D">
        <w:t>baş yardımcısı</w:t>
      </w:r>
      <w:proofErr w:type="gramEnd"/>
      <w:r w:rsidR="002A190D">
        <w:t xml:space="preserve"> ve 63’ü (%50,8) müdür yardımcısıdır.</w:t>
      </w:r>
    </w:p>
    <w:p w14:paraId="7EA3F393" w14:textId="017A2CAE" w:rsidR="002A190D" w:rsidRPr="006C199C" w:rsidRDefault="002A190D" w:rsidP="006C199C">
      <w:pPr>
        <w:rPr>
          <w:rFonts w:cs="Times New Roman"/>
        </w:rPr>
      </w:pPr>
      <w:r w:rsidRPr="006C199C">
        <w:rPr>
          <w:rFonts w:cs="Times New Roman"/>
        </w:rPr>
        <w:t xml:space="preserve">Yöneticilerin yaş gruplarına ilişkin yapılan sınıflamaya göre, 2’si (%1,6) 25-29 yaş </w:t>
      </w:r>
      <w:proofErr w:type="gramStart"/>
      <w:r w:rsidRPr="006C199C">
        <w:rPr>
          <w:rFonts w:cs="Times New Roman"/>
        </w:rPr>
        <w:t>aralığında</w:t>
      </w:r>
      <w:proofErr w:type="gramEnd"/>
      <w:r w:rsidRPr="006C199C">
        <w:rPr>
          <w:rFonts w:cs="Times New Roman"/>
        </w:rPr>
        <w:t>, 24’ü (%19,4) 30-34 yaş aralığında, 30’u (%24,2) 35-39 yaş grubunda, 34’ü</w:t>
      </w:r>
      <w:r w:rsidR="00365829" w:rsidRPr="006C199C">
        <w:rPr>
          <w:rFonts w:cs="Times New Roman"/>
        </w:rPr>
        <w:t xml:space="preserve"> (%27,4) 40-44 yaş aralığında ve 34’ü (%27,4) 45 ve üzeri yaş grubunda bulunmaktadır.</w:t>
      </w:r>
    </w:p>
    <w:p w14:paraId="4710BA38" w14:textId="14A8A4DB" w:rsidR="008D03C6" w:rsidRPr="006C199C" w:rsidRDefault="008D03C6" w:rsidP="006C199C">
      <w:pPr>
        <w:rPr>
          <w:rFonts w:cs="Times New Roman"/>
        </w:rPr>
      </w:pPr>
      <w:proofErr w:type="gramStart"/>
      <w:r w:rsidRPr="006C199C">
        <w:rPr>
          <w:rFonts w:cs="Times New Roman"/>
        </w:rPr>
        <w:t>Yöneticilerin mesleki kıdemlerine ilişkin sınıflamaya göre 4’ü (%3,2) 1-5 yıl arası, 25’i (%20,2) 6-10 yıl arası, 36’sı (%</w:t>
      </w:r>
      <w:r w:rsidR="001A7728" w:rsidRPr="006C199C">
        <w:rPr>
          <w:rFonts w:cs="Times New Roman"/>
        </w:rPr>
        <w:t>29,0</w:t>
      </w:r>
      <w:r w:rsidRPr="006C199C">
        <w:rPr>
          <w:rFonts w:cs="Times New Roman"/>
        </w:rPr>
        <w:t>)</w:t>
      </w:r>
      <w:r w:rsidR="001A7728" w:rsidRPr="006C199C">
        <w:rPr>
          <w:rFonts w:cs="Times New Roman"/>
        </w:rPr>
        <w:t xml:space="preserve"> 11-15 yıl arası, 26’sı (%21,0) 16-20 yıl arası, 18’i (%14,5) 21-25 yıl arası ve 15’i (%12,1) 25 yıl ve üzeri mesleki kıdeme sahiptir.</w:t>
      </w:r>
      <w:proofErr w:type="gramEnd"/>
    </w:p>
    <w:p w14:paraId="24C91D9B" w14:textId="0134F94E" w:rsidR="001A7728" w:rsidRPr="006C199C" w:rsidRDefault="001A7728" w:rsidP="006C199C">
      <w:pPr>
        <w:rPr>
          <w:rFonts w:cs="Times New Roman"/>
          <w:color w:val="auto"/>
        </w:rPr>
      </w:pPr>
      <w:r w:rsidRPr="006C199C">
        <w:rPr>
          <w:rFonts w:cs="Times New Roman"/>
          <w:color w:val="auto"/>
        </w:rPr>
        <w:t>Yöneticilerinin, yöneticilikteki kıdemlerine ilişkin yapılan sınıflamaya göre, 8’i (%6,5) 1 yıldan az, 16’sı ise (%12,9) 1 ila 2 yıl arası, 36’sı (%29,0) 3 ila 5 yıl arasında, 41’i (%33,1) 6 ila 10 yıl arasında ve 23’ü (%18,5) 10 yıl ve üzeri yöneticilik kıdemine sahiptir.</w:t>
      </w:r>
    </w:p>
    <w:p w14:paraId="684CDE0E" w14:textId="4DFAE70E" w:rsidR="001A7728" w:rsidRDefault="001A7728" w:rsidP="006C199C">
      <w:r>
        <w:t xml:space="preserve">Araştırmada </w:t>
      </w:r>
      <w:r w:rsidR="00814CD2">
        <w:t>1</w:t>
      </w:r>
      <w:r w:rsidR="004D4872">
        <w:t>5</w:t>
      </w:r>
      <w:r w:rsidR="00814CD2">
        <w:t xml:space="preserve"> farklı okul türüne ulaşılmış olup, okul türlerinin </w:t>
      </w:r>
      <w:r w:rsidR="00277124">
        <w:t>5 temel</w:t>
      </w:r>
      <w:r w:rsidR="00814CD2">
        <w:t xml:space="preserve"> grupta sıralanabileceği görülmüştür. Bu okullar, Anadolu lisesi, Mesleki ve Teknik Anadolu lisesi, İmam Hatip ortaokulu, Sosyal </w:t>
      </w:r>
      <w:r w:rsidR="003873EF">
        <w:t>B</w:t>
      </w:r>
      <w:r w:rsidR="00277124">
        <w:t>ilimler</w:t>
      </w:r>
      <w:r w:rsidR="003873EF">
        <w:t xml:space="preserve"> lisesi, Rehberlik Araştırma Merkezi, Özel E</w:t>
      </w:r>
      <w:r w:rsidR="00814CD2">
        <w:t xml:space="preserve">ğitim meslek okulu, Çok </w:t>
      </w:r>
      <w:r w:rsidR="003873EF">
        <w:t>P</w:t>
      </w:r>
      <w:r w:rsidR="00277124">
        <w:t>rogramlı</w:t>
      </w:r>
      <w:r w:rsidR="003873EF">
        <w:t xml:space="preserve"> Anadolu lisesi, Anadolu İmam Hatip lisesi, İmam H</w:t>
      </w:r>
      <w:r w:rsidR="00814CD2">
        <w:t>atip lisesi, Fen lisesi, Anaokulu, İlkokul, Ortaokul</w:t>
      </w:r>
      <w:r w:rsidR="00732B8E">
        <w:t>, Yatılı B</w:t>
      </w:r>
      <w:r w:rsidR="004D4872">
        <w:t>ölge ortaokulu</w:t>
      </w:r>
      <w:r w:rsidR="00814CD2">
        <w:t xml:space="preserve"> ve Üstün veya Özel Yetenekliler okuludur.</w:t>
      </w:r>
    </w:p>
    <w:p w14:paraId="54227803" w14:textId="1C707FA2" w:rsidR="00814CD2" w:rsidRDefault="00814CD2" w:rsidP="006C199C">
      <w:r>
        <w:t xml:space="preserve">Yöneticilerin görev yaptıkları okul türü değişkenine göre yapılan sınıflamada 5 temel </w:t>
      </w:r>
      <w:r w:rsidR="00277124">
        <w:t>grupta</w:t>
      </w:r>
      <w:r>
        <w:t xml:space="preserve"> ayrıldığı görülmüştür. Yöneticilerin 10’u (%8,1) Anaokulu, 22’si (%17,7) İlkokul, 32’si (%25,8) Ortaokul, 54’ü (%43,5) Lise ve 6’sı (%4,8) Özel eğitim kurumlarında görev yapmaktadırlar.</w:t>
      </w:r>
    </w:p>
    <w:p w14:paraId="38266DB4" w14:textId="74B1DAE4" w:rsidR="00B04DA8" w:rsidRDefault="00B04DA8" w:rsidP="006C199C">
      <w:r>
        <w:t xml:space="preserve">Yöneticilerin görev yaptığı yerlere göre sınıflandırıldığında, 52’sinin (%41,9) merkez, 19’unun (%15,3) </w:t>
      </w:r>
      <w:r w:rsidR="00277124">
        <w:t>Şiran</w:t>
      </w:r>
      <w:r>
        <w:t xml:space="preserve">, 11’inin (%8,9) </w:t>
      </w:r>
      <w:r w:rsidR="00277124">
        <w:t>Torul</w:t>
      </w:r>
      <w:r>
        <w:t>, 23’ünün (%18,5) Kelkit, 13’ünün (%10,5) kürtün ve 6’sının (%4,8) köse ilçesinde olduğu görülmektedir.</w:t>
      </w:r>
    </w:p>
    <w:p w14:paraId="388761A9" w14:textId="01207CC7" w:rsidR="00814CD2" w:rsidRDefault="00814CD2" w:rsidP="006C199C">
      <w:r>
        <w:t xml:space="preserve">Eğitim kurumları yöneticilerinin </w:t>
      </w:r>
      <w:r w:rsidR="00EA0DAF">
        <w:t xml:space="preserve">36’sı (%29,0) kriz yönetimi ile </w:t>
      </w:r>
      <w:r w:rsidR="00277124">
        <w:t>ilgili</w:t>
      </w:r>
      <w:r w:rsidR="00EA0DAF">
        <w:t xml:space="preserve"> hizmet içi eğitim programına katılmamıştır. Eğitim programına 1-2 kez katılanların sayısı 78 (%62,9), 3-4 kez katılanların sayısı 9 (%7,3) iken 5 ve daha fazla ke katılanların sayısı 1 (%0,8) olarak belirlenmiştir.</w:t>
      </w:r>
    </w:p>
    <w:p w14:paraId="6FD174ED" w14:textId="230C5A6F" w:rsidR="00B04DA8" w:rsidRDefault="00B04DA8" w:rsidP="006C199C">
      <w:r>
        <w:lastRenderedPageBreak/>
        <w:t>Yöneticilerin ilk yardım,</w:t>
      </w:r>
      <w:r w:rsidR="00277124">
        <w:t xml:space="preserve"> </w:t>
      </w:r>
      <w:r>
        <w:t>yangın,</w:t>
      </w:r>
      <w:r w:rsidR="00277124">
        <w:t xml:space="preserve"> </w:t>
      </w:r>
      <w:r>
        <w:t xml:space="preserve">deprem ve doğal afetlerle mücadele konusunda hizmet içi eğitim </w:t>
      </w:r>
      <w:r w:rsidR="00277124">
        <w:t>programlarına</w:t>
      </w:r>
      <w:r>
        <w:t xml:space="preserve"> katılım durumuna bakıldığında, </w:t>
      </w:r>
      <w:r w:rsidR="00277124">
        <w:t>10’u (%8,1) hiç katılmadığını, 95’i (%76,6) 1-2 kez katıldığını, 17’si (%13,7) 3-4 kez katıldığını ve 2’sinin (%1,6) 5 ve daha fazla kez katıldığı belirlenmiştir.</w:t>
      </w:r>
    </w:p>
    <w:p w14:paraId="60F1121B" w14:textId="33D7F518" w:rsidR="00EA0DAF" w:rsidRDefault="00EA0DAF" w:rsidP="006C199C">
      <w:r>
        <w:t>Araştırmada ayrıca okul binalarının yaklaşık yaşı</w:t>
      </w:r>
      <w:r w:rsidR="00277124">
        <w:t xml:space="preserve"> </w:t>
      </w:r>
      <w:r>
        <w:t xml:space="preserve">da araştırılmıştır. Eğitim kurumlarının yaş değişkenine göre </w:t>
      </w:r>
      <w:r w:rsidR="00277124">
        <w:t>yapılan</w:t>
      </w:r>
      <w:r>
        <w:t xml:space="preserve"> sınıflamada 20’si (%16,1) 0-5 yaş, 34’ü (%27,4) 6-15 yaş, 34’ü (%27,4) 16-30 yaş, 23’ü (%18,5) ve 13’ü ise (%10,5) 50 yaşından fazla olduğu saptanmıştır.</w:t>
      </w:r>
    </w:p>
    <w:p w14:paraId="096EA85A" w14:textId="77777777" w:rsidR="005059F2" w:rsidRDefault="005059F2" w:rsidP="006C199C">
      <w:pPr>
        <w:rPr>
          <w:rFonts w:cs="Times New Roman"/>
        </w:rPr>
      </w:pPr>
    </w:p>
    <w:p w14:paraId="0A914113" w14:textId="6244FC33" w:rsidR="008D03C6" w:rsidRDefault="000E6868" w:rsidP="004C0337">
      <w:pPr>
        <w:pStyle w:val="Balk3"/>
      </w:pPr>
      <w:bookmarkStart w:id="136" w:name="_Toc58767337"/>
      <w:bookmarkStart w:id="137" w:name="_Toc62499301"/>
      <w:r>
        <w:t xml:space="preserve">Yöneticilerin </w:t>
      </w:r>
      <w:r w:rsidR="005059F2">
        <w:t>Afet ve Acil Durumlara Yönelik Yeterliliklerine İlişkin Bulgular</w:t>
      </w:r>
      <w:bookmarkEnd w:id="136"/>
      <w:bookmarkEnd w:id="137"/>
    </w:p>
    <w:p w14:paraId="4FB5109F" w14:textId="4102E539" w:rsidR="00827DA1" w:rsidRDefault="00305CEB" w:rsidP="00305CEB">
      <w:r>
        <w:t xml:space="preserve">Yöneticilerin </w:t>
      </w:r>
      <w:r w:rsidR="00827DA1">
        <w:t>afet ve acil durumlara yönelik yeterliliklerini değerlendirme ölçeği ile değerlendirilen bulgulara değinilmiştir. Yöneticilerin yeterlilikleri; liderlik, planlama, acil çıkış, hazırlık, eğitim, tatbikat olmak üzere 6 alt bölümden oluşmaktadır.</w:t>
      </w:r>
    </w:p>
    <w:p w14:paraId="7165DB87" w14:textId="66274068" w:rsidR="009D053D" w:rsidRDefault="0049144C" w:rsidP="006A781A">
      <w:r>
        <w:t>5’li likert analizi (kesinlikle katılıyorum, katılıyorum, kararsızım, katılmıyorum, kesinlikle katılmıyorum) olarak yapılmış olup, bütün soruların ortalaması hesaplanmış ve sonuçlar Tablo</w:t>
      </w:r>
      <w:r w:rsidRPr="00B641F6">
        <w:rPr>
          <w:color w:val="auto"/>
        </w:rPr>
        <w:t xml:space="preserve"> </w:t>
      </w:r>
      <w:r w:rsidR="00B641F6" w:rsidRPr="00B641F6">
        <w:rPr>
          <w:color w:val="auto"/>
        </w:rPr>
        <w:t>5</w:t>
      </w:r>
      <w:r w:rsidRPr="00B641F6">
        <w:rPr>
          <w:color w:val="auto"/>
        </w:rPr>
        <w:t>’</w:t>
      </w:r>
      <w:r w:rsidR="00961A1C">
        <w:rPr>
          <w:color w:val="auto"/>
        </w:rPr>
        <w:t>t</w:t>
      </w:r>
      <w:r w:rsidRPr="00B641F6">
        <w:rPr>
          <w:color w:val="auto"/>
        </w:rPr>
        <w:t xml:space="preserve">e </w:t>
      </w:r>
      <w:r>
        <w:t>verilmiştir. Bu analiz sonucunda 1’e yaklaştıkça kesinlikle katılmıyorum 5’e yaklaştıkça kesinlikle katılıyorum seçeneğinin ağır bastığı kabul edilmiştir.</w:t>
      </w:r>
    </w:p>
    <w:p w14:paraId="38549591" w14:textId="1FFAAE79" w:rsidR="00827DA1" w:rsidRDefault="00827DA1" w:rsidP="00305CEB"/>
    <w:p w14:paraId="6F0426C7" w14:textId="44B0E727" w:rsidR="00827DA1" w:rsidRPr="009140A1" w:rsidRDefault="00577E1C" w:rsidP="009140A1">
      <w:pPr>
        <w:pStyle w:val="ResimYazs"/>
        <w:ind w:firstLine="0"/>
        <w:jc w:val="center"/>
        <w:rPr>
          <w:b/>
          <w:bCs/>
          <w:i w:val="0"/>
          <w:iCs w:val="0"/>
          <w:color w:val="auto"/>
          <w:sz w:val="24"/>
          <w:szCs w:val="24"/>
        </w:rPr>
      </w:pPr>
      <w:bookmarkStart w:id="138" w:name="_Toc63159244"/>
      <w:r w:rsidRPr="009140A1">
        <w:rPr>
          <w:b/>
          <w:bCs/>
          <w:i w:val="0"/>
          <w:iCs w:val="0"/>
          <w:color w:val="auto"/>
          <w:sz w:val="24"/>
          <w:szCs w:val="24"/>
        </w:rPr>
        <w:t xml:space="preserve">Tablo </w:t>
      </w:r>
      <w:r w:rsidRPr="009140A1">
        <w:rPr>
          <w:b/>
          <w:bCs/>
          <w:i w:val="0"/>
          <w:iCs w:val="0"/>
          <w:color w:val="auto"/>
          <w:sz w:val="24"/>
          <w:szCs w:val="24"/>
        </w:rPr>
        <w:fldChar w:fldCharType="begin"/>
      </w:r>
      <w:r w:rsidRPr="009140A1">
        <w:rPr>
          <w:b/>
          <w:bCs/>
          <w:i w:val="0"/>
          <w:iCs w:val="0"/>
          <w:color w:val="auto"/>
          <w:sz w:val="24"/>
          <w:szCs w:val="24"/>
        </w:rPr>
        <w:instrText xml:space="preserve"> SEQ Tablo \* ARABIC </w:instrText>
      </w:r>
      <w:r w:rsidRPr="009140A1">
        <w:rPr>
          <w:b/>
          <w:bCs/>
          <w:i w:val="0"/>
          <w:iCs w:val="0"/>
          <w:color w:val="auto"/>
          <w:sz w:val="24"/>
          <w:szCs w:val="24"/>
        </w:rPr>
        <w:fldChar w:fldCharType="separate"/>
      </w:r>
      <w:r w:rsidR="00760FC6">
        <w:rPr>
          <w:b/>
          <w:bCs/>
          <w:i w:val="0"/>
          <w:iCs w:val="0"/>
          <w:noProof/>
          <w:color w:val="auto"/>
          <w:sz w:val="24"/>
          <w:szCs w:val="24"/>
        </w:rPr>
        <w:t>5</w:t>
      </w:r>
      <w:r w:rsidRPr="009140A1">
        <w:rPr>
          <w:b/>
          <w:bCs/>
          <w:i w:val="0"/>
          <w:iCs w:val="0"/>
          <w:color w:val="auto"/>
          <w:sz w:val="24"/>
          <w:szCs w:val="24"/>
        </w:rPr>
        <w:fldChar w:fldCharType="end"/>
      </w:r>
      <w:r w:rsidRPr="009140A1">
        <w:rPr>
          <w:b/>
          <w:bCs/>
          <w:i w:val="0"/>
          <w:iCs w:val="0"/>
          <w:color w:val="auto"/>
          <w:sz w:val="24"/>
          <w:szCs w:val="24"/>
        </w:rPr>
        <w:t>. Afet ve Acil Durumlara Yönelik Kriz Hazırlıklarını Değerlendirme Ölçeği Frekans Dağılımı</w:t>
      </w:r>
      <w:bookmarkEnd w:id="138"/>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704"/>
        <w:gridCol w:w="775"/>
        <w:gridCol w:w="516"/>
        <w:gridCol w:w="445"/>
        <w:gridCol w:w="571"/>
        <w:gridCol w:w="446"/>
        <w:gridCol w:w="570"/>
        <w:gridCol w:w="430"/>
        <w:gridCol w:w="566"/>
        <w:gridCol w:w="469"/>
        <w:gridCol w:w="585"/>
        <w:gridCol w:w="473"/>
        <w:gridCol w:w="580"/>
        <w:gridCol w:w="661"/>
        <w:gridCol w:w="703"/>
      </w:tblGrid>
      <w:tr w:rsidR="000B4CC8" w:rsidRPr="003F7660" w14:paraId="131C231E" w14:textId="68800CB7" w:rsidTr="003F7660">
        <w:trPr>
          <w:cantSplit/>
          <w:trHeight w:val="1466"/>
        </w:trPr>
        <w:tc>
          <w:tcPr>
            <w:tcW w:w="704" w:type="dxa"/>
          </w:tcPr>
          <w:p w14:paraId="4D9FC938" w14:textId="77777777" w:rsidR="00F76C5D" w:rsidRPr="003F7660" w:rsidRDefault="00F76C5D" w:rsidP="00305CEB">
            <w:pPr>
              <w:ind w:firstLine="0"/>
              <w:rPr>
                <w:rFonts w:cs="Times New Roman"/>
                <w:sz w:val="20"/>
                <w:szCs w:val="20"/>
              </w:rPr>
            </w:pPr>
            <w:bookmarkStart w:id="139" w:name="_Hlk59543706"/>
          </w:p>
        </w:tc>
        <w:tc>
          <w:tcPr>
            <w:tcW w:w="775" w:type="dxa"/>
          </w:tcPr>
          <w:p w14:paraId="05F75073" w14:textId="77777777" w:rsidR="00F76C5D" w:rsidRPr="003F7660" w:rsidRDefault="00F76C5D" w:rsidP="00305CEB">
            <w:pPr>
              <w:ind w:firstLine="0"/>
              <w:rPr>
                <w:rFonts w:cs="Times New Roman"/>
                <w:sz w:val="20"/>
                <w:szCs w:val="20"/>
              </w:rPr>
            </w:pPr>
          </w:p>
        </w:tc>
        <w:tc>
          <w:tcPr>
            <w:tcW w:w="516" w:type="dxa"/>
          </w:tcPr>
          <w:p w14:paraId="7BD5FCDA" w14:textId="77777777" w:rsidR="00F76C5D" w:rsidRPr="003F7660" w:rsidRDefault="00F76C5D" w:rsidP="00305CEB">
            <w:pPr>
              <w:ind w:firstLine="0"/>
              <w:rPr>
                <w:rFonts w:cs="Times New Roman"/>
                <w:sz w:val="20"/>
                <w:szCs w:val="20"/>
              </w:rPr>
            </w:pPr>
          </w:p>
        </w:tc>
        <w:tc>
          <w:tcPr>
            <w:tcW w:w="1016" w:type="dxa"/>
            <w:gridSpan w:val="2"/>
            <w:textDirection w:val="btLr"/>
            <w:vAlign w:val="center"/>
          </w:tcPr>
          <w:p w14:paraId="7BFEB78E" w14:textId="6F0B88F2" w:rsidR="00F76C5D" w:rsidRPr="003F7660" w:rsidRDefault="00F76C5D" w:rsidP="00324D44">
            <w:pPr>
              <w:spacing w:line="276" w:lineRule="auto"/>
              <w:ind w:left="113" w:right="113" w:firstLine="0"/>
              <w:jc w:val="center"/>
              <w:rPr>
                <w:rFonts w:cs="Times New Roman"/>
                <w:b/>
                <w:bCs/>
                <w:sz w:val="20"/>
                <w:szCs w:val="20"/>
              </w:rPr>
            </w:pPr>
            <w:r w:rsidRPr="003F7660">
              <w:rPr>
                <w:rFonts w:cs="Times New Roman"/>
                <w:b/>
                <w:bCs/>
                <w:sz w:val="20"/>
                <w:szCs w:val="20"/>
              </w:rPr>
              <w:t>Kesinlikle Katılıyorum</w:t>
            </w:r>
          </w:p>
        </w:tc>
        <w:tc>
          <w:tcPr>
            <w:tcW w:w="1016" w:type="dxa"/>
            <w:gridSpan w:val="2"/>
            <w:textDirection w:val="btLr"/>
            <w:vAlign w:val="center"/>
          </w:tcPr>
          <w:p w14:paraId="7CCEC1E2" w14:textId="20B1E6D9" w:rsidR="00F76C5D" w:rsidRPr="003F7660" w:rsidRDefault="00F76C5D" w:rsidP="00324D44">
            <w:pPr>
              <w:spacing w:line="276" w:lineRule="auto"/>
              <w:ind w:left="113" w:right="113" w:firstLine="0"/>
              <w:jc w:val="center"/>
              <w:rPr>
                <w:rFonts w:cs="Times New Roman"/>
                <w:b/>
                <w:bCs/>
                <w:sz w:val="20"/>
                <w:szCs w:val="20"/>
              </w:rPr>
            </w:pPr>
            <w:r w:rsidRPr="003F7660">
              <w:rPr>
                <w:rFonts w:cs="Times New Roman"/>
                <w:b/>
                <w:bCs/>
                <w:sz w:val="20"/>
                <w:szCs w:val="20"/>
              </w:rPr>
              <w:t>Katılıyorum</w:t>
            </w:r>
          </w:p>
        </w:tc>
        <w:tc>
          <w:tcPr>
            <w:tcW w:w="996" w:type="dxa"/>
            <w:gridSpan w:val="2"/>
            <w:textDirection w:val="btLr"/>
            <w:vAlign w:val="center"/>
          </w:tcPr>
          <w:p w14:paraId="1374C277" w14:textId="12DF0AA8" w:rsidR="00F76C5D" w:rsidRPr="003F7660" w:rsidRDefault="00F76C5D" w:rsidP="00324D44">
            <w:pPr>
              <w:spacing w:line="276" w:lineRule="auto"/>
              <w:ind w:left="113" w:right="113" w:firstLine="0"/>
              <w:jc w:val="center"/>
              <w:rPr>
                <w:rFonts w:cs="Times New Roman"/>
                <w:b/>
                <w:bCs/>
                <w:sz w:val="20"/>
                <w:szCs w:val="20"/>
              </w:rPr>
            </w:pPr>
            <w:r w:rsidRPr="003F7660">
              <w:rPr>
                <w:rFonts w:cs="Times New Roman"/>
                <w:b/>
                <w:bCs/>
                <w:sz w:val="20"/>
                <w:szCs w:val="20"/>
              </w:rPr>
              <w:t>Karasızım</w:t>
            </w:r>
          </w:p>
        </w:tc>
        <w:tc>
          <w:tcPr>
            <w:tcW w:w="1054" w:type="dxa"/>
            <w:gridSpan w:val="2"/>
            <w:textDirection w:val="btLr"/>
            <w:vAlign w:val="center"/>
          </w:tcPr>
          <w:p w14:paraId="396BFC5A" w14:textId="42825F78" w:rsidR="00F76C5D" w:rsidRPr="003F7660" w:rsidRDefault="00F76C5D" w:rsidP="00324D44">
            <w:pPr>
              <w:spacing w:line="276" w:lineRule="auto"/>
              <w:ind w:left="113" w:right="113" w:firstLine="0"/>
              <w:jc w:val="center"/>
              <w:rPr>
                <w:rFonts w:cs="Times New Roman"/>
                <w:b/>
                <w:bCs/>
                <w:sz w:val="20"/>
                <w:szCs w:val="20"/>
              </w:rPr>
            </w:pPr>
            <w:r w:rsidRPr="003F7660">
              <w:rPr>
                <w:rFonts w:cs="Times New Roman"/>
                <w:b/>
                <w:bCs/>
                <w:sz w:val="20"/>
                <w:szCs w:val="20"/>
              </w:rPr>
              <w:t>Katılmıyorum</w:t>
            </w:r>
          </w:p>
        </w:tc>
        <w:tc>
          <w:tcPr>
            <w:tcW w:w="1053" w:type="dxa"/>
            <w:gridSpan w:val="2"/>
            <w:textDirection w:val="btLr"/>
            <w:vAlign w:val="center"/>
          </w:tcPr>
          <w:p w14:paraId="2EA4C668" w14:textId="23221FC0" w:rsidR="00F76C5D" w:rsidRPr="003F7660" w:rsidRDefault="00F76C5D" w:rsidP="00324D44">
            <w:pPr>
              <w:spacing w:line="276" w:lineRule="auto"/>
              <w:ind w:left="113" w:right="113" w:firstLine="0"/>
              <w:jc w:val="center"/>
              <w:rPr>
                <w:rFonts w:cs="Times New Roman"/>
                <w:b/>
                <w:bCs/>
                <w:sz w:val="20"/>
                <w:szCs w:val="20"/>
              </w:rPr>
            </w:pPr>
            <w:r w:rsidRPr="003F7660">
              <w:rPr>
                <w:rFonts w:cs="Times New Roman"/>
                <w:b/>
                <w:bCs/>
                <w:sz w:val="20"/>
                <w:szCs w:val="20"/>
              </w:rPr>
              <w:t>Kesinlikle Katılmıyorum</w:t>
            </w:r>
          </w:p>
        </w:tc>
        <w:tc>
          <w:tcPr>
            <w:tcW w:w="661" w:type="dxa"/>
            <w:textDirection w:val="btLr"/>
            <w:vAlign w:val="center"/>
          </w:tcPr>
          <w:p w14:paraId="025C5E13" w14:textId="515F3EEA" w:rsidR="00F76C5D" w:rsidRPr="003F7660" w:rsidRDefault="00F76C5D" w:rsidP="00324D44">
            <w:pPr>
              <w:spacing w:line="276" w:lineRule="auto"/>
              <w:ind w:left="113" w:right="113" w:firstLine="0"/>
              <w:jc w:val="center"/>
              <w:rPr>
                <w:rFonts w:cs="Times New Roman"/>
                <w:b/>
                <w:bCs/>
                <w:sz w:val="20"/>
                <w:szCs w:val="20"/>
              </w:rPr>
            </w:pPr>
            <w:r w:rsidRPr="003F7660">
              <w:rPr>
                <w:rFonts w:cs="Times New Roman"/>
                <w:b/>
                <w:bCs/>
                <w:sz w:val="20"/>
                <w:szCs w:val="20"/>
              </w:rPr>
              <w:t>Ortalama</w:t>
            </w:r>
          </w:p>
        </w:tc>
        <w:tc>
          <w:tcPr>
            <w:tcW w:w="703" w:type="dxa"/>
            <w:textDirection w:val="btLr"/>
            <w:vAlign w:val="center"/>
          </w:tcPr>
          <w:p w14:paraId="2C91ADA9" w14:textId="1830F3CB" w:rsidR="00F76C5D" w:rsidRPr="003F7660" w:rsidRDefault="00F76C5D" w:rsidP="00324D44">
            <w:pPr>
              <w:spacing w:line="276" w:lineRule="auto"/>
              <w:ind w:left="113" w:right="113" w:firstLine="0"/>
              <w:jc w:val="center"/>
              <w:rPr>
                <w:rFonts w:cs="Times New Roman"/>
                <w:b/>
                <w:bCs/>
                <w:sz w:val="20"/>
                <w:szCs w:val="20"/>
              </w:rPr>
            </w:pPr>
            <w:r w:rsidRPr="003F7660">
              <w:rPr>
                <w:rFonts w:cs="Times New Roman"/>
                <w:b/>
                <w:bCs/>
                <w:sz w:val="20"/>
                <w:szCs w:val="20"/>
              </w:rPr>
              <w:t>Standart sapma</w:t>
            </w:r>
          </w:p>
        </w:tc>
      </w:tr>
      <w:tr w:rsidR="00F76C5D" w:rsidRPr="003F7660" w14:paraId="15DAC0F8" w14:textId="6BBFED0F" w:rsidTr="00577E1C">
        <w:trPr>
          <w:cantSplit/>
          <w:trHeight w:val="454"/>
        </w:trPr>
        <w:tc>
          <w:tcPr>
            <w:tcW w:w="704" w:type="dxa"/>
            <w:tcBorders>
              <w:bottom w:val="nil"/>
            </w:tcBorders>
            <w:vAlign w:val="center"/>
          </w:tcPr>
          <w:p w14:paraId="397BFF2E" w14:textId="77777777" w:rsidR="00F76C5D" w:rsidRPr="003F7660" w:rsidRDefault="00F76C5D" w:rsidP="00577E1C">
            <w:pPr>
              <w:ind w:firstLine="0"/>
              <w:jc w:val="center"/>
              <w:rPr>
                <w:rFonts w:cs="Times New Roman"/>
                <w:sz w:val="20"/>
                <w:szCs w:val="20"/>
              </w:rPr>
            </w:pPr>
          </w:p>
        </w:tc>
        <w:tc>
          <w:tcPr>
            <w:tcW w:w="775" w:type="dxa"/>
            <w:tcBorders>
              <w:bottom w:val="nil"/>
            </w:tcBorders>
            <w:vAlign w:val="center"/>
          </w:tcPr>
          <w:p w14:paraId="64F953E9" w14:textId="77777777" w:rsidR="00F76C5D" w:rsidRPr="003F7660" w:rsidRDefault="00F76C5D" w:rsidP="00577E1C">
            <w:pPr>
              <w:ind w:firstLine="0"/>
              <w:jc w:val="center"/>
              <w:rPr>
                <w:rFonts w:cs="Times New Roman"/>
                <w:sz w:val="20"/>
                <w:szCs w:val="20"/>
              </w:rPr>
            </w:pPr>
          </w:p>
        </w:tc>
        <w:tc>
          <w:tcPr>
            <w:tcW w:w="516" w:type="dxa"/>
            <w:tcBorders>
              <w:bottom w:val="nil"/>
            </w:tcBorders>
            <w:vAlign w:val="center"/>
          </w:tcPr>
          <w:p w14:paraId="4C15076E" w14:textId="6480E243" w:rsidR="00F76C5D" w:rsidRPr="00577E1C" w:rsidRDefault="00F76C5D" w:rsidP="00577E1C">
            <w:pPr>
              <w:ind w:firstLine="0"/>
              <w:jc w:val="center"/>
              <w:rPr>
                <w:rFonts w:cs="Times New Roman"/>
                <w:b/>
                <w:bCs/>
                <w:sz w:val="20"/>
                <w:szCs w:val="20"/>
              </w:rPr>
            </w:pPr>
            <w:r w:rsidRPr="00577E1C">
              <w:rPr>
                <w:rFonts w:cs="Times New Roman"/>
                <w:b/>
                <w:bCs/>
                <w:sz w:val="20"/>
                <w:szCs w:val="20"/>
              </w:rPr>
              <w:t>N</w:t>
            </w:r>
          </w:p>
        </w:tc>
        <w:tc>
          <w:tcPr>
            <w:tcW w:w="1016" w:type="dxa"/>
            <w:gridSpan w:val="2"/>
            <w:tcBorders>
              <w:bottom w:val="nil"/>
            </w:tcBorders>
            <w:vAlign w:val="center"/>
          </w:tcPr>
          <w:p w14:paraId="4E384673" w14:textId="1E0DC89C" w:rsidR="00F76C5D" w:rsidRPr="00577E1C" w:rsidRDefault="00F76C5D" w:rsidP="00577E1C">
            <w:pPr>
              <w:ind w:firstLine="0"/>
              <w:jc w:val="center"/>
              <w:rPr>
                <w:rFonts w:cs="Times New Roman"/>
                <w:b/>
                <w:bCs/>
                <w:sz w:val="20"/>
                <w:szCs w:val="20"/>
              </w:rPr>
            </w:pPr>
            <w:r w:rsidRPr="00577E1C">
              <w:rPr>
                <w:rFonts w:cs="Times New Roman"/>
                <w:b/>
                <w:bCs/>
                <w:sz w:val="20"/>
                <w:szCs w:val="20"/>
              </w:rPr>
              <w:t>5</w:t>
            </w:r>
          </w:p>
        </w:tc>
        <w:tc>
          <w:tcPr>
            <w:tcW w:w="1016" w:type="dxa"/>
            <w:gridSpan w:val="2"/>
            <w:tcBorders>
              <w:bottom w:val="nil"/>
            </w:tcBorders>
            <w:vAlign w:val="center"/>
          </w:tcPr>
          <w:p w14:paraId="1E013F92" w14:textId="675B140E" w:rsidR="00F76C5D" w:rsidRPr="00577E1C" w:rsidRDefault="00F76C5D" w:rsidP="00577E1C">
            <w:pPr>
              <w:ind w:firstLine="0"/>
              <w:jc w:val="center"/>
              <w:rPr>
                <w:rFonts w:cs="Times New Roman"/>
                <w:b/>
                <w:bCs/>
                <w:sz w:val="20"/>
                <w:szCs w:val="20"/>
              </w:rPr>
            </w:pPr>
            <w:r w:rsidRPr="00577E1C">
              <w:rPr>
                <w:rFonts w:cs="Times New Roman"/>
                <w:b/>
                <w:bCs/>
                <w:sz w:val="20"/>
                <w:szCs w:val="20"/>
              </w:rPr>
              <w:t>4</w:t>
            </w:r>
          </w:p>
        </w:tc>
        <w:tc>
          <w:tcPr>
            <w:tcW w:w="996" w:type="dxa"/>
            <w:gridSpan w:val="2"/>
            <w:tcBorders>
              <w:bottom w:val="nil"/>
            </w:tcBorders>
            <w:vAlign w:val="center"/>
          </w:tcPr>
          <w:p w14:paraId="3CF63FED" w14:textId="10EF5D64" w:rsidR="00F76C5D" w:rsidRPr="00577E1C" w:rsidRDefault="00F76C5D" w:rsidP="00577E1C">
            <w:pPr>
              <w:ind w:firstLine="0"/>
              <w:jc w:val="center"/>
              <w:rPr>
                <w:rFonts w:cs="Times New Roman"/>
                <w:b/>
                <w:bCs/>
                <w:sz w:val="20"/>
                <w:szCs w:val="20"/>
              </w:rPr>
            </w:pPr>
            <w:r w:rsidRPr="00577E1C">
              <w:rPr>
                <w:rFonts w:cs="Times New Roman"/>
                <w:b/>
                <w:bCs/>
                <w:sz w:val="20"/>
                <w:szCs w:val="20"/>
              </w:rPr>
              <w:t>3</w:t>
            </w:r>
          </w:p>
        </w:tc>
        <w:tc>
          <w:tcPr>
            <w:tcW w:w="1054" w:type="dxa"/>
            <w:gridSpan w:val="2"/>
            <w:tcBorders>
              <w:bottom w:val="nil"/>
            </w:tcBorders>
            <w:vAlign w:val="center"/>
          </w:tcPr>
          <w:p w14:paraId="538AD2F2" w14:textId="2A7417C2" w:rsidR="00F76C5D" w:rsidRPr="00577E1C" w:rsidRDefault="00F76C5D" w:rsidP="00577E1C">
            <w:pPr>
              <w:ind w:firstLine="0"/>
              <w:jc w:val="center"/>
              <w:rPr>
                <w:rFonts w:cs="Times New Roman"/>
                <w:b/>
                <w:bCs/>
                <w:sz w:val="20"/>
                <w:szCs w:val="20"/>
              </w:rPr>
            </w:pPr>
            <w:r w:rsidRPr="00577E1C">
              <w:rPr>
                <w:rFonts w:cs="Times New Roman"/>
                <w:b/>
                <w:bCs/>
                <w:sz w:val="20"/>
                <w:szCs w:val="20"/>
              </w:rPr>
              <w:t>2</w:t>
            </w:r>
          </w:p>
        </w:tc>
        <w:tc>
          <w:tcPr>
            <w:tcW w:w="1053" w:type="dxa"/>
            <w:gridSpan w:val="2"/>
            <w:tcBorders>
              <w:bottom w:val="nil"/>
            </w:tcBorders>
            <w:vAlign w:val="center"/>
          </w:tcPr>
          <w:p w14:paraId="0B74907A" w14:textId="73A967DC" w:rsidR="00F76C5D" w:rsidRPr="00577E1C" w:rsidRDefault="00F76C5D" w:rsidP="00577E1C">
            <w:pPr>
              <w:ind w:firstLine="0"/>
              <w:jc w:val="center"/>
              <w:rPr>
                <w:rFonts w:cs="Times New Roman"/>
                <w:b/>
                <w:bCs/>
                <w:sz w:val="20"/>
                <w:szCs w:val="20"/>
              </w:rPr>
            </w:pPr>
            <w:r w:rsidRPr="00577E1C">
              <w:rPr>
                <w:rFonts w:cs="Times New Roman"/>
                <w:b/>
                <w:bCs/>
                <w:sz w:val="20"/>
                <w:szCs w:val="20"/>
              </w:rPr>
              <w:t>1</w:t>
            </w:r>
          </w:p>
        </w:tc>
        <w:tc>
          <w:tcPr>
            <w:tcW w:w="661" w:type="dxa"/>
            <w:tcBorders>
              <w:bottom w:val="nil"/>
            </w:tcBorders>
            <w:vAlign w:val="center"/>
          </w:tcPr>
          <w:p w14:paraId="11D743DB" w14:textId="0ADEBF0F" w:rsidR="00F76C5D" w:rsidRPr="00577E1C" w:rsidRDefault="00CD67B9" w:rsidP="00577E1C">
            <w:pPr>
              <w:ind w:firstLine="0"/>
              <w:jc w:val="center"/>
              <w:rPr>
                <w:rFonts w:cs="Times New Roman"/>
                <w:b/>
                <w:bCs/>
                <w:sz w:val="20"/>
                <w:szCs w:val="20"/>
              </w:rPr>
            </w:pPr>
            <w:r>
              <w:rPr>
                <w:rFonts w:cs="Times New Roman"/>
                <w:b/>
                <w:bCs/>
                <w:sz w:val="20"/>
                <w:szCs w:val="20"/>
              </w:rPr>
              <w:t>X</w:t>
            </w:r>
          </w:p>
        </w:tc>
        <w:tc>
          <w:tcPr>
            <w:tcW w:w="703" w:type="dxa"/>
            <w:tcBorders>
              <w:bottom w:val="nil"/>
            </w:tcBorders>
            <w:vAlign w:val="center"/>
          </w:tcPr>
          <w:p w14:paraId="0A52F07E" w14:textId="41B1FE98" w:rsidR="00F76C5D" w:rsidRPr="00577E1C" w:rsidRDefault="00F76C5D" w:rsidP="00577E1C">
            <w:pPr>
              <w:ind w:firstLine="0"/>
              <w:jc w:val="center"/>
              <w:rPr>
                <w:rFonts w:cs="Times New Roman"/>
                <w:b/>
                <w:bCs/>
                <w:sz w:val="20"/>
                <w:szCs w:val="20"/>
              </w:rPr>
            </w:pPr>
            <w:r w:rsidRPr="00577E1C">
              <w:rPr>
                <w:rFonts w:cs="Times New Roman"/>
                <w:b/>
                <w:bCs/>
                <w:sz w:val="20"/>
                <w:szCs w:val="20"/>
              </w:rPr>
              <w:t>(SS)</w:t>
            </w:r>
          </w:p>
        </w:tc>
      </w:tr>
      <w:tr w:rsidR="00936329" w:rsidRPr="003F7660" w14:paraId="7E62DFEA" w14:textId="2AE0D3A3" w:rsidTr="00577E1C">
        <w:trPr>
          <w:cantSplit/>
          <w:trHeight w:val="454"/>
        </w:trPr>
        <w:tc>
          <w:tcPr>
            <w:tcW w:w="704" w:type="dxa"/>
            <w:tcBorders>
              <w:top w:val="nil"/>
            </w:tcBorders>
            <w:vAlign w:val="center"/>
          </w:tcPr>
          <w:p w14:paraId="0429B6E6" w14:textId="77777777" w:rsidR="00F76C5D" w:rsidRPr="003F7660" w:rsidRDefault="00F76C5D" w:rsidP="00577E1C">
            <w:pPr>
              <w:ind w:firstLine="0"/>
              <w:jc w:val="center"/>
              <w:rPr>
                <w:rFonts w:cs="Times New Roman"/>
                <w:sz w:val="20"/>
                <w:szCs w:val="20"/>
              </w:rPr>
            </w:pPr>
          </w:p>
        </w:tc>
        <w:tc>
          <w:tcPr>
            <w:tcW w:w="775" w:type="dxa"/>
            <w:tcBorders>
              <w:top w:val="nil"/>
            </w:tcBorders>
            <w:vAlign w:val="center"/>
          </w:tcPr>
          <w:p w14:paraId="4F5A5000" w14:textId="77777777" w:rsidR="00F76C5D" w:rsidRPr="003F7660" w:rsidRDefault="00F76C5D" w:rsidP="00577E1C">
            <w:pPr>
              <w:ind w:firstLine="0"/>
              <w:jc w:val="center"/>
              <w:rPr>
                <w:rFonts w:cs="Times New Roman"/>
                <w:sz w:val="20"/>
                <w:szCs w:val="20"/>
              </w:rPr>
            </w:pPr>
          </w:p>
        </w:tc>
        <w:tc>
          <w:tcPr>
            <w:tcW w:w="516" w:type="dxa"/>
            <w:tcBorders>
              <w:top w:val="nil"/>
            </w:tcBorders>
            <w:vAlign w:val="center"/>
          </w:tcPr>
          <w:p w14:paraId="56BBDD8D" w14:textId="11AE919E" w:rsidR="00F76C5D" w:rsidRPr="00577E1C" w:rsidRDefault="00F76C5D" w:rsidP="00577E1C">
            <w:pPr>
              <w:ind w:firstLine="0"/>
              <w:jc w:val="center"/>
              <w:rPr>
                <w:rFonts w:cs="Times New Roman"/>
                <w:b/>
                <w:bCs/>
                <w:sz w:val="20"/>
                <w:szCs w:val="20"/>
              </w:rPr>
            </w:pPr>
          </w:p>
        </w:tc>
        <w:tc>
          <w:tcPr>
            <w:tcW w:w="445" w:type="dxa"/>
            <w:tcBorders>
              <w:top w:val="nil"/>
            </w:tcBorders>
            <w:vAlign w:val="center"/>
          </w:tcPr>
          <w:p w14:paraId="002F43FE" w14:textId="1E545DCB" w:rsidR="00F76C5D" w:rsidRPr="00577E1C" w:rsidRDefault="00CD67B9" w:rsidP="00577E1C">
            <w:pPr>
              <w:ind w:firstLine="0"/>
              <w:jc w:val="center"/>
              <w:rPr>
                <w:rFonts w:cs="Times New Roman"/>
                <w:b/>
                <w:bCs/>
                <w:sz w:val="20"/>
                <w:szCs w:val="20"/>
              </w:rPr>
            </w:pPr>
            <w:r>
              <w:rPr>
                <w:rFonts w:cs="Times New Roman"/>
                <w:b/>
                <w:bCs/>
                <w:sz w:val="20"/>
                <w:szCs w:val="20"/>
              </w:rPr>
              <w:t>S</w:t>
            </w:r>
          </w:p>
        </w:tc>
        <w:tc>
          <w:tcPr>
            <w:tcW w:w="571" w:type="dxa"/>
            <w:tcBorders>
              <w:top w:val="nil"/>
            </w:tcBorders>
            <w:vAlign w:val="center"/>
          </w:tcPr>
          <w:p w14:paraId="30500B9D" w14:textId="33B22354" w:rsidR="00F76C5D" w:rsidRPr="00577E1C" w:rsidRDefault="00F76C5D" w:rsidP="00577E1C">
            <w:pPr>
              <w:ind w:firstLine="0"/>
              <w:jc w:val="center"/>
              <w:rPr>
                <w:rFonts w:cs="Times New Roman"/>
                <w:b/>
                <w:bCs/>
                <w:sz w:val="20"/>
                <w:szCs w:val="20"/>
              </w:rPr>
            </w:pPr>
            <w:r w:rsidRPr="00577E1C">
              <w:rPr>
                <w:rFonts w:cs="Times New Roman"/>
                <w:b/>
                <w:bCs/>
                <w:sz w:val="20"/>
                <w:szCs w:val="20"/>
              </w:rPr>
              <w:t>%</w:t>
            </w:r>
          </w:p>
        </w:tc>
        <w:tc>
          <w:tcPr>
            <w:tcW w:w="446" w:type="dxa"/>
            <w:tcBorders>
              <w:top w:val="nil"/>
            </w:tcBorders>
            <w:vAlign w:val="center"/>
          </w:tcPr>
          <w:p w14:paraId="09DA638D" w14:textId="125029A6" w:rsidR="00F76C5D" w:rsidRPr="00577E1C" w:rsidRDefault="00CD67B9" w:rsidP="00577E1C">
            <w:pPr>
              <w:ind w:firstLine="0"/>
              <w:jc w:val="center"/>
              <w:rPr>
                <w:rFonts w:cs="Times New Roman"/>
                <w:b/>
                <w:bCs/>
                <w:sz w:val="20"/>
                <w:szCs w:val="20"/>
              </w:rPr>
            </w:pPr>
            <w:r>
              <w:rPr>
                <w:rFonts w:cs="Times New Roman"/>
                <w:b/>
                <w:bCs/>
                <w:sz w:val="20"/>
                <w:szCs w:val="20"/>
              </w:rPr>
              <w:t>S</w:t>
            </w:r>
          </w:p>
        </w:tc>
        <w:tc>
          <w:tcPr>
            <w:tcW w:w="570" w:type="dxa"/>
            <w:tcBorders>
              <w:top w:val="nil"/>
            </w:tcBorders>
            <w:vAlign w:val="center"/>
          </w:tcPr>
          <w:p w14:paraId="1A29CE19" w14:textId="59632EE8" w:rsidR="00F76C5D" w:rsidRPr="00577E1C" w:rsidRDefault="00F76C5D" w:rsidP="00577E1C">
            <w:pPr>
              <w:ind w:firstLine="0"/>
              <w:jc w:val="center"/>
              <w:rPr>
                <w:rFonts w:cs="Times New Roman"/>
                <w:b/>
                <w:bCs/>
                <w:sz w:val="20"/>
                <w:szCs w:val="20"/>
              </w:rPr>
            </w:pPr>
            <w:r w:rsidRPr="00577E1C">
              <w:rPr>
                <w:rFonts w:cs="Times New Roman"/>
                <w:b/>
                <w:bCs/>
                <w:sz w:val="20"/>
                <w:szCs w:val="20"/>
              </w:rPr>
              <w:t>%</w:t>
            </w:r>
          </w:p>
        </w:tc>
        <w:tc>
          <w:tcPr>
            <w:tcW w:w="430" w:type="dxa"/>
            <w:tcBorders>
              <w:top w:val="nil"/>
            </w:tcBorders>
            <w:vAlign w:val="center"/>
          </w:tcPr>
          <w:p w14:paraId="50D45F8F" w14:textId="346EC406" w:rsidR="00F76C5D" w:rsidRPr="00577E1C" w:rsidRDefault="00CD67B9" w:rsidP="00577E1C">
            <w:pPr>
              <w:ind w:firstLine="0"/>
              <w:jc w:val="center"/>
              <w:rPr>
                <w:rFonts w:cs="Times New Roman"/>
                <w:b/>
                <w:bCs/>
                <w:sz w:val="20"/>
                <w:szCs w:val="20"/>
              </w:rPr>
            </w:pPr>
            <w:r>
              <w:rPr>
                <w:rFonts w:cs="Times New Roman"/>
                <w:b/>
                <w:bCs/>
                <w:sz w:val="20"/>
                <w:szCs w:val="20"/>
              </w:rPr>
              <w:t>S</w:t>
            </w:r>
          </w:p>
        </w:tc>
        <w:tc>
          <w:tcPr>
            <w:tcW w:w="566" w:type="dxa"/>
            <w:tcBorders>
              <w:top w:val="nil"/>
            </w:tcBorders>
            <w:vAlign w:val="center"/>
          </w:tcPr>
          <w:p w14:paraId="0E23E118" w14:textId="050524FC" w:rsidR="00F76C5D" w:rsidRPr="00577E1C" w:rsidRDefault="00F76C5D" w:rsidP="00577E1C">
            <w:pPr>
              <w:ind w:firstLine="0"/>
              <w:jc w:val="center"/>
              <w:rPr>
                <w:rFonts w:cs="Times New Roman"/>
                <w:b/>
                <w:bCs/>
                <w:sz w:val="20"/>
                <w:szCs w:val="20"/>
              </w:rPr>
            </w:pPr>
            <w:r w:rsidRPr="00577E1C">
              <w:rPr>
                <w:rFonts w:cs="Times New Roman"/>
                <w:b/>
                <w:bCs/>
                <w:sz w:val="20"/>
                <w:szCs w:val="20"/>
              </w:rPr>
              <w:t>%</w:t>
            </w:r>
          </w:p>
        </w:tc>
        <w:tc>
          <w:tcPr>
            <w:tcW w:w="469" w:type="dxa"/>
            <w:tcBorders>
              <w:top w:val="nil"/>
            </w:tcBorders>
            <w:vAlign w:val="center"/>
          </w:tcPr>
          <w:p w14:paraId="117F1722" w14:textId="61FA133F" w:rsidR="00F76C5D" w:rsidRPr="00577E1C" w:rsidRDefault="00CD67B9" w:rsidP="00577E1C">
            <w:pPr>
              <w:ind w:firstLine="0"/>
              <w:jc w:val="center"/>
              <w:rPr>
                <w:rFonts w:cs="Times New Roman"/>
                <w:b/>
                <w:bCs/>
                <w:sz w:val="20"/>
                <w:szCs w:val="20"/>
              </w:rPr>
            </w:pPr>
            <w:r>
              <w:rPr>
                <w:rFonts w:cs="Times New Roman"/>
                <w:b/>
                <w:bCs/>
                <w:sz w:val="20"/>
                <w:szCs w:val="20"/>
              </w:rPr>
              <w:t>S</w:t>
            </w:r>
          </w:p>
        </w:tc>
        <w:tc>
          <w:tcPr>
            <w:tcW w:w="585" w:type="dxa"/>
            <w:tcBorders>
              <w:top w:val="nil"/>
            </w:tcBorders>
            <w:vAlign w:val="center"/>
          </w:tcPr>
          <w:p w14:paraId="53A73CC8" w14:textId="715D8BFA" w:rsidR="00F76C5D" w:rsidRPr="00577E1C" w:rsidRDefault="00F76C5D" w:rsidP="00577E1C">
            <w:pPr>
              <w:ind w:firstLine="0"/>
              <w:jc w:val="center"/>
              <w:rPr>
                <w:rFonts w:cs="Times New Roman"/>
                <w:b/>
                <w:bCs/>
                <w:sz w:val="20"/>
                <w:szCs w:val="20"/>
              </w:rPr>
            </w:pPr>
            <w:r w:rsidRPr="00577E1C">
              <w:rPr>
                <w:rFonts w:cs="Times New Roman"/>
                <w:b/>
                <w:bCs/>
                <w:sz w:val="20"/>
                <w:szCs w:val="20"/>
              </w:rPr>
              <w:t>%</w:t>
            </w:r>
          </w:p>
        </w:tc>
        <w:tc>
          <w:tcPr>
            <w:tcW w:w="473" w:type="dxa"/>
            <w:tcBorders>
              <w:top w:val="nil"/>
            </w:tcBorders>
            <w:vAlign w:val="center"/>
          </w:tcPr>
          <w:p w14:paraId="51D39ECB" w14:textId="51C14881" w:rsidR="00F76C5D" w:rsidRPr="00577E1C" w:rsidRDefault="00CD67B9" w:rsidP="00577E1C">
            <w:pPr>
              <w:ind w:firstLine="0"/>
              <w:jc w:val="center"/>
              <w:rPr>
                <w:rFonts w:cs="Times New Roman"/>
                <w:b/>
                <w:bCs/>
                <w:sz w:val="20"/>
                <w:szCs w:val="20"/>
              </w:rPr>
            </w:pPr>
            <w:r>
              <w:rPr>
                <w:rFonts w:cs="Times New Roman"/>
                <w:b/>
                <w:bCs/>
                <w:sz w:val="20"/>
                <w:szCs w:val="20"/>
              </w:rPr>
              <w:t>S</w:t>
            </w:r>
          </w:p>
        </w:tc>
        <w:tc>
          <w:tcPr>
            <w:tcW w:w="580" w:type="dxa"/>
            <w:tcBorders>
              <w:top w:val="nil"/>
            </w:tcBorders>
            <w:vAlign w:val="center"/>
          </w:tcPr>
          <w:p w14:paraId="3E7FBF4B" w14:textId="4C1FBE08" w:rsidR="00F76C5D" w:rsidRPr="00577E1C" w:rsidRDefault="00F76C5D" w:rsidP="00577E1C">
            <w:pPr>
              <w:ind w:firstLine="0"/>
              <w:jc w:val="center"/>
              <w:rPr>
                <w:rFonts w:cs="Times New Roman"/>
                <w:b/>
                <w:bCs/>
                <w:sz w:val="20"/>
                <w:szCs w:val="20"/>
              </w:rPr>
            </w:pPr>
            <w:r w:rsidRPr="00577E1C">
              <w:rPr>
                <w:rFonts w:cs="Times New Roman"/>
                <w:b/>
                <w:bCs/>
                <w:sz w:val="20"/>
                <w:szCs w:val="20"/>
              </w:rPr>
              <w:t>%</w:t>
            </w:r>
          </w:p>
        </w:tc>
        <w:tc>
          <w:tcPr>
            <w:tcW w:w="661" w:type="dxa"/>
            <w:tcBorders>
              <w:top w:val="nil"/>
            </w:tcBorders>
            <w:vAlign w:val="center"/>
          </w:tcPr>
          <w:p w14:paraId="45DA6927" w14:textId="06EF086C" w:rsidR="00F76C5D" w:rsidRPr="00577E1C" w:rsidRDefault="00F76C5D" w:rsidP="00577E1C">
            <w:pPr>
              <w:ind w:firstLine="0"/>
              <w:jc w:val="center"/>
              <w:rPr>
                <w:rFonts w:cs="Times New Roman"/>
                <w:b/>
                <w:bCs/>
                <w:sz w:val="20"/>
                <w:szCs w:val="20"/>
              </w:rPr>
            </w:pPr>
          </w:p>
        </w:tc>
        <w:tc>
          <w:tcPr>
            <w:tcW w:w="703" w:type="dxa"/>
            <w:tcBorders>
              <w:top w:val="nil"/>
            </w:tcBorders>
            <w:vAlign w:val="center"/>
          </w:tcPr>
          <w:p w14:paraId="6700CCE4" w14:textId="5B4F2944" w:rsidR="00F76C5D" w:rsidRPr="00577E1C" w:rsidRDefault="00F76C5D" w:rsidP="00577E1C">
            <w:pPr>
              <w:ind w:firstLine="0"/>
              <w:jc w:val="center"/>
              <w:rPr>
                <w:rFonts w:cs="Times New Roman"/>
                <w:b/>
                <w:bCs/>
                <w:sz w:val="20"/>
                <w:szCs w:val="20"/>
              </w:rPr>
            </w:pPr>
          </w:p>
        </w:tc>
      </w:tr>
      <w:bookmarkEnd w:id="139"/>
      <w:tr w:rsidR="00936329" w:rsidRPr="003F7660" w14:paraId="55108760" w14:textId="24C12ADC" w:rsidTr="00577E1C">
        <w:trPr>
          <w:cantSplit/>
          <w:trHeight w:val="454"/>
        </w:trPr>
        <w:tc>
          <w:tcPr>
            <w:tcW w:w="704" w:type="dxa"/>
            <w:vMerge w:val="restart"/>
            <w:textDirection w:val="btLr"/>
            <w:vAlign w:val="center"/>
          </w:tcPr>
          <w:p w14:paraId="32351496" w14:textId="405D8AF8" w:rsidR="00936329" w:rsidRPr="00033226" w:rsidRDefault="003F7660" w:rsidP="00577E1C">
            <w:pPr>
              <w:ind w:left="113" w:right="113" w:firstLine="0"/>
              <w:jc w:val="center"/>
              <w:rPr>
                <w:rFonts w:cs="Times New Roman"/>
                <w:b/>
                <w:bCs/>
                <w:szCs w:val="24"/>
              </w:rPr>
            </w:pPr>
            <w:r w:rsidRPr="00033226">
              <w:rPr>
                <w:rFonts w:cs="Times New Roman"/>
                <w:b/>
                <w:bCs/>
                <w:szCs w:val="24"/>
              </w:rPr>
              <w:t>L</w:t>
            </w:r>
            <w:r w:rsidR="00936329" w:rsidRPr="00033226">
              <w:rPr>
                <w:rFonts w:cs="Times New Roman"/>
                <w:b/>
                <w:bCs/>
                <w:szCs w:val="24"/>
              </w:rPr>
              <w:t>iderlik</w:t>
            </w:r>
          </w:p>
        </w:tc>
        <w:tc>
          <w:tcPr>
            <w:tcW w:w="775" w:type="dxa"/>
            <w:vAlign w:val="center"/>
          </w:tcPr>
          <w:p w14:paraId="39638CA5" w14:textId="1D62BA8D" w:rsidR="00936329" w:rsidRPr="003F7660" w:rsidRDefault="00936329" w:rsidP="00577E1C">
            <w:pPr>
              <w:ind w:firstLine="0"/>
              <w:jc w:val="center"/>
              <w:rPr>
                <w:rFonts w:cs="Times New Roman"/>
                <w:sz w:val="20"/>
                <w:szCs w:val="20"/>
              </w:rPr>
            </w:pPr>
            <w:r w:rsidRPr="003F7660">
              <w:rPr>
                <w:rFonts w:cs="Times New Roman"/>
                <w:sz w:val="20"/>
                <w:szCs w:val="20"/>
              </w:rPr>
              <w:t>S18</w:t>
            </w:r>
          </w:p>
        </w:tc>
        <w:tc>
          <w:tcPr>
            <w:tcW w:w="516" w:type="dxa"/>
            <w:vAlign w:val="center"/>
          </w:tcPr>
          <w:p w14:paraId="3B175ABA" w14:textId="1496CC51" w:rsidR="00936329" w:rsidRPr="003F7660" w:rsidRDefault="00936329"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0A0061AC" w14:textId="7A294F16" w:rsidR="00936329" w:rsidRPr="003F7660" w:rsidRDefault="00936329" w:rsidP="00577E1C">
            <w:pPr>
              <w:ind w:firstLine="0"/>
              <w:jc w:val="center"/>
              <w:rPr>
                <w:rFonts w:cs="Times New Roman"/>
                <w:sz w:val="20"/>
                <w:szCs w:val="20"/>
              </w:rPr>
            </w:pPr>
            <w:r w:rsidRPr="003F7660">
              <w:rPr>
                <w:rFonts w:cs="Times New Roman"/>
                <w:sz w:val="20"/>
                <w:szCs w:val="20"/>
              </w:rPr>
              <w:t>22</w:t>
            </w:r>
          </w:p>
        </w:tc>
        <w:tc>
          <w:tcPr>
            <w:tcW w:w="571" w:type="dxa"/>
            <w:vAlign w:val="center"/>
          </w:tcPr>
          <w:p w14:paraId="4BAFBDA1" w14:textId="22182546" w:rsidR="00936329" w:rsidRPr="003F7660" w:rsidRDefault="00936329" w:rsidP="00577E1C">
            <w:pPr>
              <w:ind w:firstLine="0"/>
              <w:jc w:val="center"/>
              <w:rPr>
                <w:rFonts w:cs="Times New Roman"/>
                <w:sz w:val="20"/>
                <w:szCs w:val="20"/>
              </w:rPr>
            </w:pPr>
            <w:r w:rsidRPr="003F7660">
              <w:rPr>
                <w:rFonts w:cs="Times New Roman"/>
                <w:sz w:val="20"/>
                <w:szCs w:val="20"/>
              </w:rPr>
              <w:t>17,7</w:t>
            </w:r>
          </w:p>
        </w:tc>
        <w:tc>
          <w:tcPr>
            <w:tcW w:w="446" w:type="dxa"/>
            <w:vAlign w:val="center"/>
          </w:tcPr>
          <w:p w14:paraId="300AA188" w14:textId="3332B3B5" w:rsidR="00936329" w:rsidRPr="003F7660" w:rsidRDefault="00936329" w:rsidP="00577E1C">
            <w:pPr>
              <w:ind w:firstLine="0"/>
              <w:jc w:val="center"/>
              <w:rPr>
                <w:rFonts w:cs="Times New Roman"/>
                <w:sz w:val="20"/>
                <w:szCs w:val="20"/>
              </w:rPr>
            </w:pPr>
            <w:r w:rsidRPr="003F7660">
              <w:rPr>
                <w:rFonts w:cs="Times New Roman"/>
                <w:sz w:val="20"/>
                <w:szCs w:val="20"/>
              </w:rPr>
              <w:t>92</w:t>
            </w:r>
          </w:p>
        </w:tc>
        <w:tc>
          <w:tcPr>
            <w:tcW w:w="570" w:type="dxa"/>
            <w:vAlign w:val="center"/>
          </w:tcPr>
          <w:p w14:paraId="22E3A24B" w14:textId="16266053" w:rsidR="00936329" w:rsidRPr="003F7660" w:rsidRDefault="00936329" w:rsidP="00577E1C">
            <w:pPr>
              <w:ind w:firstLine="0"/>
              <w:jc w:val="center"/>
              <w:rPr>
                <w:rFonts w:cs="Times New Roman"/>
                <w:sz w:val="20"/>
                <w:szCs w:val="20"/>
              </w:rPr>
            </w:pPr>
            <w:r w:rsidRPr="003F7660">
              <w:rPr>
                <w:rFonts w:cs="Times New Roman"/>
                <w:sz w:val="20"/>
                <w:szCs w:val="20"/>
              </w:rPr>
              <w:t>74,2</w:t>
            </w:r>
          </w:p>
        </w:tc>
        <w:tc>
          <w:tcPr>
            <w:tcW w:w="430" w:type="dxa"/>
            <w:vAlign w:val="center"/>
          </w:tcPr>
          <w:p w14:paraId="11D5E074" w14:textId="3B24EE89" w:rsidR="00936329" w:rsidRPr="003F7660" w:rsidRDefault="00936329" w:rsidP="00577E1C">
            <w:pPr>
              <w:ind w:firstLine="0"/>
              <w:jc w:val="center"/>
              <w:rPr>
                <w:rFonts w:cs="Times New Roman"/>
                <w:sz w:val="20"/>
                <w:szCs w:val="20"/>
              </w:rPr>
            </w:pPr>
            <w:r w:rsidRPr="003F7660">
              <w:rPr>
                <w:rFonts w:cs="Times New Roman"/>
                <w:sz w:val="20"/>
                <w:szCs w:val="20"/>
              </w:rPr>
              <w:t>9</w:t>
            </w:r>
          </w:p>
        </w:tc>
        <w:tc>
          <w:tcPr>
            <w:tcW w:w="566" w:type="dxa"/>
            <w:vAlign w:val="center"/>
          </w:tcPr>
          <w:p w14:paraId="21960035" w14:textId="190538CE" w:rsidR="00936329" w:rsidRPr="003F7660" w:rsidRDefault="00936329" w:rsidP="00577E1C">
            <w:pPr>
              <w:ind w:firstLine="0"/>
              <w:jc w:val="center"/>
              <w:rPr>
                <w:rFonts w:cs="Times New Roman"/>
                <w:sz w:val="20"/>
                <w:szCs w:val="20"/>
              </w:rPr>
            </w:pPr>
            <w:r w:rsidRPr="003F7660">
              <w:rPr>
                <w:rFonts w:cs="Times New Roman"/>
                <w:sz w:val="20"/>
                <w:szCs w:val="20"/>
              </w:rPr>
              <w:t>7,3</w:t>
            </w:r>
          </w:p>
        </w:tc>
        <w:tc>
          <w:tcPr>
            <w:tcW w:w="469" w:type="dxa"/>
            <w:vAlign w:val="center"/>
          </w:tcPr>
          <w:p w14:paraId="1292B345" w14:textId="12DFD810" w:rsidR="00936329" w:rsidRPr="003F7660" w:rsidRDefault="00936329"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20F41285" w14:textId="525A4438" w:rsidR="00936329" w:rsidRPr="003F7660" w:rsidRDefault="00936329"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4E77317C" w14:textId="0DA94022" w:rsidR="00936329"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4DB25297" w14:textId="025E9BE6" w:rsidR="00936329"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4D173DF3" w14:textId="0849FB48" w:rsidR="00936329" w:rsidRPr="003F7660" w:rsidRDefault="00936329" w:rsidP="00577E1C">
            <w:pPr>
              <w:ind w:firstLine="0"/>
              <w:jc w:val="center"/>
              <w:rPr>
                <w:rFonts w:cs="Times New Roman"/>
                <w:sz w:val="20"/>
                <w:szCs w:val="20"/>
              </w:rPr>
            </w:pPr>
            <w:r w:rsidRPr="003F7660">
              <w:rPr>
                <w:rFonts w:cs="Times New Roman"/>
                <w:sz w:val="20"/>
                <w:szCs w:val="20"/>
              </w:rPr>
              <w:t>4,09</w:t>
            </w:r>
          </w:p>
        </w:tc>
        <w:tc>
          <w:tcPr>
            <w:tcW w:w="703" w:type="dxa"/>
            <w:vAlign w:val="center"/>
          </w:tcPr>
          <w:p w14:paraId="0FB07DFA" w14:textId="1939B7B9" w:rsidR="00936329" w:rsidRPr="003F7660" w:rsidRDefault="00936329" w:rsidP="00577E1C">
            <w:pPr>
              <w:ind w:firstLine="0"/>
              <w:jc w:val="center"/>
              <w:rPr>
                <w:rFonts w:cs="Times New Roman"/>
                <w:sz w:val="20"/>
                <w:szCs w:val="20"/>
              </w:rPr>
            </w:pPr>
            <w:r w:rsidRPr="003F7660">
              <w:rPr>
                <w:rFonts w:cs="Times New Roman"/>
                <w:sz w:val="20"/>
                <w:szCs w:val="20"/>
              </w:rPr>
              <w:t>0,526</w:t>
            </w:r>
          </w:p>
        </w:tc>
      </w:tr>
      <w:tr w:rsidR="00936329" w:rsidRPr="003F7660" w14:paraId="17ED5FCF" w14:textId="00DDAC7A" w:rsidTr="00577E1C">
        <w:trPr>
          <w:cantSplit/>
          <w:trHeight w:val="454"/>
        </w:trPr>
        <w:tc>
          <w:tcPr>
            <w:tcW w:w="704" w:type="dxa"/>
            <w:vMerge/>
            <w:textDirection w:val="tbRl"/>
            <w:vAlign w:val="center"/>
          </w:tcPr>
          <w:p w14:paraId="7626416B" w14:textId="77777777" w:rsidR="00936329" w:rsidRPr="00033226" w:rsidRDefault="00936329" w:rsidP="00577E1C">
            <w:pPr>
              <w:ind w:left="113" w:right="113" w:firstLine="0"/>
              <w:jc w:val="center"/>
              <w:rPr>
                <w:rFonts w:cs="Times New Roman"/>
                <w:b/>
                <w:bCs/>
                <w:szCs w:val="24"/>
              </w:rPr>
            </w:pPr>
          </w:p>
        </w:tc>
        <w:tc>
          <w:tcPr>
            <w:tcW w:w="775" w:type="dxa"/>
            <w:vAlign w:val="center"/>
          </w:tcPr>
          <w:p w14:paraId="34A89404" w14:textId="02DEB861" w:rsidR="00936329" w:rsidRPr="003F7660" w:rsidRDefault="00936329" w:rsidP="00577E1C">
            <w:pPr>
              <w:ind w:firstLine="0"/>
              <w:jc w:val="center"/>
              <w:rPr>
                <w:rFonts w:cs="Times New Roman"/>
                <w:sz w:val="20"/>
                <w:szCs w:val="20"/>
              </w:rPr>
            </w:pPr>
            <w:r w:rsidRPr="003F7660">
              <w:rPr>
                <w:rFonts w:cs="Times New Roman"/>
                <w:sz w:val="20"/>
                <w:szCs w:val="20"/>
              </w:rPr>
              <w:t>S19</w:t>
            </w:r>
          </w:p>
        </w:tc>
        <w:tc>
          <w:tcPr>
            <w:tcW w:w="516" w:type="dxa"/>
            <w:vAlign w:val="center"/>
          </w:tcPr>
          <w:p w14:paraId="424337E4" w14:textId="0373DD65" w:rsidR="00936329" w:rsidRPr="003F7660" w:rsidRDefault="00936329"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27C408E3" w14:textId="7DF99F6A" w:rsidR="00936329" w:rsidRPr="003F7660" w:rsidRDefault="00936329" w:rsidP="00577E1C">
            <w:pPr>
              <w:ind w:firstLine="0"/>
              <w:jc w:val="center"/>
              <w:rPr>
                <w:rFonts w:cs="Times New Roman"/>
                <w:sz w:val="20"/>
                <w:szCs w:val="20"/>
              </w:rPr>
            </w:pPr>
            <w:r w:rsidRPr="003F7660">
              <w:rPr>
                <w:rFonts w:cs="Times New Roman"/>
                <w:sz w:val="20"/>
                <w:szCs w:val="20"/>
              </w:rPr>
              <w:t>36</w:t>
            </w:r>
          </w:p>
        </w:tc>
        <w:tc>
          <w:tcPr>
            <w:tcW w:w="571" w:type="dxa"/>
            <w:vAlign w:val="center"/>
          </w:tcPr>
          <w:p w14:paraId="2695A4E3" w14:textId="25B43E0C" w:rsidR="00936329" w:rsidRPr="003F7660" w:rsidRDefault="00936329" w:rsidP="00577E1C">
            <w:pPr>
              <w:ind w:firstLine="0"/>
              <w:jc w:val="center"/>
              <w:rPr>
                <w:rFonts w:cs="Times New Roman"/>
                <w:sz w:val="20"/>
                <w:szCs w:val="20"/>
              </w:rPr>
            </w:pPr>
            <w:r w:rsidRPr="003F7660">
              <w:rPr>
                <w:rFonts w:cs="Times New Roman"/>
                <w:sz w:val="20"/>
                <w:szCs w:val="20"/>
              </w:rPr>
              <w:t>29,0</w:t>
            </w:r>
          </w:p>
        </w:tc>
        <w:tc>
          <w:tcPr>
            <w:tcW w:w="446" w:type="dxa"/>
            <w:vAlign w:val="center"/>
          </w:tcPr>
          <w:p w14:paraId="55E369B0" w14:textId="07A3913E" w:rsidR="00936329" w:rsidRPr="003F7660" w:rsidRDefault="00936329" w:rsidP="00577E1C">
            <w:pPr>
              <w:ind w:firstLine="0"/>
              <w:jc w:val="center"/>
              <w:rPr>
                <w:rFonts w:cs="Times New Roman"/>
                <w:sz w:val="20"/>
                <w:szCs w:val="20"/>
              </w:rPr>
            </w:pPr>
            <w:r w:rsidRPr="003F7660">
              <w:rPr>
                <w:rFonts w:cs="Times New Roman"/>
                <w:sz w:val="20"/>
                <w:szCs w:val="20"/>
              </w:rPr>
              <w:t>81</w:t>
            </w:r>
          </w:p>
        </w:tc>
        <w:tc>
          <w:tcPr>
            <w:tcW w:w="570" w:type="dxa"/>
            <w:vAlign w:val="center"/>
          </w:tcPr>
          <w:p w14:paraId="105A5AE2" w14:textId="0CBE9AAD" w:rsidR="00936329" w:rsidRPr="003F7660" w:rsidRDefault="00936329" w:rsidP="00577E1C">
            <w:pPr>
              <w:ind w:firstLine="0"/>
              <w:jc w:val="center"/>
              <w:rPr>
                <w:rFonts w:cs="Times New Roman"/>
                <w:sz w:val="20"/>
                <w:szCs w:val="20"/>
              </w:rPr>
            </w:pPr>
            <w:r w:rsidRPr="003F7660">
              <w:rPr>
                <w:rFonts w:cs="Times New Roman"/>
                <w:sz w:val="20"/>
                <w:szCs w:val="20"/>
              </w:rPr>
              <w:t>65,3</w:t>
            </w:r>
          </w:p>
        </w:tc>
        <w:tc>
          <w:tcPr>
            <w:tcW w:w="430" w:type="dxa"/>
            <w:vAlign w:val="center"/>
          </w:tcPr>
          <w:p w14:paraId="755D50B0" w14:textId="0740A44F" w:rsidR="00936329" w:rsidRPr="003F7660" w:rsidRDefault="00936329" w:rsidP="00577E1C">
            <w:pPr>
              <w:ind w:firstLine="0"/>
              <w:jc w:val="center"/>
              <w:rPr>
                <w:rFonts w:cs="Times New Roman"/>
                <w:sz w:val="20"/>
                <w:szCs w:val="20"/>
              </w:rPr>
            </w:pPr>
            <w:r w:rsidRPr="003F7660">
              <w:rPr>
                <w:rFonts w:cs="Times New Roman"/>
                <w:sz w:val="20"/>
                <w:szCs w:val="20"/>
              </w:rPr>
              <w:t>6</w:t>
            </w:r>
          </w:p>
        </w:tc>
        <w:tc>
          <w:tcPr>
            <w:tcW w:w="566" w:type="dxa"/>
            <w:vAlign w:val="center"/>
          </w:tcPr>
          <w:p w14:paraId="532E70D4" w14:textId="02B51FE4" w:rsidR="00936329" w:rsidRPr="003F7660" w:rsidRDefault="00936329" w:rsidP="00577E1C">
            <w:pPr>
              <w:ind w:firstLine="0"/>
              <w:jc w:val="center"/>
              <w:rPr>
                <w:rFonts w:cs="Times New Roman"/>
                <w:sz w:val="20"/>
                <w:szCs w:val="20"/>
              </w:rPr>
            </w:pPr>
            <w:r w:rsidRPr="003F7660">
              <w:rPr>
                <w:rFonts w:cs="Times New Roman"/>
                <w:sz w:val="20"/>
                <w:szCs w:val="20"/>
              </w:rPr>
              <w:t>4,8</w:t>
            </w:r>
          </w:p>
        </w:tc>
        <w:tc>
          <w:tcPr>
            <w:tcW w:w="469" w:type="dxa"/>
            <w:vAlign w:val="center"/>
          </w:tcPr>
          <w:p w14:paraId="37AB4ACF" w14:textId="666A570D" w:rsidR="00936329"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4161CBAE" w14:textId="561E0D02" w:rsidR="00936329"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5FCF9BF0" w14:textId="6497FE7F" w:rsidR="00936329" w:rsidRPr="003F7660" w:rsidRDefault="00936329" w:rsidP="00577E1C">
            <w:pPr>
              <w:ind w:firstLine="0"/>
              <w:jc w:val="center"/>
              <w:rPr>
                <w:rFonts w:cs="Times New Roman"/>
                <w:sz w:val="20"/>
                <w:szCs w:val="20"/>
              </w:rPr>
            </w:pPr>
            <w:r w:rsidRPr="003F7660">
              <w:rPr>
                <w:rFonts w:cs="Times New Roman"/>
                <w:sz w:val="20"/>
                <w:szCs w:val="20"/>
              </w:rPr>
              <w:t>1</w:t>
            </w:r>
          </w:p>
        </w:tc>
        <w:tc>
          <w:tcPr>
            <w:tcW w:w="580" w:type="dxa"/>
            <w:vAlign w:val="center"/>
          </w:tcPr>
          <w:p w14:paraId="3A9E3C33" w14:textId="28383FC1" w:rsidR="00936329" w:rsidRPr="003F7660" w:rsidRDefault="00936329" w:rsidP="00577E1C">
            <w:pPr>
              <w:ind w:firstLine="0"/>
              <w:jc w:val="center"/>
              <w:rPr>
                <w:rFonts w:cs="Times New Roman"/>
                <w:sz w:val="20"/>
                <w:szCs w:val="20"/>
              </w:rPr>
            </w:pPr>
            <w:r w:rsidRPr="003F7660">
              <w:rPr>
                <w:rFonts w:cs="Times New Roman"/>
                <w:sz w:val="20"/>
                <w:szCs w:val="20"/>
              </w:rPr>
              <w:t>0,8</w:t>
            </w:r>
          </w:p>
        </w:tc>
        <w:tc>
          <w:tcPr>
            <w:tcW w:w="661" w:type="dxa"/>
            <w:vAlign w:val="center"/>
          </w:tcPr>
          <w:p w14:paraId="63784D96" w14:textId="564A0162" w:rsidR="00936329" w:rsidRPr="003F7660" w:rsidRDefault="00936329" w:rsidP="00577E1C">
            <w:pPr>
              <w:ind w:firstLine="0"/>
              <w:jc w:val="center"/>
              <w:rPr>
                <w:rFonts w:cs="Times New Roman"/>
                <w:sz w:val="20"/>
                <w:szCs w:val="20"/>
              </w:rPr>
            </w:pPr>
            <w:r w:rsidRPr="003F7660">
              <w:rPr>
                <w:rFonts w:cs="Times New Roman"/>
                <w:sz w:val="20"/>
                <w:szCs w:val="20"/>
              </w:rPr>
              <w:t>4,22</w:t>
            </w:r>
          </w:p>
        </w:tc>
        <w:tc>
          <w:tcPr>
            <w:tcW w:w="703" w:type="dxa"/>
            <w:vAlign w:val="center"/>
          </w:tcPr>
          <w:p w14:paraId="19456443" w14:textId="7023E9E2" w:rsidR="00936329" w:rsidRPr="003F7660" w:rsidRDefault="00936329" w:rsidP="00577E1C">
            <w:pPr>
              <w:ind w:firstLine="0"/>
              <w:jc w:val="center"/>
              <w:rPr>
                <w:rFonts w:cs="Times New Roman"/>
                <w:sz w:val="20"/>
                <w:szCs w:val="20"/>
              </w:rPr>
            </w:pPr>
            <w:r w:rsidRPr="003F7660">
              <w:rPr>
                <w:rFonts w:cs="Times New Roman"/>
                <w:sz w:val="20"/>
                <w:szCs w:val="20"/>
              </w:rPr>
              <w:t>0,606</w:t>
            </w:r>
          </w:p>
        </w:tc>
      </w:tr>
      <w:tr w:rsidR="00936329" w:rsidRPr="003F7660" w14:paraId="57603C90" w14:textId="16241FFB" w:rsidTr="00577E1C">
        <w:trPr>
          <w:cantSplit/>
          <w:trHeight w:val="454"/>
        </w:trPr>
        <w:tc>
          <w:tcPr>
            <w:tcW w:w="704" w:type="dxa"/>
            <w:vMerge/>
            <w:textDirection w:val="tbRl"/>
            <w:vAlign w:val="center"/>
          </w:tcPr>
          <w:p w14:paraId="08814306" w14:textId="77777777" w:rsidR="00936329" w:rsidRPr="00033226" w:rsidRDefault="00936329" w:rsidP="00577E1C">
            <w:pPr>
              <w:ind w:left="113" w:right="113" w:firstLine="0"/>
              <w:jc w:val="center"/>
              <w:rPr>
                <w:rFonts w:cs="Times New Roman"/>
                <w:b/>
                <w:bCs/>
                <w:szCs w:val="24"/>
              </w:rPr>
            </w:pPr>
          </w:p>
        </w:tc>
        <w:tc>
          <w:tcPr>
            <w:tcW w:w="775" w:type="dxa"/>
            <w:vAlign w:val="center"/>
          </w:tcPr>
          <w:p w14:paraId="61F4E0D8" w14:textId="1E69DE02" w:rsidR="00936329" w:rsidRPr="003F7660" w:rsidRDefault="00936329" w:rsidP="00577E1C">
            <w:pPr>
              <w:ind w:firstLine="0"/>
              <w:jc w:val="center"/>
              <w:rPr>
                <w:rFonts w:cs="Times New Roman"/>
                <w:sz w:val="20"/>
                <w:szCs w:val="20"/>
              </w:rPr>
            </w:pPr>
            <w:r w:rsidRPr="003F7660">
              <w:rPr>
                <w:rFonts w:cs="Times New Roman"/>
                <w:sz w:val="20"/>
                <w:szCs w:val="20"/>
              </w:rPr>
              <w:t>S20</w:t>
            </w:r>
          </w:p>
        </w:tc>
        <w:tc>
          <w:tcPr>
            <w:tcW w:w="516" w:type="dxa"/>
            <w:vAlign w:val="center"/>
          </w:tcPr>
          <w:p w14:paraId="0A62A9FF" w14:textId="411FA53E" w:rsidR="00936329" w:rsidRPr="003F7660" w:rsidRDefault="00936329"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062041DB" w14:textId="47FDADAD" w:rsidR="00936329" w:rsidRPr="003F7660" w:rsidRDefault="00936329" w:rsidP="00577E1C">
            <w:pPr>
              <w:ind w:firstLine="0"/>
              <w:jc w:val="center"/>
              <w:rPr>
                <w:rFonts w:cs="Times New Roman"/>
                <w:sz w:val="20"/>
                <w:szCs w:val="20"/>
              </w:rPr>
            </w:pPr>
            <w:r w:rsidRPr="003F7660">
              <w:rPr>
                <w:rFonts w:cs="Times New Roman"/>
                <w:sz w:val="20"/>
                <w:szCs w:val="20"/>
              </w:rPr>
              <w:t>41</w:t>
            </w:r>
          </w:p>
        </w:tc>
        <w:tc>
          <w:tcPr>
            <w:tcW w:w="571" w:type="dxa"/>
            <w:vAlign w:val="center"/>
          </w:tcPr>
          <w:p w14:paraId="1E8B141A" w14:textId="318AC354" w:rsidR="00936329" w:rsidRPr="003F7660" w:rsidRDefault="00936329" w:rsidP="00577E1C">
            <w:pPr>
              <w:ind w:firstLine="0"/>
              <w:jc w:val="center"/>
              <w:rPr>
                <w:rFonts w:cs="Times New Roman"/>
                <w:sz w:val="20"/>
                <w:szCs w:val="20"/>
              </w:rPr>
            </w:pPr>
            <w:r w:rsidRPr="003F7660">
              <w:rPr>
                <w:rFonts w:cs="Times New Roman"/>
                <w:sz w:val="20"/>
                <w:szCs w:val="20"/>
              </w:rPr>
              <w:t>33,1</w:t>
            </w:r>
          </w:p>
        </w:tc>
        <w:tc>
          <w:tcPr>
            <w:tcW w:w="446" w:type="dxa"/>
            <w:vAlign w:val="center"/>
          </w:tcPr>
          <w:p w14:paraId="588EDCFF" w14:textId="0E63C56D" w:rsidR="00936329" w:rsidRPr="003F7660" w:rsidRDefault="00936329" w:rsidP="00577E1C">
            <w:pPr>
              <w:ind w:firstLine="0"/>
              <w:jc w:val="center"/>
              <w:rPr>
                <w:rFonts w:cs="Times New Roman"/>
                <w:sz w:val="20"/>
                <w:szCs w:val="20"/>
              </w:rPr>
            </w:pPr>
            <w:r w:rsidRPr="003F7660">
              <w:rPr>
                <w:rFonts w:cs="Times New Roman"/>
                <w:sz w:val="20"/>
                <w:szCs w:val="20"/>
              </w:rPr>
              <w:t>69</w:t>
            </w:r>
          </w:p>
        </w:tc>
        <w:tc>
          <w:tcPr>
            <w:tcW w:w="570" w:type="dxa"/>
            <w:vAlign w:val="center"/>
          </w:tcPr>
          <w:p w14:paraId="7BC0FB46" w14:textId="0DAF585F" w:rsidR="00936329" w:rsidRPr="003F7660" w:rsidRDefault="00936329" w:rsidP="00577E1C">
            <w:pPr>
              <w:ind w:firstLine="0"/>
              <w:jc w:val="center"/>
              <w:rPr>
                <w:rFonts w:cs="Times New Roman"/>
                <w:sz w:val="20"/>
                <w:szCs w:val="20"/>
              </w:rPr>
            </w:pPr>
            <w:r w:rsidRPr="003F7660">
              <w:rPr>
                <w:rFonts w:cs="Times New Roman"/>
                <w:sz w:val="20"/>
                <w:szCs w:val="20"/>
              </w:rPr>
              <w:t>55,6</w:t>
            </w:r>
          </w:p>
        </w:tc>
        <w:tc>
          <w:tcPr>
            <w:tcW w:w="430" w:type="dxa"/>
            <w:vAlign w:val="center"/>
          </w:tcPr>
          <w:p w14:paraId="3574A810" w14:textId="4E4D6441" w:rsidR="00936329" w:rsidRPr="003F7660" w:rsidRDefault="00936329" w:rsidP="00577E1C">
            <w:pPr>
              <w:ind w:firstLine="0"/>
              <w:jc w:val="center"/>
              <w:rPr>
                <w:rFonts w:cs="Times New Roman"/>
                <w:sz w:val="20"/>
                <w:szCs w:val="20"/>
              </w:rPr>
            </w:pPr>
            <w:r w:rsidRPr="003F7660">
              <w:rPr>
                <w:rFonts w:cs="Times New Roman"/>
                <w:sz w:val="20"/>
                <w:szCs w:val="20"/>
              </w:rPr>
              <w:t>12</w:t>
            </w:r>
          </w:p>
        </w:tc>
        <w:tc>
          <w:tcPr>
            <w:tcW w:w="566" w:type="dxa"/>
            <w:vAlign w:val="center"/>
          </w:tcPr>
          <w:p w14:paraId="02EB9829" w14:textId="0544A3E5" w:rsidR="00936329" w:rsidRPr="003F7660" w:rsidRDefault="00936329" w:rsidP="00577E1C">
            <w:pPr>
              <w:ind w:firstLine="0"/>
              <w:jc w:val="center"/>
              <w:rPr>
                <w:rFonts w:cs="Times New Roman"/>
                <w:sz w:val="20"/>
                <w:szCs w:val="20"/>
              </w:rPr>
            </w:pPr>
            <w:r w:rsidRPr="003F7660">
              <w:rPr>
                <w:rFonts w:cs="Times New Roman"/>
                <w:sz w:val="20"/>
                <w:szCs w:val="20"/>
              </w:rPr>
              <w:t>9,7</w:t>
            </w:r>
          </w:p>
        </w:tc>
        <w:tc>
          <w:tcPr>
            <w:tcW w:w="469" w:type="dxa"/>
            <w:vAlign w:val="center"/>
          </w:tcPr>
          <w:p w14:paraId="2339044F" w14:textId="786F5ADE" w:rsidR="00936329"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5D671302" w14:textId="41C35416" w:rsidR="00936329"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56510912" w14:textId="535570C6" w:rsidR="00936329" w:rsidRPr="003F7660" w:rsidRDefault="00936329" w:rsidP="00577E1C">
            <w:pPr>
              <w:ind w:firstLine="0"/>
              <w:jc w:val="center"/>
              <w:rPr>
                <w:rFonts w:cs="Times New Roman"/>
                <w:sz w:val="20"/>
                <w:szCs w:val="20"/>
              </w:rPr>
            </w:pPr>
            <w:r w:rsidRPr="003F7660">
              <w:rPr>
                <w:rFonts w:cs="Times New Roman"/>
                <w:sz w:val="20"/>
                <w:szCs w:val="20"/>
              </w:rPr>
              <w:t>2</w:t>
            </w:r>
          </w:p>
        </w:tc>
        <w:tc>
          <w:tcPr>
            <w:tcW w:w="580" w:type="dxa"/>
            <w:vAlign w:val="center"/>
          </w:tcPr>
          <w:p w14:paraId="7DD5CD1B" w14:textId="5FB0DAB7" w:rsidR="00936329" w:rsidRPr="003F7660" w:rsidRDefault="00936329" w:rsidP="00577E1C">
            <w:pPr>
              <w:ind w:firstLine="0"/>
              <w:jc w:val="center"/>
              <w:rPr>
                <w:rFonts w:cs="Times New Roman"/>
                <w:sz w:val="20"/>
                <w:szCs w:val="20"/>
              </w:rPr>
            </w:pPr>
            <w:r w:rsidRPr="003F7660">
              <w:rPr>
                <w:rFonts w:cs="Times New Roman"/>
                <w:sz w:val="20"/>
                <w:szCs w:val="20"/>
              </w:rPr>
              <w:t>1,6</w:t>
            </w:r>
          </w:p>
        </w:tc>
        <w:tc>
          <w:tcPr>
            <w:tcW w:w="661" w:type="dxa"/>
            <w:vAlign w:val="center"/>
          </w:tcPr>
          <w:p w14:paraId="0E2A6F49" w14:textId="6EE19AEC" w:rsidR="00936329" w:rsidRPr="003F7660" w:rsidRDefault="00936329" w:rsidP="00577E1C">
            <w:pPr>
              <w:ind w:firstLine="0"/>
              <w:jc w:val="center"/>
              <w:rPr>
                <w:rFonts w:cs="Times New Roman"/>
                <w:sz w:val="20"/>
                <w:szCs w:val="20"/>
              </w:rPr>
            </w:pPr>
            <w:r w:rsidRPr="003F7660">
              <w:rPr>
                <w:rFonts w:cs="Times New Roman"/>
                <w:sz w:val="20"/>
                <w:szCs w:val="20"/>
              </w:rPr>
              <w:t>4,19</w:t>
            </w:r>
          </w:p>
        </w:tc>
        <w:tc>
          <w:tcPr>
            <w:tcW w:w="703" w:type="dxa"/>
            <w:vAlign w:val="center"/>
          </w:tcPr>
          <w:p w14:paraId="0CFBFB58" w14:textId="1692AFCC" w:rsidR="00936329" w:rsidRPr="003F7660" w:rsidRDefault="00936329" w:rsidP="00577E1C">
            <w:pPr>
              <w:ind w:firstLine="0"/>
              <w:jc w:val="center"/>
              <w:rPr>
                <w:rFonts w:cs="Times New Roman"/>
                <w:sz w:val="20"/>
                <w:szCs w:val="20"/>
              </w:rPr>
            </w:pPr>
            <w:r w:rsidRPr="003F7660">
              <w:rPr>
                <w:rFonts w:cs="Times New Roman"/>
                <w:sz w:val="20"/>
                <w:szCs w:val="20"/>
              </w:rPr>
              <w:t>0,737</w:t>
            </w:r>
          </w:p>
        </w:tc>
      </w:tr>
      <w:tr w:rsidR="00936329" w:rsidRPr="003F7660" w14:paraId="480742DC" w14:textId="39E61ECF" w:rsidTr="00577E1C">
        <w:trPr>
          <w:cantSplit/>
          <w:trHeight w:val="454"/>
        </w:trPr>
        <w:tc>
          <w:tcPr>
            <w:tcW w:w="704" w:type="dxa"/>
            <w:vMerge/>
            <w:textDirection w:val="tbRl"/>
            <w:vAlign w:val="center"/>
          </w:tcPr>
          <w:p w14:paraId="2200367B" w14:textId="77777777" w:rsidR="00936329" w:rsidRPr="00033226" w:rsidRDefault="00936329" w:rsidP="00577E1C">
            <w:pPr>
              <w:ind w:left="113" w:right="113" w:firstLine="0"/>
              <w:jc w:val="center"/>
              <w:rPr>
                <w:rFonts w:cs="Times New Roman"/>
                <w:b/>
                <w:bCs/>
                <w:szCs w:val="24"/>
              </w:rPr>
            </w:pPr>
          </w:p>
        </w:tc>
        <w:tc>
          <w:tcPr>
            <w:tcW w:w="775" w:type="dxa"/>
            <w:vAlign w:val="center"/>
          </w:tcPr>
          <w:p w14:paraId="7D36E22C" w14:textId="27F0C369" w:rsidR="00936329" w:rsidRPr="003F7660" w:rsidRDefault="00936329" w:rsidP="00577E1C">
            <w:pPr>
              <w:ind w:firstLine="0"/>
              <w:jc w:val="center"/>
              <w:rPr>
                <w:rFonts w:cs="Times New Roman"/>
                <w:sz w:val="20"/>
                <w:szCs w:val="20"/>
              </w:rPr>
            </w:pPr>
            <w:r w:rsidRPr="003F7660">
              <w:rPr>
                <w:rFonts w:cs="Times New Roman"/>
                <w:sz w:val="20"/>
                <w:szCs w:val="20"/>
              </w:rPr>
              <w:t>S21</w:t>
            </w:r>
          </w:p>
        </w:tc>
        <w:tc>
          <w:tcPr>
            <w:tcW w:w="516" w:type="dxa"/>
            <w:vAlign w:val="center"/>
          </w:tcPr>
          <w:p w14:paraId="3D8FBBDA" w14:textId="3FC40A0A" w:rsidR="00936329" w:rsidRPr="003F7660" w:rsidRDefault="00936329"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4E267C6D" w14:textId="4E83B596" w:rsidR="00936329" w:rsidRPr="003F7660" w:rsidRDefault="00936329" w:rsidP="00577E1C">
            <w:pPr>
              <w:ind w:firstLine="0"/>
              <w:jc w:val="center"/>
              <w:rPr>
                <w:rFonts w:cs="Times New Roman"/>
                <w:sz w:val="20"/>
                <w:szCs w:val="20"/>
              </w:rPr>
            </w:pPr>
            <w:r w:rsidRPr="003F7660">
              <w:rPr>
                <w:rFonts w:cs="Times New Roman"/>
                <w:sz w:val="20"/>
                <w:szCs w:val="20"/>
              </w:rPr>
              <w:t>43</w:t>
            </w:r>
          </w:p>
        </w:tc>
        <w:tc>
          <w:tcPr>
            <w:tcW w:w="571" w:type="dxa"/>
            <w:vAlign w:val="center"/>
          </w:tcPr>
          <w:p w14:paraId="35804075" w14:textId="52B0F04E" w:rsidR="00936329" w:rsidRPr="003F7660" w:rsidRDefault="00936329" w:rsidP="00577E1C">
            <w:pPr>
              <w:ind w:firstLine="0"/>
              <w:jc w:val="center"/>
              <w:rPr>
                <w:rFonts w:cs="Times New Roman"/>
                <w:sz w:val="20"/>
                <w:szCs w:val="20"/>
              </w:rPr>
            </w:pPr>
            <w:r w:rsidRPr="003F7660">
              <w:rPr>
                <w:rFonts w:cs="Times New Roman"/>
                <w:sz w:val="20"/>
                <w:szCs w:val="20"/>
              </w:rPr>
              <w:t>34,7</w:t>
            </w:r>
          </w:p>
        </w:tc>
        <w:tc>
          <w:tcPr>
            <w:tcW w:w="446" w:type="dxa"/>
            <w:vAlign w:val="center"/>
          </w:tcPr>
          <w:p w14:paraId="1435A0B3" w14:textId="383F635F" w:rsidR="00936329" w:rsidRPr="003F7660" w:rsidRDefault="00936329" w:rsidP="00577E1C">
            <w:pPr>
              <w:ind w:firstLine="0"/>
              <w:jc w:val="center"/>
              <w:rPr>
                <w:rFonts w:cs="Times New Roman"/>
                <w:sz w:val="20"/>
                <w:szCs w:val="20"/>
              </w:rPr>
            </w:pPr>
            <w:r w:rsidRPr="003F7660">
              <w:rPr>
                <w:rFonts w:cs="Times New Roman"/>
                <w:sz w:val="20"/>
                <w:szCs w:val="20"/>
              </w:rPr>
              <w:t>76</w:t>
            </w:r>
          </w:p>
        </w:tc>
        <w:tc>
          <w:tcPr>
            <w:tcW w:w="570" w:type="dxa"/>
            <w:vAlign w:val="center"/>
          </w:tcPr>
          <w:p w14:paraId="68629E7C" w14:textId="5D192D5C" w:rsidR="00936329" w:rsidRPr="003F7660" w:rsidRDefault="00936329" w:rsidP="00577E1C">
            <w:pPr>
              <w:ind w:firstLine="0"/>
              <w:jc w:val="center"/>
              <w:rPr>
                <w:rFonts w:cs="Times New Roman"/>
                <w:sz w:val="20"/>
                <w:szCs w:val="20"/>
              </w:rPr>
            </w:pPr>
            <w:r w:rsidRPr="003F7660">
              <w:rPr>
                <w:rFonts w:cs="Times New Roman"/>
                <w:sz w:val="20"/>
                <w:szCs w:val="20"/>
              </w:rPr>
              <w:t>61,3</w:t>
            </w:r>
          </w:p>
        </w:tc>
        <w:tc>
          <w:tcPr>
            <w:tcW w:w="430" w:type="dxa"/>
            <w:vAlign w:val="center"/>
          </w:tcPr>
          <w:p w14:paraId="2A66E260" w14:textId="29EE1524" w:rsidR="00936329" w:rsidRPr="003F7660" w:rsidRDefault="00936329" w:rsidP="00577E1C">
            <w:pPr>
              <w:ind w:firstLine="0"/>
              <w:jc w:val="center"/>
              <w:rPr>
                <w:rFonts w:cs="Times New Roman"/>
                <w:sz w:val="20"/>
                <w:szCs w:val="20"/>
              </w:rPr>
            </w:pPr>
            <w:r w:rsidRPr="003F7660">
              <w:rPr>
                <w:rFonts w:cs="Times New Roman"/>
                <w:sz w:val="20"/>
                <w:szCs w:val="20"/>
              </w:rPr>
              <w:t>4</w:t>
            </w:r>
          </w:p>
        </w:tc>
        <w:tc>
          <w:tcPr>
            <w:tcW w:w="566" w:type="dxa"/>
            <w:vAlign w:val="center"/>
          </w:tcPr>
          <w:p w14:paraId="4C38BBBF" w14:textId="6B18843A" w:rsidR="00936329" w:rsidRPr="003F7660" w:rsidRDefault="00936329" w:rsidP="00577E1C">
            <w:pPr>
              <w:ind w:firstLine="0"/>
              <w:jc w:val="center"/>
              <w:rPr>
                <w:rFonts w:cs="Times New Roman"/>
                <w:sz w:val="20"/>
                <w:szCs w:val="20"/>
              </w:rPr>
            </w:pPr>
            <w:r w:rsidRPr="003F7660">
              <w:rPr>
                <w:rFonts w:cs="Times New Roman"/>
                <w:sz w:val="20"/>
                <w:szCs w:val="20"/>
              </w:rPr>
              <w:t>3,2</w:t>
            </w:r>
          </w:p>
        </w:tc>
        <w:tc>
          <w:tcPr>
            <w:tcW w:w="469" w:type="dxa"/>
            <w:vAlign w:val="center"/>
          </w:tcPr>
          <w:p w14:paraId="37877258" w14:textId="269584E8" w:rsidR="00936329" w:rsidRPr="003F7660" w:rsidRDefault="00936329"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623A5948" w14:textId="5E693843" w:rsidR="00936329" w:rsidRPr="003F7660" w:rsidRDefault="00936329"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73800BA6" w14:textId="60417D5E" w:rsidR="00936329"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124BE01C" w14:textId="4B735EAE" w:rsidR="00936329"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03E14EF1" w14:textId="79FA4715" w:rsidR="00936329" w:rsidRPr="003F7660" w:rsidRDefault="00936329" w:rsidP="00577E1C">
            <w:pPr>
              <w:ind w:firstLine="0"/>
              <w:jc w:val="center"/>
              <w:rPr>
                <w:rFonts w:cs="Times New Roman"/>
                <w:sz w:val="20"/>
                <w:szCs w:val="20"/>
              </w:rPr>
            </w:pPr>
            <w:r w:rsidRPr="003F7660">
              <w:rPr>
                <w:rFonts w:cs="Times New Roman"/>
                <w:sz w:val="20"/>
                <w:szCs w:val="20"/>
              </w:rPr>
              <w:t>4,30</w:t>
            </w:r>
          </w:p>
        </w:tc>
        <w:tc>
          <w:tcPr>
            <w:tcW w:w="703" w:type="dxa"/>
            <w:vAlign w:val="center"/>
          </w:tcPr>
          <w:p w14:paraId="759E32F0" w14:textId="5709E1C8" w:rsidR="00936329" w:rsidRPr="003F7660" w:rsidRDefault="00936329" w:rsidP="00577E1C">
            <w:pPr>
              <w:ind w:firstLine="0"/>
              <w:jc w:val="center"/>
              <w:rPr>
                <w:rFonts w:cs="Times New Roman"/>
                <w:sz w:val="20"/>
                <w:szCs w:val="20"/>
              </w:rPr>
            </w:pPr>
            <w:r w:rsidRPr="003F7660">
              <w:rPr>
                <w:rFonts w:cs="Times New Roman"/>
                <w:sz w:val="20"/>
                <w:szCs w:val="20"/>
              </w:rPr>
              <w:t>0,570</w:t>
            </w:r>
          </w:p>
        </w:tc>
      </w:tr>
    </w:tbl>
    <w:p w14:paraId="05081209" w14:textId="526CCC49" w:rsidR="00857B57" w:rsidRPr="00857B57" w:rsidRDefault="00857B57" w:rsidP="006A781A">
      <w:pPr>
        <w:ind w:firstLine="0"/>
        <w:jc w:val="center"/>
        <w:rPr>
          <w:b/>
          <w:bCs/>
        </w:rPr>
      </w:pPr>
      <w:r>
        <w:rPr>
          <w:b/>
          <w:bCs/>
        </w:rPr>
        <w:lastRenderedPageBreak/>
        <w:t>Tablo 5. (Devamı)</w:t>
      </w:r>
    </w:p>
    <w:tbl>
      <w:tblPr>
        <w:tblStyle w:val="TabloKlavuzu"/>
        <w:tblpPr w:leftFromText="141" w:rightFromText="141" w:vertAnchor="text" w:tblpY="1"/>
        <w:tblOverlap w:val="never"/>
        <w:tblW w:w="0" w:type="auto"/>
        <w:tblBorders>
          <w:left w:val="none" w:sz="0" w:space="0" w:color="auto"/>
          <w:right w:val="none" w:sz="0" w:space="0" w:color="auto"/>
          <w:insideV w:val="none" w:sz="0" w:space="0" w:color="auto"/>
        </w:tblBorders>
        <w:tblLook w:val="04A0" w:firstRow="1" w:lastRow="0" w:firstColumn="1" w:lastColumn="0" w:noHBand="0" w:noVBand="1"/>
      </w:tblPr>
      <w:tblGrid>
        <w:gridCol w:w="704"/>
        <w:gridCol w:w="775"/>
        <w:gridCol w:w="516"/>
        <w:gridCol w:w="445"/>
        <w:gridCol w:w="571"/>
        <w:gridCol w:w="446"/>
        <w:gridCol w:w="570"/>
        <w:gridCol w:w="430"/>
        <w:gridCol w:w="566"/>
        <w:gridCol w:w="469"/>
        <w:gridCol w:w="585"/>
        <w:gridCol w:w="473"/>
        <w:gridCol w:w="580"/>
        <w:gridCol w:w="661"/>
        <w:gridCol w:w="703"/>
      </w:tblGrid>
      <w:tr w:rsidR="00857B57" w:rsidRPr="003F7660" w14:paraId="037A4A3F" w14:textId="77777777" w:rsidTr="00857B57">
        <w:trPr>
          <w:cantSplit/>
          <w:trHeight w:val="1466"/>
        </w:trPr>
        <w:tc>
          <w:tcPr>
            <w:tcW w:w="704" w:type="dxa"/>
          </w:tcPr>
          <w:p w14:paraId="0F9784E1" w14:textId="77777777" w:rsidR="00857B57" w:rsidRPr="003F7660" w:rsidRDefault="00857B57" w:rsidP="007403ED">
            <w:pPr>
              <w:ind w:firstLine="0"/>
              <w:rPr>
                <w:rFonts w:cs="Times New Roman"/>
                <w:sz w:val="20"/>
                <w:szCs w:val="20"/>
              </w:rPr>
            </w:pPr>
            <w:bookmarkStart w:id="140" w:name="_Hlk59543856"/>
          </w:p>
        </w:tc>
        <w:tc>
          <w:tcPr>
            <w:tcW w:w="775" w:type="dxa"/>
          </w:tcPr>
          <w:p w14:paraId="42D15699" w14:textId="77777777" w:rsidR="00857B57" w:rsidRPr="003F7660" w:rsidRDefault="00857B57" w:rsidP="007403ED">
            <w:pPr>
              <w:ind w:firstLine="0"/>
              <w:rPr>
                <w:rFonts w:cs="Times New Roman"/>
                <w:sz w:val="20"/>
                <w:szCs w:val="20"/>
              </w:rPr>
            </w:pPr>
          </w:p>
        </w:tc>
        <w:tc>
          <w:tcPr>
            <w:tcW w:w="516" w:type="dxa"/>
          </w:tcPr>
          <w:p w14:paraId="73F40186" w14:textId="77777777" w:rsidR="00857B57" w:rsidRPr="003F7660" w:rsidRDefault="00857B57" w:rsidP="007403ED">
            <w:pPr>
              <w:ind w:firstLine="0"/>
              <w:rPr>
                <w:rFonts w:cs="Times New Roman"/>
                <w:sz w:val="20"/>
                <w:szCs w:val="20"/>
              </w:rPr>
            </w:pPr>
          </w:p>
        </w:tc>
        <w:tc>
          <w:tcPr>
            <w:tcW w:w="1016" w:type="dxa"/>
            <w:gridSpan w:val="2"/>
            <w:textDirection w:val="btLr"/>
            <w:vAlign w:val="center"/>
          </w:tcPr>
          <w:p w14:paraId="72EB58A1"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Kesinlikle Katılıyorum</w:t>
            </w:r>
          </w:p>
        </w:tc>
        <w:tc>
          <w:tcPr>
            <w:tcW w:w="1016" w:type="dxa"/>
            <w:gridSpan w:val="2"/>
            <w:textDirection w:val="btLr"/>
            <w:vAlign w:val="center"/>
          </w:tcPr>
          <w:p w14:paraId="49B40881"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Katılıyorum</w:t>
            </w:r>
          </w:p>
        </w:tc>
        <w:tc>
          <w:tcPr>
            <w:tcW w:w="996" w:type="dxa"/>
            <w:gridSpan w:val="2"/>
            <w:textDirection w:val="btLr"/>
            <w:vAlign w:val="center"/>
          </w:tcPr>
          <w:p w14:paraId="1AB72BFC"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Karasızım</w:t>
            </w:r>
          </w:p>
        </w:tc>
        <w:tc>
          <w:tcPr>
            <w:tcW w:w="1054" w:type="dxa"/>
            <w:gridSpan w:val="2"/>
            <w:textDirection w:val="btLr"/>
            <w:vAlign w:val="center"/>
          </w:tcPr>
          <w:p w14:paraId="001F2457"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Katılmıyorum</w:t>
            </w:r>
          </w:p>
        </w:tc>
        <w:tc>
          <w:tcPr>
            <w:tcW w:w="1053" w:type="dxa"/>
            <w:gridSpan w:val="2"/>
            <w:textDirection w:val="btLr"/>
            <w:vAlign w:val="center"/>
          </w:tcPr>
          <w:p w14:paraId="45C1BD26"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Kesinlikle Katılmıyorum</w:t>
            </w:r>
          </w:p>
        </w:tc>
        <w:tc>
          <w:tcPr>
            <w:tcW w:w="661" w:type="dxa"/>
            <w:textDirection w:val="btLr"/>
            <w:vAlign w:val="center"/>
          </w:tcPr>
          <w:p w14:paraId="348246B4"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Ortalama</w:t>
            </w:r>
          </w:p>
        </w:tc>
        <w:tc>
          <w:tcPr>
            <w:tcW w:w="703" w:type="dxa"/>
            <w:textDirection w:val="btLr"/>
            <w:vAlign w:val="center"/>
          </w:tcPr>
          <w:p w14:paraId="04DF3ED6"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Standart sapma</w:t>
            </w:r>
          </w:p>
        </w:tc>
      </w:tr>
      <w:tr w:rsidR="00857B57" w:rsidRPr="00577E1C" w14:paraId="1FC8A63F" w14:textId="77777777" w:rsidTr="00857B57">
        <w:trPr>
          <w:cantSplit/>
          <w:trHeight w:val="454"/>
        </w:trPr>
        <w:tc>
          <w:tcPr>
            <w:tcW w:w="704" w:type="dxa"/>
            <w:tcBorders>
              <w:bottom w:val="nil"/>
            </w:tcBorders>
            <w:vAlign w:val="center"/>
          </w:tcPr>
          <w:p w14:paraId="057F16B3" w14:textId="77777777" w:rsidR="00857B57" w:rsidRPr="003F7660" w:rsidRDefault="00857B57" w:rsidP="007403ED">
            <w:pPr>
              <w:ind w:firstLine="0"/>
              <w:jc w:val="center"/>
              <w:rPr>
                <w:rFonts w:cs="Times New Roman"/>
                <w:sz w:val="20"/>
                <w:szCs w:val="20"/>
              </w:rPr>
            </w:pPr>
          </w:p>
        </w:tc>
        <w:tc>
          <w:tcPr>
            <w:tcW w:w="775" w:type="dxa"/>
            <w:tcBorders>
              <w:bottom w:val="nil"/>
            </w:tcBorders>
            <w:vAlign w:val="center"/>
          </w:tcPr>
          <w:p w14:paraId="77969343" w14:textId="77777777" w:rsidR="00857B57" w:rsidRPr="003F7660" w:rsidRDefault="00857B57" w:rsidP="007403ED">
            <w:pPr>
              <w:ind w:firstLine="0"/>
              <w:jc w:val="center"/>
              <w:rPr>
                <w:rFonts w:cs="Times New Roman"/>
                <w:sz w:val="20"/>
                <w:szCs w:val="20"/>
              </w:rPr>
            </w:pPr>
          </w:p>
        </w:tc>
        <w:tc>
          <w:tcPr>
            <w:tcW w:w="516" w:type="dxa"/>
            <w:tcBorders>
              <w:bottom w:val="nil"/>
            </w:tcBorders>
            <w:vAlign w:val="center"/>
          </w:tcPr>
          <w:p w14:paraId="669C610E"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N</w:t>
            </w:r>
          </w:p>
        </w:tc>
        <w:tc>
          <w:tcPr>
            <w:tcW w:w="1016" w:type="dxa"/>
            <w:gridSpan w:val="2"/>
            <w:tcBorders>
              <w:bottom w:val="nil"/>
            </w:tcBorders>
            <w:vAlign w:val="center"/>
          </w:tcPr>
          <w:p w14:paraId="18444FB3"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5</w:t>
            </w:r>
          </w:p>
        </w:tc>
        <w:tc>
          <w:tcPr>
            <w:tcW w:w="1016" w:type="dxa"/>
            <w:gridSpan w:val="2"/>
            <w:tcBorders>
              <w:bottom w:val="nil"/>
            </w:tcBorders>
            <w:vAlign w:val="center"/>
          </w:tcPr>
          <w:p w14:paraId="0FB231F0"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4</w:t>
            </w:r>
          </w:p>
        </w:tc>
        <w:tc>
          <w:tcPr>
            <w:tcW w:w="996" w:type="dxa"/>
            <w:gridSpan w:val="2"/>
            <w:tcBorders>
              <w:bottom w:val="nil"/>
            </w:tcBorders>
            <w:vAlign w:val="center"/>
          </w:tcPr>
          <w:p w14:paraId="42328899"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3</w:t>
            </w:r>
          </w:p>
        </w:tc>
        <w:tc>
          <w:tcPr>
            <w:tcW w:w="1054" w:type="dxa"/>
            <w:gridSpan w:val="2"/>
            <w:tcBorders>
              <w:bottom w:val="nil"/>
            </w:tcBorders>
            <w:vAlign w:val="center"/>
          </w:tcPr>
          <w:p w14:paraId="27AF2934"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2</w:t>
            </w:r>
          </w:p>
        </w:tc>
        <w:tc>
          <w:tcPr>
            <w:tcW w:w="1053" w:type="dxa"/>
            <w:gridSpan w:val="2"/>
            <w:tcBorders>
              <w:bottom w:val="nil"/>
            </w:tcBorders>
            <w:vAlign w:val="center"/>
          </w:tcPr>
          <w:p w14:paraId="05CC7EA5"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1</w:t>
            </w:r>
          </w:p>
        </w:tc>
        <w:tc>
          <w:tcPr>
            <w:tcW w:w="661" w:type="dxa"/>
            <w:tcBorders>
              <w:bottom w:val="nil"/>
            </w:tcBorders>
            <w:vAlign w:val="center"/>
          </w:tcPr>
          <w:p w14:paraId="11232FC0" w14:textId="7F0756EC" w:rsidR="00857B57" w:rsidRPr="00577E1C" w:rsidRDefault="00CD67B9" w:rsidP="007403ED">
            <w:pPr>
              <w:ind w:firstLine="0"/>
              <w:jc w:val="center"/>
              <w:rPr>
                <w:rFonts w:cs="Times New Roman"/>
                <w:b/>
                <w:bCs/>
                <w:sz w:val="20"/>
                <w:szCs w:val="20"/>
              </w:rPr>
            </w:pPr>
            <w:r>
              <w:rPr>
                <w:rFonts w:cs="Times New Roman"/>
                <w:b/>
                <w:bCs/>
                <w:sz w:val="20"/>
                <w:szCs w:val="20"/>
              </w:rPr>
              <w:t>X</w:t>
            </w:r>
          </w:p>
        </w:tc>
        <w:tc>
          <w:tcPr>
            <w:tcW w:w="703" w:type="dxa"/>
            <w:tcBorders>
              <w:bottom w:val="nil"/>
            </w:tcBorders>
            <w:vAlign w:val="center"/>
          </w:tcPr>
          <w:p w14:paraId="0DEB87E2"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(SS)</w:t>
            </w:r>
          </w:p>
        </w:tc>
      </w:tr>
      <w:tr w:rsidR="00857B57" w:rsidRPr="00577E1C" w14:paraId="39013EC7" w14:textId="77777777" w:rsidTr="00857B57">
        <w:trPr>
          <w:cantSplit/>
          <w:trHeight w:val="454"/>
        </w:trPr>
        <w:tc>
          <w:tcPr>
            <w:tcW w:w="704" w:type="dxa"/>
            <w:tcBorders>
              <w:top w:val="nil"/>
            </w:tcBorders>
            <w:vAlign w:val="center"/>
          </w:tcPr>
          <w:p w14:paraId="6F9E7AC0" w14:textId="77777777" w:rsidR="00857B57" w:rsidRPr="003F7660" w:rsidRDefault="00857B57" w:rsidP="007403ED">
            <w:pPr>
              <w:ind w:firstLine="0"/>
              <w:jc w:val="center"/>
              <w:rPr>
                <w:rFonts w:cs="Times New Roman"/>
                <w:sz w:val="20"/>
                <w:szCs w:val="20"/>
              </w:rPr>
            </w:pPr>
          </w:p>
        </w:tc>
        <w:tc>
          <w:tcPr>
            <w:tcW w:w="775" w:type="dxa"/>
            <w:tcBorders>
              <w:top w:val="nil"/>
            </w:tcBorders>
            <w:vAlign w:val="center"/>
          </w:tcPr>
          <w:p w14:paraId="2DD81CF9" w14:textId="77777777" w:rsidR="00857B57" w:rsidRPr="003F7660" w:rsidRDefault="00857B57" w:rsidP="007403ED">
            <w:pPr>
              <w:ind w:firstLine="0"/>
              <w:jc w:val="center"/>
              <w:rPr>
                <w:rFonts w:cs="Times New Roman"/>
                <w:sz w:val="20"/>
                <w:szCs w:val="20"/>
              </w:rPr>
            </w:pPr>
          </w:p>
        </w:tc>
        <w:tc>
          <w:tcPr>
            <w:tcW w:w="516" w:type="dxa"/>
            <w:tcBorders>
              <w:top w:val="nil"/>
            </w:tcBorders>
            <w:vAlign w:val="center"/>
          </w:tcPr>
          <w:p w14:paraId="56DC54CC" w14:textId="77777777" w:rsidR="00857B57" w:rsidRPr="00577E1C" w:rsidRDefault="00857B57" w:rsidP="007403ED">
            <w:pPr>
              <w:ind w:firstLine="0"/>
              <w:jc w:val="center"/>
              <w:rPr>
                <w:rFonts w:cs="Times New Roman"/>
                <w:b/>
                <w:bCs/>
                <w:sz w:val="20"/>
                <w:szCs w:val="20"/>
              </w:rPr>
            </w:pPr>
          </w:p>
        </w:tc>
        <w:tc>
          <w:tcPr>
            <w:tcW w:w="445" w:type="dxa"/>
            <w:tcBorders>
              <w:top w:val="nil"/>
            </w:tcBorders>
            <w:vAlign w:val="center"/>
          </w:tcPr>
          <w:p w14:paraId="5DADF5DE" w14:textId="579EA8AC" w:rsidR="00857B57" w:rsidRPr="00577E1C" w:rsidRDefault="00CD67B9" w:rsidP="007403ED">
            <w:pPr>
              <w:ind w:firstLine="0"/>
              <w:jc w:val="center"/>
              <w:rPr>
                <w:rFonts w:cs="Times New Roman"/>
                <w:b/>
                <w:bCs/>
                <w:sz w:val="20"/>
                <w:szCs w:val="20"/>
              </w:rPr>
            </w:pPr>
            <w:r>
              <w:rPr>
                <w:rFonts w:cs="Times New Roman"/>
                <w:b/>
                <w:bCs/>
                <w:sz w:val="20"/>
                <w:szCs w:val="20"/>
              </w:rPr>
              <w:t>S</w:t>
            </w:r>
          </w:p>
        </w:tc>
        <w:tc>
          <w:tcPr>
            <w:tcW w:w="571" w:type="dxa"/>
            <w:tcBorders>
              <w:top w:val="nil"/>
            </w:tcBorders>
            <w:vAlign w:val="center"/>
          </w:tcPr>
          <w:p w14:paraId="75BE24BB"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w:t>
            </w:r>
          </w:p>
        </w:tc>
        <w:tc>
          <w:tcPr>
            <w:tcW w:w="446" w:type="dxa"/>
            <w:tcBorders>
              <w:top w:val="nil"/>
            </w:tcBorders>
            <w:vAlign w:val="center"/>
          </w:tcPr>
          <w:p w14:paraId="1A940708" w14:textId="59AA82A4" w:rsidR="00857B57" w:rsidRPr="00577E1C" w:rsidRDefault="00CD67B9" w:rsidP="007403ED">
            <w:pPr>
              <w:ind w:firstLine="0"/>
              <w:jc w:val="center"/>
              <w:rPr>
                <w:rFonts w:cs="Times New Roman"/>
                <w:b/>
                <w:bCs/>
                <w:sz w:val="20"/>
                <w:szCs w:val="20"/>
              </w:rPr>
            </w:pPr>
            <w:r>
              <w:rPr>
                <w:rFonts w:cs="Times New Roman"/>
                <w:b/>
                <w:bCs/>
                <w:sz w:val="20"/>
                <w:szCs w:val="20"/>
              </w:rPr>
              <w:t>S</w:t>
            </w:r>
          </w:p>
        </w:tc>
        <w:tc>
          <w:tcPr>
            <w:tcW w:w="570" w:type="dxa"/>
            <w:tcBorders>
              <w:top w:val="nil"/>
            </w:tcBorders>
            <w:vAlign w:val="center"/>
          </w:tcPr>
          <w:p w14:paraId="3BDE835E"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w:t>
            </w:r>
          </w:p>
        </w:tc>
        <w:tc>
          <w:tcPr>
            <w:tcW w:w="430" w:type="dxa"/>
            <w:tcBorders>
              <w:top w:val="nil"/>
            </w:tcBorders>
            <w:vAlign w:val="center"/>
          </w:tcPr>
          <w:p w14:paraId="62626F3C" w14:textId="22315428" w:rsidR="00857B57" w:rsidRPr="00577E1C" w:rsidRDefault="00CD67B9" w:rsidP="007403ED">
            <w:pPr>
              <w:ind w:firstLine="0"/>
              <w:jc w:val="center"/>
              <w:rPr>
                <w:rFonts w:cs="Times New Roman"/>
                <w:b/>
                <w:bCs/>
                <w:sz w:val="20"/>
                <w:szCs w:val="20"/>
              </w:rPr>
            </w:pPr>
            <w:r>
              <w:rPr>
                <w:rFonts w:cs="Times New Roman"/>
                <w:b/>
                <w:bCs/>
                <w:sz w:val="20"/>
                <w:szCs w:val="20"/>
              </w:rPr>
              <w:t>S</w:t>
            </w:r>
          </w:p>
        </w:tc>
        <w:tc>
          <w:tcPr>
            <w:tcW w:w="566" w:type="dxa"/>
            <w:tcBorders>
              <w:top w:val="nil"/>
            </w:tcBorders>
            <w:vAlign w:val="center"/>
          </w:tcPr>
          <w:p w14:paraId="75523293"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w:t>
            </w:r>
          </w:p>
        </w:tc>
        <w:tc>
          <w:tcPr>
            <w:tcW w:w="469" w:type="dxa"/>
            <w:tcBorders>
              <w:top w:val="nil"/>
            </w:tcBorders>
            <w:vAlign w:val="center"/>
          </w:tcPr>
          <w:p w14:paraId="6D6B332D" w14:textId="3FC26B8F" w:rsidR="00857B57" w:rsidRPr="00577E1C" w:rsidRDefault="00CD67B9" w:rsidP="007403ED">
            <w:pPr>
              <w:ind w:firstLine="0"/>
              <w:jc w:val="center"/>
              <w:rPr>
                <w:rFonts w:cs="Times New Roman"/>
                <w:b/>
                <w:bCs/>
                <w:sz w:val="20"/>
                <w:szCs w:val="20"/>
              </w:rPr>
            </w:pPr>
            <w:r>
              <w:rPr>
                <w:rFonts w:cs="Times New Roman"/>
                <w:b/>
                <w:bCs/>
                <w:sz w:val="20"/>
                <w:szCs w:val="20"/>
              </w:rPr>
              <w:t>S</w:t>
            </w:r>
          </w:p>
        </w:tc>
        <w:tc>
          <w:tcPr>
            <w:tcW w:w="585" w:type="dxa"/>
            <w:tcBorders>
              <w:top w:val="nil"/>
            </w:tcBorders>
            <w:vAlign w:val="center"/>
          </w:tcPr>
          <w:p w14:paraId="44973644"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w:t>
            </w:r>
          </w:p>
        </w:tc>
        <w:tc>
          <w:tcPr>
            <w:tcW w:w="473" w:type="dxa"/>
            <w:tcBorders>
              <w:top w:val="nil"/>
            </w:tcBorders>
            <w:vAlign w:val="center"/>
          </w:tcPr>
          <w:p w14:paraId="78099E59" w14:textId="20A51568" w:rsidR="00857B57" w:rsidRPr="00577E1C" w:rsidRDefault="00CD67B9" w:rsidP="007403ED">
            <w:pPr>
              <w:ind w:firstLine="0"/>
              <w:jc w:val="center"/>
              <w:rPr>
                <w:rFonts w:cs="Times New Roman"/>
                <w:b/>
                <w:bCs/>
                <w:sz w:val="20"/>
                <w:szCs w:val="20"/>
              </w:rPr>
            </w:pPr>
            <w:r>
              <w:rPr>
                <w:rFonts w:cs="Times New Roman"/>
                <w:b/>
                <w:bCs/>
                <w:sz w:val="20"/>
                <w:szCs w:val="20"/>
              </w:rPr>
              <w:t>S</w:t>
            </w:r>
          </w:p>
        </w:tc>
        <w:tc>
          <w:tcPr>
            <w:tcW w:w="580" w:type="dxa"/>
            <w:tcBorders>
              <w:top w:val="nil"/>
            </w:tcBorders>
            <w:vAlign w:val="center"/>
          </w:tcPr>
          <w:p w14:paraId="240CBFC2"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w:t>
            </w:r>
          </w:p>
        </w:tc>
        <w:tc>
          <w:tcPr>
            <w:tcW w:w="661" w:type="dxa"/>
            <w:tcBorders>
              <w:top w:val="nil"/>
            </w:tcBorders>
            <w:vAlign w:val="center"/>
          </w:tcPr>
          <w:p w14:paraId="18254008" w14:textId="77777777" w:rsidR="00857B57" w:rsidRPr="00577E1C" w:rsidRDefault="00857B57" w:rsidP="007403ED">
            <w:pPr>
              <w:ind w:firstLine="0"/>
              <w:jc w:val="center"/>
              <w:rPr>
                <w:rFonts w:cs="Times New Roman"/>
                <w:b/>
                <w:bCs/>
                <w:sz w:val="20"/>
                <w:szCs w:val="20"/>
              </w:rPr>
            </w:pPr>
          </w:p>
        </w:tc>
        <w:tc>
          <w:tcPr>
            <w:tcW w:w="703" w:type="dxa"/>
            <w:tcBorders>
              <w:top w:val="nil"/>
            </w:tcBorders>
            <w:vAlign w:val="center"/>
          </w:tcPr>
          <w:p w14:paraId="6816427A" w14:textId="77777777" w:rsidR="00857B57" w:rsidRPr="00577E1C" w:rsidRDefault="00857B57" w:rsidP="007403ED">
            <w:pPr>
              <w:ind w:firstLine="0"/>
              <w:jc w:val="center"/>
              <w:rPr>
                <w:rFonts w:cs="Times New Roman"/>
                <w:b/>
                <w:bCs/>
                <w:sz w:val="20"/>
                <w:szCs w:val="20"/>
              </w:rPr>
            </w:pPr>
          </w:p>
        </w:tc>
      </w:tr>
    </w:tbl>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704"/>
        <w:gridCol w:w="775"/>
        <w:gridCol w:w="516"/>
        <w:gridCol w:w="445"/>
        <w:gridCol w:w="571"/>
        <w:gridCol w:w="446"/>
        <w:gridCol w:w="570"/>
        <w:gridCol w:w="430"/>
        <w:gridCol w:w="566"/>
        <w:gridCol w:w="469"/>
        <w:gridCol w:w="585"/>
        <w:gridCol w:w="473"/>
        <w:gridCol w:w="580"/>
        <w:gridCol w:w="661"/>
        <w:gridCol w:w="703"/>
      </w:tblGrid>
      <w:tr w:rsidR="00936329" w:rsidRPr="003F7660" w14:paraId="612CECF4" w14:textId="511514A7" w:rsidTr="00857B57">
        <w:trPr>
          <w:cantSplit/>
          <w:trHeight w:val="454"/>
        </w:trPr>
        <w:tc>
          <w:tcPr>
            <w:tcW w:w="704" w:type="dxa"/>
            <w:vMerge w:val="restart"/>
            <w:textDirection w:val="btLr"/>
            <w:vAlign w:val="center"/>
          </w:tcPr>
          <w:bookmarkEnd w:id="140"/>
          <w:p w14:paraId="599CBE6C" w14:textId="38CE0BB7" w:rsidR="00936329" w:rsidRPr="00033226" w:rsidRDefault="00857B57" w:rsidP="00577E1C">
            <w:pPr>
              <w:ind w:left="113" w:right="113" w:firstLine="0"/>
              <w:jc w:val="center"/>
              <w:rPr>
                <w:rFonts w:cs="Times New Roman"/>
                <w:b/>
                <w:bCs/>
                <w:szCs w:val="24"/>
              </w:rPr>
            </w:pPr>
            <w:r>
              <w:rPr>
                <w:rFonts w:cs="Times New Roman"/>
                <w:b/>
                <w:bCs/>
                <w:szCs w:val="24"/>
              </w:rPr>
              <w:t>Liderlik</w:t>
            </w:r>
          </w:p>
        </w:tc>
        <w:tc>
          <w:tcPr>
            <w:tcW w:w="775" w:type="dxa"/>
            <w:vAlign w:val="center"/>
          </w:tcPr>
          <w:p w14:paraId="6D422087" w14:textId="4DE6A435" w:rsidR="00936329" w:rsidRPr="003F7660" w:rsidRDefault="00936329" w:rsidP="00577E1C">
            <w:pPr>
              <w:ind w:firstLine="0"/>
              <w:jc w:val="center"/>
              <w:rPr>
                <w:rFonts w:cs="Times New Roman"/>
                <w:sz w:val="20"/>
                <w:szCs w:val="20"/>
              </w:rPr>
            </w:pPr>
            <w:r w:rsidRPr="003F7660">
              <w:rPr>
                <w:rFonts w:cs="Times New Roman"/>
                <w:sz w:val="20"/>
                <w:szCs w:val="20"/>
              </w:rPr>
              <w:t>S22</w:t>
            </w:r>
          </w:p>
        </w:tc>
        <w:tc>
          <w:tcPr>
            <w:tcW w:w="516" w:type="dxa"/>
            <w:vAlign w:val="center"/>
          </w:tcPr>
          <w:p w14:paraId="1CE6DF72" w14:textId="2664347C" w:rsidR="00936329" w:rsidRPr="003F7660" w:rsidRDefault="00936329"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6016CA64" w14:textId="5BD847AC" w:rsidR="00936329" w:rsidRPr="003F7660" w:rsidRDefault="00936329" w:rsidP="00577E1C">
            <w:pPr>
              <w:ind w:firstLine="0"/>
              <w:jc w:val="center"/>
              <w:rPr>
                <w:rFonts w:cs="Times New Roman"/>
                <w:sz w:val="20"/>
                <w:szCs w:val="20"/>
              </w:rPr>
            </w:pPr>
            <w:r w:rsidRPr="003F7660">
              <w:rPr>
                <w:rFonts w:cs="Times New Roman"/>
                <w:sz w:val="20"/>
                <w:szCs w:val="20"/>
              </w:rPr>
              <w:t>17</w:t>
            </w:r>
          </w:p>
        </w:tc>
        <w:tc>
          <w:tcPr>
            <w:tcW w:w="571" w:type="dxa"/>
            <w:vAlign w:val="center"/>
          </w:tcPr>
          <w:p w14:paraId="655F3E16" w14:textId="21475727" w:rsidR="00936329" w:rsidRPr="003F7660" w:rsidRDefault="00936329" w:rsidP="00577E1C">
            <w:pPr>
              <w:ind w:firstLine="0"/>
              <w:jc w:val="center"/>
              <w:rPr>
                <w:rFonts w:cs="Times New Roman"/>
                <w:sz w:val="20"/>
                <w:szCs w:val="20"/>
              </w:rPr>
            </w:pPr>
            <w:r w:rsidRPr="003F7660">
              <w:rPr>
                <w:rFonts w:cs="Times New Roman"/>
                <w:sz w:val="20"/>
                <w:szCs w:val="20"/>
              </w:rPr>
              <w:t>13,7</w:t>
            </w:r>
          </w:p>
        </w:tc>
        <w:tc>
          <w:tcPr>
            <w:tcW w:w="446" w:type="dxa"/>
            <w:vAlign w:val="center"/>
          </w:tcPr>
          <w:p w14:paraId="11DDB114" w14:textId="6C1A9C0D" w:rsidR="00936329" w:rsidRPr="003F7660" w:rsidRDefault="00936329" w:rsidP="00577E1C">
            <w:pPr>
              <w:ind w:firstLine="0"/>
              <w:jc w:val="center"/>
              <w:rPr>
                <w:rFonts w:cs="Times New Roman"/>
                <w:sz w:val="20"/>
                <w:szCs w:val="20"/>
              </w:rPr>
            </w:pPr>
            <w:r w:rsidRPr="003F7660">
              <w:rPr>
                <w:rFonts w:cs="Times New Roman"/>
                <w:sz w:val="20"/>
                <w:szCs w:val="20"/>
              </w:rPr>
              <w:t>69</w:t>
            </w:r>
          </w:p>
        </w:tc>
        <w:tc>
          <w:tcPr>
            <w:tcW w:w="570" w:type="dxa"/>
            <w:vAlign w:val="center"/>
          </w:tcPr>
          <w:p w14:paraId="00DF1301" w14:textId="514CB91D" w:rsidR="00936329" w:rsidRPr="003F7660" w:rsidRDefault="00936329" w:rsidP="00577E1C">
            <w:pPr>
              <w:ind w:firstLine="0"/>
              <w:jc w:val="center"/>
              <w:rPr>
                <w:rFonts w:cs="Times New Roman"/>
                <w:sz w:val="20"/>
                <w:szCs w:val="20"/>
              </w:rPr>
            </w:pPr>
            <w:r w:rsidRPr="003F7660">
              <w:rPr>
                <w:rFonts w:cs="Times New Roman"/>
                <w:sz w:val="20"/>
                <w:szCs w:val="20"/>
              </w:rPr>
              <w:t>55,6</w:t>
            </w:r>
          </w:p>
        </w:tc>
        <w:tc>
          <w:tcPr>
            <w:tcW w:w="430" w:type="dxa"/>
            <w:vAlign w:val="center"/>
          </w:tcPr>
          <w:p w14:paraId="08E8AC76" w14:textId="0119A2B6" w:rsidR="00936329" w:rsidRPr="003F7660" w:rsidRDefault="00936329" w:rsidP="00577E1C">
            <w:pPr>
              <w:ind w:firstLine="0"/>
              <w:jc w:val="center"/>
              <w:rPr>
                <w:rFonts w:cs="Times New Roman"/>
                <w:sz w:val="20"/>
                <w:szCs w:val="20"/>
              </w:rPr>
            </w:pPr>
            <w:r w:rsidRPr="003F7660">
              <w:rPr>
                <w:rFonts w:cs="Times New Roman"/>
                <w:sz w:val="20"/>
                <w:szCs w:val="20"/>
              </w:rPr>
              <w:t>33</w:t>
            </w:r>
          </w:p>
        </w:tc>
        <w:tc>
          <w:tcPr>
            <w:tcW w:w="566" w:type="dxa"/>
            <w:vAlign w:val="center"/>
          </w:tcPr>
          <w:p w14:paraId="30C62110" w14:textId="21203D3B" w:rsidR="00936329" w:rsidRPr="003F7660" w:rsidRDefault="00936329" w:rsidP="00577E1C">
            <w:pPr>
              <w:ind w:firstLine="0"/>
              <w:jc w:val="center"/>
              <w:rPr>
                <w:rFonts w:cs="Times New Roman"/>
                <w:sz w:val="20"/>
                <w:szCs w:val="20"/>
              </w:rPr>
            </w:pPr>
            <w:r w:rsidRPr="003F7660">
              <w:rPr>
                <w:rFonts w:cs="Times New Roman"/>
                <w:sz w:val="20"/>
                <w:szCs w:val="20"/>
              </w:rPr>
              <w:t>26,6</w:t>
            </w:r>
          </w:p>
        </w:tc>
        <w:tc>
          <w:tcPr>
            <w:tcW w:w="469" w:type="dxa"/>
            <w:vAlign w:val="center"/>
          </w:tcPr>
          <w:p w14:paraId="3BEF26D9" w14:textId="6CD9CC55" w:rsidR="00936329" w:rsidRPr="003F7660" w:rsidRDefault="00936329" w:rsidP="00577E1C">
            <w:pPr>
              <w:ind w:firstLine="0"/>
              <w:jc w:val="center"/>
              <w:rPr>
                <w:rFonts w:cs="Times New Roman"/>
                <w:sz w:val="20"/>
                <w:szCs w:val="20"/>
              </w:rPr>
            </w:pPr>
            <w:r w:rsidRPr="003F7660">
              <w:rPr>
                <w:rFonts w:cs="Times New Roman"/>
                <w:sz w:val="20"/>
                <w:szCs w:val="20"/>
              </w:rPr>
              <w:t>5</w:t>
            </w:r>
          </w:p>
        </w:tc>
        <w:tc>
          <w:tcPr>
            <w:tcW w:w="585" w:type="dxa"/>
            <w:vAlign w:val="center"/>
          </w:tcPr>
          <w:p w14:paraId="60B229F9" w14:textId="7334E953" w:rsidR="00936329" w:rsidRPr="003F7660" w:rsidRDefault="00936329" w:rsidP="00577E1C">
            <w:pPr>
              <w:ind w:firstLine="0"/>
              <w:jc w:val="center"/>
              <w:rPr>
                <w:rFonts w:cs="Times New Roman"/>
                <w:sz w:val="20"/>
                <w:szCs w:val="20"/>
              </w:rPr>
            </w:pPr>
            <w:r w:rsidRPr="003F7660">
              <w:rPr>
                <w:rFonts w:cs="Times New Roman"/>
                <w:sz w:val="20"/>
                <w:szCs w:val="20"/>
              </w:rPr>
              <w:t>4,0</w:t>
            </w:r>
          </w:p>
        </w:tc>
        <w:tc>
          <w:tcPr>
            <w:tcW w:w="473" w:type="dxa"/>
            <w:vAlign w:val="center"/>
          </w:tcPr>
          <w:p w14:paraId="2E0118D0" w14:textId="702DB04A" w:rsidR="00936329"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7B21B7DB" w14:textId="1C226FF4" w:rsidR="00936329"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579733A9" w14:textId="18EAB9BA" w:rsidR="00936329" w:rsidRPr="003F7660" w:rsidRDefault="00936329" w:rsidP="00577E1C">
            <w:pPr>
              <w:ind w:firstLine="0"/>
              <w:jc w:val="center"/>
              <w:rPr>
                <w:rFonts w:cs="Times New Roman"/>
                <w:sz w:val="20"/>
                <w:szCs w:val="20"/>
              </w:rPr>
            </w:pPr>
            <w:r w:rsidRPr="003F7660">
              <w:rPr>
                <w:rFonts w:cs="Times New Roman"/>
                <w:sz w:val="20"/>
                <w:szCs w:val="20"/>
              </w:rPr>
              <w:t>3,79</w:t>
            </w:r>
          </w:p>
        </w:tc>
        <w:tc>
          <w:tcPr>
            <w:tcW w:w="703" w:type="dxa"/>
            <w:vAlign w:val="center"/>
          </w:tcPr>
          <w:p w14:paraId="5EA5B1D6" w14:textId="4D57A5C0" w:rsidR="00936329" w:rsidRPr="003F7660" w:rsidRDefault="00936329" w:rsidP="00577E1C">
            <w:pPr>
              <w:ind w:firstLine="0"/>
              <w:jc w:val="center"/>
              <w:rPr>
                <w:rFonts w:cs="Times New Roman"/>
                <w:sz w:val="20"/>
                <w:szCs w:val="20"/>
              </w:rPr>
            </w:pPr>
            <w:r w:rsidRPr="003F7660">
              <w:rPr>
                <w:rFonts w:cs="Times New Roman"/>
                <w:sz w:val="20"/>
                <w:szCs w:val="20"/>
              </w:rPr>
              <w:t>0,724</w:t>
            </w:r>
          </w:p>
        </w:tc>
      </w:tr>
      <w:tr w:rsidR="00936329" w:rsidRPr="003F7660" w14:paraId="2B92C2C8" w14:textId="77777777" w:rsidTr="00577E1C">
        <w:trPr>
          <w:cantSplit/>
          <w:trHeight w:val="454"/>
        </w:trPr>
        <w:tc>
          <w:tcPr>
            <w:tcW w:w="704" w:type="dxa"/>
            <w:vMerge/>
            <w:textDirection w:val="tbRl"/>
            <w:vAlign w:val="center"/>
          </w:tcPr>
          <w:p w14:paraId="45012EA6" w14:textId="77777777" w:rsidR="00936329" w:rsidRPr="00033226" w:rsidRDefault="00936329" w:rsidP="00577E1C">
            <w:pPr>
              <w:ind w:left="113" w:right="113" w:firstLine="0"/>
              <w:jc w:val="center"/>
              <w:rPr>
                <w:rFonts w:cs="Times New Roman"/>
                <w:b/>
                <w:bCs/>
                <w:szCs w:val="24"/>
              </w:rPr>
            </w:pPr>
          </w:p>
        </w:tc>
        <w:tc>
          <w:tcPr>
            <w:tcW w:w="775" w:type="dxa"/>
            <w:vAlign w:val="center"/>
          </w:tcPr>
          <w:p w14:paraId="59675D1C" w14:textId="2DD61ABB" w:rsidR="00936329" w:rsidRPr="003F7660" w:rsidRDefault="00936329" w:rsidP="00577E1C">
            <w:pPr>
              <w:ind w:firstLine="0"/>
              <w:jc w:val="center"/>
              <w:rPr>
                <w:rFonts w:cs="Times New Roman"/>
                <w:sz w:val="20"/>
                <w:szCs w:val="20"/>
              </w:rPr>
            </w:pPr>
            <w:r w:rsidRPr="003F7660">
              <w:rPr>
                <w:rFonts w:cs="Times New Roman"/>
                <w:sz w:val="20"/>
                <w:szCs w:val="20"/>
              </w:rPr>
              <w:t>S23</w:t>
            </w:r>
          </w:p>
        </w:tc>
        <w:tc>
          <w:tcPr>
            <w:tcW w:w="516" w:type="dxa"/>
            <w:vAlign w:val="center"/>
          </w:tcPr>
          <w:p w14:paraId="6D6BEDF6" w14:textId="0561844A" w:rsidR="00936329" w:rsidRPr="003F7660" w:rsidRDefault="00936329"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6094DAB2" w14:textId="34F4B69A" w:rsidR="00936329" w:rsidRPr="003F7660" w:rsidRDefault="00936329" w:rsidP="00577E1C">
            <w:pPr>
              <w:ind w:firstLine="0"/>
              <w:jc w:val="center"/>
              <w:rPr>
                <w:rFonts w:cs="Times New Roman"/>
                <w:sz w:val="20"/>
                <w:szCs w:val="20"/>
              </w:rPr>
            </w:pPr>
            <w:r w:rsidRPr="003F7660">
              <w:rPr>
                <w:rFonts w:cs="Times New Roman"/>
                <w:sz w:val="20"/>
                <w:szCs w:val="20"/>
              </w:rPr>
              <w:t>45</w:t>
            </w:r>
          </w:p>
        </w:tc>
        <w:tc>
          <w:tcPr>
            <w:tcW w:w="571" w:type="dxa"/>
            <w:vAlign w:val="center"/>
          </w:tcPr>
          <w:p w14:paraId="4996C0E5" w14:textId="06BD0291" w:rsidR="00936329" w:rsidRPr="003F7660" w:rsidRDefault="00936329" w:rsidP="00577E1C">
            <w:pPr>
              <w:ind w:firstLine="0"/>
              <w:jc w:val="center"/>
              <w:rPr>
                <w:rFonts w:cs="Times New Roman"/>
                <w:sz w:val="20"/>
                <w:szCs w:val="20"/>
              </w:rPr>
            </w:pPr>
            <w:r w:rsidRPr="003F7660">
              <w:rPr>
                <w:rFonts w:cs="Times New Roman"/>
                <w:sz w:val="20"/>
                <w:szCs w:val="20"/>
              </w:rPr>
              <w:t>36,3</w:t>
            </w:r>
          </w:p>
        </w:tc>
        <w:tc>
          <w:tcPr>
            <w:tcW w:w="446" w:type="dxa"/>
            <w:vAlign w:val="center"/>
          </w:tcPr>
          <w:p w14:paraId="3772F00D" w14:textId="66110E9B" w:rsidR="00936329" w:rsidRPr="003F7660" w:rsidRDefault="00936329" w:rsidP="00577E1C">
            <w:pPr>
              <w:ind w:firstLine="0"/>
              <w:jc w:val="center"/>
              <w:rPr>
                <w:rFonts w:cs="Times New Roman"/>
                <w:sz w:val="20"/>
                <w:szCs w:val="20"/>
              </w:rPr>
            </w:pPr>
            <w:r w:rsidRPr="003F7660">
              <w:rPr>
                <w:rFonts w:cs="Times New Roman"/>
                <w:sz w:val="20"/>
                <w:szCs w:val="20"/>
              </w:rPr>
              <w:t>72</w:t>
            </w:r>
          </w:p>
        </w:tc>
        <w:tc>
          <w:tcPr>
            <w:tcW w:w="570" w:type="dxa"/>
            <w:vAlign w:val="center"/>
          </w:tcPr>
          <w:p w14:paraId="4F6FFAEA" w14:textId="60B44DC5" w:rsidR="00936329" w:rsidRPr="003F7660" w:rsidRDefault="00936329" w:rsidP="00577E1C">
            <w:pPr>
              <w:ind w:firstLine="0"/>
              <w:jc w:val="center"/>
              <w:rPr>
                <w:rFonts w:cs="Times New Roman"/>
                <w:sz w:val="20"/>
                <w:szCs w:val="20"/>
              </w:rPr>
            </w:pPr>
            <w:r w:rsidRPr="003F7660">
              <w:rPr>
                <w:rFonts w:cs="Times New Roman"/>
                <w:sz w:val="20"/>
                <w:szCs w:val="20"/>
              </w:rPr>
              <w:t>58,1</w:t>
            </w:r>
          </w:p>
        </w:tc>
        <w:tc>
          <w:tcPr>
            <w:tcW w:w="430" w:type="dxa"/>
            <w:vAlign w:val="center"/>
          </w:tcPr>
          <w:p w14:paraId="15F9B4D5" w14:textId="0018736C" w:rsidR="00936329" w:rsidRPr="003F7660" w:rsidRDefault="00936329" w:rsidP="00577E1C">
            <w:pPr>
              <w:ind w:firstLine="0"/>
              <w:jc w:val="center"/>
              <w:rPr>
                <w:rFonts w:cs="Times New Roman"/>
                <w:sz w:val="20"/>
                <w:szCs w:val="20"/>
              </w:rPr>
            </w:pPr>
            <w:r w:rsidRPr="003F7660">
              <w:rPr>
                <w:rFonts w:cs="Times New Roman"/>
                <w:sz w:val="20"/>
                <w:szCs w:val="20"/>
              </w:rPr>
              <w:t>7</w:t>
            </w:r>
          </w:p>
        </w:tc>
        <w:tc>
          <w:tcPr>
            <w:tcW w:w="566" w:type="dxa"/>
            <w:vAlign w:val="center"/>
          </w:tcPr>
          <w:p w14:paraId="279B1058" w14:textId="4743FF6C" w:rsidR="00936329" w:rsidRPr="003F7660" w:rsidRDefault="00936329" w:rsidP="00577E1C">
            <w:pPr>
              <w:ind w:firstLine="0"/>
              <w:jc w:val="center"/>
              <w:rPr>
                <w:rFonts w:cs="Times New Roman"/>
                <w:sz w:val="20"/>
                <w:szCs w:val="20"/>
              </w:rPr>
            </w:pPr>
            <w:r w:rsidRPr="003F7660">
              <w:rPr>
                <w:rFonts w:cs="Times New Roman"/>
                <w:sz w:val="20"/>
                <w:szCs w:val="20"/>
              </w:rPr>
              <w:t>5,6</w:t>
            </w:r>
          </w:p>
        </w:tc>
        <w:tc>
          <w:tcPr>
            <w:tcW w:w="469" w:type="dxa"/>
            <w:vAlign w:val="center"/>
          </w:tcPr>
          <w:p w14:paraId="02CEC5F5" w14:textId="2E25ECAF" w:rsidR="00936329"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518CEE24" w14:textId="5FC13FF4" w:rsidR="00936329"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2698C661" w14:textId="23D1001E" w:rsidR="00936329"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4DFF45EA" w14:textId="23FE54D8" w:rsidR="00936329"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5529F135" w14:textId="64DECB78" w:rsidR="00936329" w:rsidRPr="003F7660" w:rsidRDefault="00936329" w:rsidP="00577E1C">
            <w:pPr>
              <w:ind w:firstLine="0"/>
              <w:jc w:val="center"/>
              <w:rPr>
                <w:rFonts w:cs="Times New Roman"/>
                <w:sz w:val="20"/>
                <w:szCs w:val="20"/>
              </w:rPr>
            </w:pPr>
            <w:r w:rsidRPr="003F7660">
              <w:rPr>
                <w:rFonts w:cs="Times New Roman"/>
                <w:sz w:val="20"/>
                <w:szCs w:val="20"/>
              </w:rPr>
              <w:t>4,31</w:t>
            </w:r>
          </w:p>
        </w:tc>
        <w:tc>
          <w:tcPr>
            <w:tcW w:w="703" w:type="dxa"/>
            <w:vAlign w:val="center"/>
          </w:tcPr>
          <w:p w14:paraId="451757DE" w14:textId="61D8649F" w:rsidR="00936329" w:rsidRPr="003F7660" w:rsidRDefault="00936329" w:rsidP="00577E1C">
            <w:pPr>
              <w:ind w:firstLine="0"/>
              <w:jc w:val="center"/>
              <w:rPr>
                <w:rFonts w:cs="Times New Roman"/>
                <w:sz w:val="20"/>
                <w:szCs w:val="20"/>
              </w:rPr>
            </w:pPr>
            <w:r w:rsidRPr="003F7660">
              <w:rPr>
                <w:rFonts w:cs="Times New Roman"/>
                <w:sz w:val="20"/>
                <w:szCs w:val="20"/>
              </w:rPr>
              <w:t>0,573</w:t>
            </w:r>
          </w:p>
        </w:tc>
      </w:tr>
      <w:tr w:rsidR="00936329" w:rsidRPr="003F7660" w14:paraId="7B3A3264" w14:textId="77777777" w:rsidTr="00577E1C">
        <w:trPr>
          <w:cantSplit/>
          <w:trHeight w:val="454"/>
        </w:trPr>
        <w:tc>
          <w:tcPr>
            <w:tcW w:w="704" w:type="dxa"/>
            <w:vMerge/>
            <w:textDirection w:val="tbRl"/>
            <w:vAlign w:val="center"/>
          </w:tcPr>
          <w:p w14:paraId="3847320C" w14:textId="77777777" w:rsidR="00936329" w:rsidRPr="00033226" w:rsidRDefault="00936329" w:rsidP="00577E1C">
            <w:pPr>
              <w:ind w:left="113" w:right="113" w:firstLine="0"/>
              <w:jc w:val="center"/>
              <w:rPr>
                <w:rFonts w:cs="Times New Roman"/>
                <w:b/>
                <w:bCs/>
                <w:szCs w:val="24"/>
              </w:rPr>
            </w:pPr>
          </w:p>
        </w:tc>
        <w:tc>
          <w:tcPr>
            <w:tcW w:w="775" w:type="dxa"/>
            <w:vAlign w:val="center"/>
          </w:tcPr>
          <w:p w14:paraId="1E57C377" w14:textId="781BBFDB" w:rsidR="00936329" w:rsidRPr="003F7660" w:rsidRDefault="00936329" w:rsidP="00577E1C">
            <w:pPr>
              <w:ind w:firstLine="0"/>
              <w:jc w:val="center"/>
              <w:rPr>
                <w:rFonts w:cs="Times New Roman"/>
                <w:sz w:val="20"/>
                <w:szCs w:val="20"/>
              </w:rPr>
            </w:pPr>
            <w:r w:rsidRPr="003F7660">
              <w:rPr>
                <w:rFonts w:cs="Times New Roman"/>
                <w:sz w:val="20"/>
                <w:szCs w:val="20"/>
              </w:rPr>
              <w:t>S24</w:t>
            </w:r>
          </w:p>
        </w:tc>
        <w:tc>
          <w:tcPr>
            <w:tcW w:w="516" w:type="dxa"/>
            <w:vAlign w:val="center"/>
          </w:tcPr>
          <w:p w14:paraId="27F25C30" w14:textId="091CD0CB" w:rsidR="00936329" w:rsidRPr="003F7660" w:rsidRDefault="00936329"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7C75A82" w14:textId="248EDA0F" w:rsidR="00936329" w:rsidRPr="003F7660" w:rsidRDefault="00936329" w:rsidP="00577E1C">
            <w:pPr>
              <w:ind w:firstLine="0"/>
              <w:jc w:val="center"/>
              <w:rPr>
                <w:rFonts w:cs="Times New Roman"/>
                <w:sz w:val="20"/>
                <w:szCs w:val="20"/>
              </w:rPr>
            </w:pPr>
            <w:r w:rsidRPr="003F7660">
              <w:rPr>
                <w:rFonts w:cs="Times New Roman"/>
                <w:sz w:val="20"/>
                <w:szCs w:val="20"/>
              </w:rPr>
              <w:t>21</w:t>
            </w:r>
          </w:p>
        </w:tc>
        <w:tc>
          <w:tcPr>
            <w:tcW w:w="571" w:type="dxa"/>
            <w:vAlign w:val="center"/>
          </w:tcPr>
          <w:p w14:paraId="55E7E220" w14:textId="211A7F25" w:rsidR="00936329" w:rsidRPr="003F7660" w:rsidRDefault="00936329" w:rsidP="00577E1C">
            <w:pPr>
              <w:ind w:firstLine="0"/>
              <w:jc w:val="center"/>
              <w:rPr>
                <w:rFonts w:cs="Times New Roman"/>
                <w:sz w:val="20"/>
                <w:szCs w:val="20"/>
              </w:rPr>
            </w:pPr>
            <w:r w:rsidRPr="003F7660">
              <w:rPr>
                <w:rFonts w:cs="Times New Roman"/>
                <w:sz w:val="20"/>
                <w:szCs w:val="20"/>
              </w:rPr>
              <w:t>16,9</w:t>
            </w:r>
          </w:p>
        </w:tc>
        <w:tc>
          <w:tcPr>
            <w:tcW w:w="446" w:type="dxa"/>
            <w:vAlign w:val="center"/>
          </w:tcPr>
          <w:p w14:paraId="3BDAC89B" w14:textId="77A042FE" w:rsidR="00936329" w:rsidRPr="003F7660" w:rsidRDefault="00936329" w:rsidP="00577E1C">
            <w:pPr>
              <w:ind w:firstLine="0"/>
              <w:jc w:val="center"/>
              <w:rPr>
                <w:rFonts w:cs="Times New Roman"/>
                <w:sz w:val="20"/>
                <w:szCs w:val="20"/>
              </w:rPr>
            </w:pPr>
            <w:r w:rsidRPr="003F7660">
              <w:rPr>
                <w:rFonts w:cs="Times New Roman"/>
                <w:sz w:val="20"/>
                <w:szCs w:val="20"/>
              </w:rPr>
              <w:t>66</w:t>
            </w:r>
          </w:p>
        </w:tc>
        <w:tc>
          <w:tcPr>
            <w:tcW w:w="570" w:type="dxa"/>
            <w:vAlign w:val="center"/>
          </w:tcPr>
          <w:p w14:paraId="534EBA20" w14:textId="24360336" w:rsidR="00936329" w:rsidRPr="003F7660" w:rsidRDefault="00936329" w:rsidP="00577E1C">
            <w:pPr>
              <w:ind w:firstLine="0"/>
              <w:jc w:val="center"/>
              <w:rPr>
                <w:rFonts w:cs="Times New Roman"/>
                <w:sz w:val="20"/>
                <w:szCs w:val="20"/>
              </w:rPr>
            </w:pPr>
            <w:r w:rsidRPr="003F7660">
              <w:rPr>
                <w:rFonts w:cs="Times New Roman"/>
                <w:sz w:val="20"/>
                <w:szCs w:val="20"/>
              </w:rPr>
              <w:t>53,2</w:t>
            </w:r>
          </w:p>
        </w:tc>
        <w:tc>
          <w:tcPr>
            <w:tcW w:w="430" w:type="dxa"/>
            <w:vAlign w:val="center"/>
          </w:tcPr>
          <w:p w14:paraId="0E4732F9" w14:textId="15C3C8D9" w:rsidR="00936329" w:rsidRPr="003F7660" w:rsidRDefault="00936329" w:rsidP="00577E1C">
            <w:pPr>
              <w:ind w:firstLine="0"/>
              <w:jc w:val="center"/>
              <w:rPr>
                <w:rFonts w:cs="Times New Roman"/>
                <w:sz w:val="20"/>
                <w:szCs w:val="20"/>
              </w:rPr>
            </w:pPr>
            <w:r w:rsidRPr="003F7660">
              <w:rPr>
                <w:rFonts w:cs="Times New Roman"/>
                <w:sz w:val="20"/>
                <w:szCs w:val="20"/>
              </w:rPr>
              <w:t>28</w:t>
            </w:r>
          </w:p>
        </w:tc>
        <w:tc>
          <w:tcPr>
            <w:tcW w:w="566" w:type="dxa"/>
            <w:vAlign w:val="center"/>
          </w:tcPr>
          <w:p w14:paraId="5C7B29A9" w14:textId="0EDD904C" w:rsidR="00936329" w:rsidRPr="003F7660" w:rsidRDefault="00936329" w:rsidP="00577E1C">
            <w:pPr>
              <w:ind w:firstLine="0"/>
              <w:jc w:val="center"/>
              <w:rPr>
                <w:rFonts w:cs="Times New Roman"/>
                <w:sz w:val="20"/>
                <w:szCs w:val="20"/>
              </w:rPr>
            </w:pPr>
            <w:r w:rsidRPr="003F7660">
              <w:rPr>
                <w:rFonts w:cs="Times New Roman"/>
                <w:sz w:val="20"/>
                <w:szCs w:val="20"/>
              </w:rPr>
              <w:t>22,6</w:t>
            </w:r>
          </w:p>
        </w:tc>
        <w:tc>
          <w:tcPr>
            <w:tcW w:w="469" w:type="dxa"/>
            <w:vAlign w:val="center"/>
          </w:tcPr>
          <w:p w14:paraId="7BFA22DD" w14:textId="64F57D7D" w:rsidR="00936329" w:rsidRPr="003F7660" w:rsidRDefault="00936329" w:rsidP="00577E1C">
            <w:pPr>
              <w:ind w:firstLine="0"/>
              <w:jc w:val="center"/>
              <w:rPr>
                <w:rFonts w:cs="Times New Roman"/>
                <w:sz w:val="20"/>
                <w:szCs w:val="20"/>
              </w:rPr>
            </w:pPr>
            <w:r w:rsidRPr="003F7660">
              <w:rPr>
                <w:rFonts w:cs="Times New Roman"/>
                <w:sz w:val="20"/>
                <w:szCs w:val="20"/>
              </w:rPr>
              <w:t>8</w:t>
            </w:r>
          </w:p>
        </w:tc>
        <w:tc>
          <w:tcPr>
            <w:tcW w:w="585" w:type="dxa"/>
            <w:vAlign w:val="center"/>
          </w:tcPr>
          <w:p w14:paraId="46187CC2" w14:textId="60C51BA8" w:rsidR="00936329" w:rsidRPr="003F7660" w:rsidRDefault="00936329" w:rsidP="00577E1C">
            <w:pPr>
              <w:ind w:firstLine="0"/>
              <w:jc w:val="center"/>
              <w:rPr>
                <w:rFonts w:cs="Times New Roman"/>
                <w:sz w:val="20"/>
                <w:szCs w:val="20"/>
              </w:rPr>
            </w:pPr>
            <w:r w:rsidRPr="003F7660">
              <w:rPr>
                <w:rFonts w:cs="Times New Roman"/>
                <w:sz w:val="20"/>
                <w:szCs w:val="20"/>
              </w:rPr>
              <w:t>6,5</w:t>
            </w:r>
          </w:p>
        </w:tc>
        <w:tc>
          <w:tcPr>
            <w:tcW w:w="473" w:type="dxa"/>
            <w:vAlign w:val="center"/>
          </w:tcPr>
          <w:p w14:paraId="3476FDB6" w14:textId="04C2DD11" w:rsidR="00936329" w:rsidRPr="003F7660" w:rsidRDefault="00936329" w:rsidP="00577E1C">
            <w:pPr>
              <w:ind w:firstLine="0"/>
              <w:jc w:val="center"/>
              <w:rPr>
                <w:rFonts w:cs="Times New Roman"/>
                <w:sz w:val="20"/>
                <w:szCs w:val="20"/>
              </w:rPr>
            </w:pPr>
            <w:r w:rsidRPr="003F7660">
              <w:rPr>
                <w:rFonts w:cs="Times New Roman"/>
                <w:sz w:val="20"/>
                <w:szCs w:val="20"/>
              </w:rPr>
              <w:t>1</w:t>
            </w:r>
          </w:p>
        </w:tc>
        <w:tc>
          <w:tcPr>
            <w:tcW w:w="580" w:type="dxa"/>
            <w:vAlign w:val="center"/>
          </w:tcPr>
          <w:p w14:paraId="53F003C9" w14:textId="1C7CB46C" w:rsidR="00936329" w:rsidRPr="003F7660" w:rsidRDefault="00936329" w:rsidP="00577E1C">
            <w:pPr>
              <w:ind w:firstLine="0"/>
              <w:jc w:val="center"/>
              <w:rPr>
                <w:rFonts w:cs="Times New Roman"/>
                <w:sz w:val="20"/>
                <w:szCs w:val="20"/>
              </w:rPr>
            </w:pPr>
            <w:r w:rsidRPr="003F7660">
              <w:rPr>
                <w:rFonts w:cs="Times New Roman"/>
                <w:sz w:val="20"/>
                <w:szCs w:val="20"/>
              </w:rPr>
              <w:t>0,8</w:t>
            </w:r>
          </w:p>
        </w:tc>
        <w:tc>
          <w:tcPr>
            <w:tcW w:w="661" w:type="dxa"/>
            <w:vAlign w:val="center"/>
          </w:tcPr>
          <w:p w14:paraId="39CE199A" w14:textId="7C9E767B" w:rsidR="00936329" w:rsidRPr="003F7660" w:rsidRDefault="00936329" w:rsidP="00577E1C">
            <w:pPr>
              <w:ind w:firstLine="0"/>
              <w:jc w:val="center"/>
              <w:rPr>
                <w:rFonts w:cs="Times New Roman"/>
                <w:sz w:val="20"/>
                <w:szCs w:val="20"/>
              </w:rPr>
            </w:pPr>
            <w:r w:rsidRPr="003F7660">
              <w:rPr>
                <w:rFonts w:cs="Times New Roman"/>
                <w:sz w:val="20"/>
                <w:szCs w:val="20"/>
              </w:rPr>
              <w:t>3,79</w:t>
            </w:r>
          </w:p>
        </w:tc>
        <w:tc>
          <w:tcPr>
            <w:tcW w:w="703" w:type="dxa"/>
            <w:vAlign w:val="center"/>
          </w:tcPr>
          <w:p w14:paraId="32B8EBC8" w14:textId="62E52B72" w:rsidR="00936329" w:rsidRPr="003F7660" w:rsidRDefault="00936329" w:rsidP="00577E1C">
            <w:pPr>
              <w:ind w:firstLine="0"/>
              <w:jc w:val="center"/>
              <w:rPr>
                <w:rFonts w:cs="Times New Roman"/>
                <w:sz w:val="20"/>
                <w:szCs w:val="20"/>
              </w:rPr>
            </w:pPr>
            <w:r w:rsidRPr="003F7660">
              <w:rPr>
                <w:rFonts w:cs="Times New Roman"/>
                <w:sz w:val="20"/>
                <w:szCs w:val="20"/>
              </w:rPr>
              <w:t>0,829</w:t>
            </w:r>
          </w:p>
        </w:tc>
      </w:tr>
      <w:tr w:rsidR="003F7660" w:rsidRPr="003F7660" w14:paraId="4CF8BD60" w14:textId="77777777" w:rsidTr="00577E1C">
        <w:trPr>
          <w:cantSplit/>
          <w:trHeight w:val="454"/>
        </w:trPr>
        <w:tc>
          <w:tcPr>
            <w:tcW w:w="704" w:type="dxa"/>
            <w:vMerge/>
            <w:textDirection w:val="tbRl"/>
            <w:vAlign w:val="center"/>
          </w:tcPr>
          <w:p w14:paraId="02AC2543"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211E236E" w14:textId="745E8E82" w:rsidR="003F7660" w:rsidRPr="003F7660" w:rsidRDefault="003F7660" w:rsidP="00577E1C">
            <w:pPr>
              <w:ind w:firstLine="0"/>
              <w:jc w:val="center"/>
              <w:rPr>
                <w:rFonts w:cs="Times New Roman"/>
                <w:sz w:val="20"/>
                <w:szCs w:val="20"/>
              </w:rPr>
            </w:pPr>
            <w:r w:rsidRPr="003F7660">
              <w:rPr>
                <w:rFonts w:cs="Times New Roman"/>
                <w:sz w:val="20"/>
                <w:szCs w:val="20"/>
              </w:rPr>
              <w:t>S25</w:t>
            </w:r>
          </w:p>
        </w:tc>
        <w:tc>
          <w:tcPr>
            <w:tcW w:w="516" w:type="dxa"/>
            <w:vAlign w:val="center"/>
          </w:tcPr>
          <w:p w14:paraId="1C41ED43" w14:textId="3182C148"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2837D398" w14:textId="7DB6CF78" w:rsidR="003F7660" w:rsidRPr="003F7660" w:rsidRDefault="003F7660" w:rsidP="00577E1C">
            <w:pPr>
              <w:ind w:firstLine="0"/>
              <w:jc w:val="center"/>
              <w:rPr>
                <w:rFonts w:cs="Times New Roman"/>
                <w:sz w:val="20"/>
                <w:szCs w:val="20"/>
              </w:rPr>
            </w:pPr>
            <w:r w:rsidRPr="003F7660">
              <w:rPr>
                <w:rFonts w:cs="Times New Roman"/>
                <w:sz w:val="20"/>
                <w:szCs w:val="20"/>
              </w:rPr>
              <w:t>17</w:t>
            </w:r>
          </w:p>
        </w:tc>
        <w:tc>
          <w:tcPr>
            <w:tcW w:w="571" w:type="dxa"/>
            <w:vAlign w:val="center"/>
          </w:tcPr>
          <w:p w14:paraId="00BD472A" w14:textId="565DE27F" w:rsidR="003F7660" w:rsidRPr="003F7660" w:rsidRDefault="003F7660" w:rsidP="00577E1C">
            <w:pPr>
              <w:ind w:firstLine="0"/>
              <w:jc w:val="center"/>
              <w:rPr>
                <w:rFonts w:cs="Times New Roman"/>
                <w:sz w:val="20"/>
                <w:szCs w:val="20"/>
              </w:rPr>
            </w:pPr>
            <w:r w:rsidRPr="003F7660">
              <w:rPr>
                <w:rFonts w:cs="Times New Roman"/>
                <w:sz w:val="20"/>
                <w:szCs w:val="20"/>
              </w:rPr>
              <w:t>13,7</w:t>
            </w:r>
          </w:p>
        </w:tc>
        <w:tc>
          <w:tcPr>
            <w:tcW w:w="446" w:type="dxa"/>
            <w:vAlign w:val="center"/>
          </w:tcPr>
          <w:p w14:paraId="785FBAAB" w14:textId="71B73538" w:rsidR="003F7660" w:rsidRPr="003F7660" w:rsidRDefault="003F7660" w:rsidP="00577E1C">
            <w:pPr>
              <w:ind w:firstLine="0"/>
              <w:jc w:val="center"/>
              <w:rPr>
                <w:rFonts w:cs="Times New Roman"/>
                <w:sz w:val="20"/>
                <w:szCs w:val="20"/>
              </w:rPr>
            </w:pPr>
            <w:r w:rsidRPr="003F7660">
              <w:rPr>
                <w:rFonts w:cs="Times New Roman"/>
                <w:sz w:val="20"/>
                <w:szCs w:val="20"/>
              </w:rPr>
              <w:t>74</w:t>
            </w:r>
          </w:p>
        </w:tc>
        <w:tc>
          <w:tcPr>
            <w:tcW w:w="570" w:type="dxa"/>
            <w:vAlign w:val="center"/>
          </w:tcPr>
          <w:p w14:paraId="0B893CF8" w14:textId="79F8CFBF" w:rsidR="003F7660" w:rsidRPr="003F7660" w:rsidRDefault="003F7660" w:rsidP="00577E1C">
            <w:pPr>
              <w:ind w:firstLine="0"/>
              <w:jc w:val="center"/>
              <w:rPr>
                <w:rFonts w:cs="Times New Roman"/>
                <w:sz w:val="20"/>
                <w:szCs w:val="20"/>
              </w:rPr>
            </w:pPr>
            <w:r w:rsidRPr="003F7660">
              <w:rPr>
                <w:rFonts w:cs="Times New Roman"/>
                <w:sz w:val="20"/>
                <w:szCs w:val="20"/>
              </w:rPr>
              <w:t>59,7</w:t>
            </w:r>
          </w:p>
        </w:tc>
        <w:tc>
          <w:tcPr>
            <w:tcW w:w="430" w:type="dxa"/>
            <w:vAlign w:val="center"/>
          </w:tcPr>
          <w:p w14:paraId="2AF4A513" w14:textId="0D4619D1" w:rsidR="003F7660" w:rsidRPr="003F7660" w:rsidRDefault="003F7660" w:rsidP="00577E1C">
            <w:pPr>
              <w:ind w:firstLine="0"/>
              <w:jc w:val="center"/>
              <w:rPr>
                <w:rFonts w:cs="Times New Roman"/>
                <w:sz w:val="20"/>
                <w:szCs w:val="20"/>
              </w:rPr>
            </w:pPr>
            <w:r w:rsidRPr="003F7660">
              <w:rPr>
                <w:rFonts w:cs="Times New Roman"/>
                <w:sz w:val="20"/>
                <w:szCs w:val="20"/>
              </w:rPr>
              <w:t>31</w:t>
            </w:r>
          </w:p>
        </w:tc>
        <w:tc>
          <w:tcPr>
            <w:tcW w:w="566" w:type="dxa"/>
            <w:vAlign w:val="center"/>
          </w:tcPr>
          <w:p w14:paraId="066D9F79" w14:textId="70994BD5" w:rsidR="003F7660" w:rsidRPr="003F7660" w:rsidRDefault="003F7660" w:rsidP="00577E1C">
            <w:pPr>
              <w:ind w:firstLine="0"/>
              <w:jc w:val="center"/>
              <w:rPr>
                <w:rFonts w:cs="Times New Roman"/>
                <w:sz w:val="20"/>
                <w:szCs w:val="20"/>
              </w:rPr>
            </w:pPr>
            <w:r w:rsidRPr="003F7660">
              <w:rPr>
                <w:rFonts w:cs="Times New Roman"/>
                <w:sz w:val="20"/>
                <w:szCs w:val="20"/>
              </w:rPr>
              <w:t>25,0</w:t>
            </w:r>
          </w:p>
        </w:tc>
        <w:tc>
          <w:tcPr>
            <w:tcW w:w="469" w:type="dxa"/>
            <w:vAlign w:val="center"/>
          </w:tcPr>
          <w:p w14:paraId="368BA911" w14:textId="43FF0C3C"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5" w:type="dxa"/>
            <w:vAlign w:val="center"/>
          </w:tcPr>
          <w:p w14:paraId="26E1CF4A" w14:textId="3D0E6A2C"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473" w:type="dxa"/>
            <w:vAlign w:val="center"/>
          </w:tcPr>
          <w:p w14:paraId="3FDA02C1" w14:textId="21A96F42"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29A87AC9" w14:textId="7C1DEF05"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3F7B2E3C" w14:textId="4C8E0A18" w:rsidR="003F7660" w:rsidRPr="003F7660" w:rsidRDefault="003F7660" w:rsidP="00577E1C">
            <w:pPr>
              <w:ind w:firstLine="0"/>
              <w:jc w:val="center"/>
              <w:rPr>
                <w:rFonts w:cs="Times New Roman"/>
                <w:sz w:val="20"/>
                <w:szCs w:val="20"/>
              </w:rPr>
            </w:pPr>
            <w:r w:rsidRPr="003F7660">
              <w:rPr>
                <w:rFonts w:cs="Times New Roman"/>
                <w:sz w:val="20"/>
                <w:szCs w:val="20"/>
              </w:rPr>
              <w:t>3,85</w:t>
            </w:r>
          </w:p>
        </w:tc>
        <w:tc>
          <w:tcPr>
            <w:tcW w:w="703" w:type="dxa"/>
            <w:vAlign w:val="center"/>
          </w:tcPr>
          <w:p w14:paraId="73A99CFE" w14:textId="68CE3756" w:rsidR="003F7660" w:rsidRPr="003F7660" w:rsidRDefault="003F7660" w:rsidP="00577E1C">
            <w:pPr>
              <w:ind w:firstLine="0"/>
              <w:jc w:val="center"/>
              <w:rPr>
                <w:rFonts w:cs="Times New Roman"/>
                <w:sz w:val="20"/>
                <w:szCs w:val="20"/>
              </w:rPr>
            </w:pPr>
            <w:r w:rsidRPr="003F7660">
              <w:rPr>
                <w:rFonts w:cs="Times New Roman"/>
                <w:sz w:val="20"/>
                <w:szCs w:val="20"/>
              </w:rPr>
              <w:t>0,659</w:t>
            </w:r>
          </w:p>
        </w:tc>
      </w:tr>
      <w:tr w:rsidR="003F7660" w:rsidRPr="003F7660" w14:paraId="5B634D88" w14:textId="77777777" w:rsidTr="00577E1C">
        <w:trPr>
          <w:cantSplit/>
          <w:trHeight w:val="454"/>
        </w:trPr>
        <w:tc>
          <w:tcPr>
            <w:tcW w:w="704" w:type="dxa"/>
            <w:vMerge/>
            <w:textDirection w:val="tbRl"/>
            <w:vAlign w:val="center"/>
          </w:tcPr>
          <w:p w14:paraId="7D85E483"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149C7139" w14:textId="0461BA7E" w:rsidR="003F7660" w:rsidRPr="003F7660" w:rsidRDefault="003F7660" w:rsidP="00577E1C">
            <w:pPr>
              <w:ind w:firstLine="0"/>
              <w:jc w:val="center"/>
              <w:rPr>
                <w:rFonts w:cs="Times New Roman"/>
                <w:sz w:val="20"/>
                <w:szCs w:val="20"/>
              </w:rPr>
            </w:pPr>
            <w:r w:rsidRPr="003F7660">
              <w:rPr>
                <w:rFonts w:cs="Times New Roman"/>
                <w:sz w:val="20"/>
                <w:szCs w:val="20"/>
              </w:rPr>
              <w:t>S26</w:t>
            </w:r>
          </w:p>
        </w:tc>
        <w:tc>
          <w:tcPr>
            <w:tcW w:w="516" w:type="dxa"/>
            <w:vAlign w:val="center"/>
          </w:tcPr>
          <w:p w14:paraId="50B06675" w14:textId="003DB037"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A576CAD" w14:textId="09E27508" w:rsidR="003F7660" w:rsidRPr="003F7660" w:rsidRDefault="003F7660" w:rsidP="00577E1C">
            <w:pPr>
              <w:ind w:firstLine="0"/>
              <w:jc w:val="center"/>
              <w:rPr>
                <w:rFonts w:cs="Times New Roman"/>
                <w:sz w:val="20"/>
                <w:szCs w:val="20"/>
              </w:rPr>
            </w:pPr>
            <w:r w:rsidRPr="003F7660">
              <w:rPr>
                <w:rFonts w:cs="Times New Roman"/>
                <w:sz w:val="20"/>
                <w:szCs w:val="20"/>
              </w:rPr>
              <w:t>34</w:t>
            </w:r>
          </w:p>
        </w:tc>
        <w:tc>
          <w:tcPr>
            <w:tcW w:w="571" w:type="dxa"/>
            <w:vAlign w:val="center"/>
          </w:tcPr>
          <w:p w14:paraId="26F0D7FB" w14:textId="7D5CA0AD" w:rsidR="003F7660" w:rsidRPr="003F7660" w:rsidRDefault="003F7660" w:rsidP="00577E1C">
            <w:pPr>
              <w:ind w:firstLine="0"/>
              <w:jc w:val="center"/>
              <w:rPr>
                <w:rFonts w:cs="Times New Roman"/>
                <w:sz w:val="20"/>
                <w:szCs w:val="20"/>
              </w:rPr>
            </w:pPr>
            <w:r w:rsidRPr="003F7660">
              <w:rPr>
                <w:rFonts w:cs="Times New Roman"/>
                <w:sz w:val="20"/>
                <w:szCs w:val="20"/>
              </w:rPr>
              <w:t>27,4</w:t>
            </w:r>
          </w:p>
        </w:tc>
        <w:tc>
          <w:tcPr>
            <w:tcW w:w="446" w:type="dxa"/>
            <w:vAlign w:val="center"/>
          </w:tcPr>
          <w:p w14:paraId="009A7554" w14:textId="6F7C9A91" w:rsidR="003F7660" w:rsidRPr="003F7660" w:rsidRDefault="003F7660" w:rsidP="00577E1C">
            <w:pPr>
              <w:ind w:firstLine="0"/>
              <w:jc w:val="center"/>
              <w:rPr>
                <w:rFonts w:cs="Times New Roman"/>
                <w:sz w:val="20"/>
                <w:szCs w:val="20"/>
              </w:rPr>
            </w:pPr>
            <w:r w:rsidRPr="003F7660">
              <w:rPr>
                <w:rFonts w:cs="Times New Roman"/>
                <w:sz w:val="20"/>
                <w:szCs w:val="20"/>
              </w:rPr>
              <w:t>72</w:t>
            </w:r>
          </w:p>
        </w:tc>
        <w:tc>
          <w:tcPr>
            <w:tcW w:w="570" w:type="dxa"/>
            <w:vAlign w:val="center"/>
          </w:tcPr>
          <w:p w14:paraId="4093D362" w14:textId="0D5B1B69" w:rsidR="003F7660" w:rsidRPr="003F7660" w:rsidRDefault="003F7660" w:rsidP="00577E1C">
            <w:pPr>
              <w:ind w:firstLine="0"/>
              <w:jc w:val="center"/>
              <w:rPr>
                <w:rFonts w:cs="Times New Roman"/>
                <w:sz w:val="20"/>
                <w:szCs w:val="20"/>
              </w:rPr>
            </w:pPr>
            <w:r w:rsidRPr="003F7660">
              <w:rPr>
                <w:rFonts w:cs="Times New Roman"/>
                <w:sz w:val="20"/>
                <w:szCs w:val="20"/>
              </w:rPr>
              <w:t>58,1</w:t>
            </w:r>
          </w:p>
        </w:tc>
        <w:tc>
          <w:tcPr>
            <w:tcW w:w="430" w:type="dxa"/>
            <w:vAlign w:val="center"/>
          </w:tcPr>
          <w:p w14:paraId="02213577" w14:textId="12DCFAC1"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566" w:type="dxa"/>
            <w:vAlign w:val="center"/>
          </w:tcPr>
          <w:p w14:paraId="4F0CD385" w14:textId="6F63B956" w:rsidR="003F7660" w:rsidRPr="003F7660" w:rsidRDefault="003F7660" w:rsidP="00577E1C">
            <w:pPr>
              <w:ind w:firstLine="0"/>
              <w:jc w:val="center"/>
              <w:rPr>
                <w:rFonts w:cs="Times New Roman"/>
                <w:sz w:val="20"/>
                <w:szCs w:val="20"/>
              </w:rPr>
            </w:pPr>
            <w:r w:rsidRPr="003F7660">
              <w:rPr>
                <w:rFonts w:cs="Times New Roman"/>
                <w:sz w:val="20"/>
                <w:szCs w:val="20"/>
              </w:rPr>
              <w:t>12,9</w:t>
            </w:r>
          </w:p>
        </w:tc>
        <w:tc>
          <w:tcPr>
            <w:tcW w:w="469" w:type="dxa"/>
            <w:vAlign w:val="center"/>
          </w:tcPr>
          <w:p w14:paraId="3A1B857D" w14:textId="5FCA0111"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5" w:type="dxa"/>
            <w:vAlign w:val="center"/>
          </w:tcPr>
          <w:p w14:paraId="4CDCD3AB" w14:textId="7F737073"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473" w:type="dxa"/>
            <w:vAlign w:val="center"/>
          </w:tcPr>
          <w:p w14:paraId="4EB116FE" w14:textId="23678DED"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7ACC003C" w14:textId="56BC815B"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7F32088F" w14:textId="555C857A" w:rsidR="003F7660" w:rsidRPr="003F7660" w:rsidRDefault="003F7660" w:rsidP="00577E1C">
            <w:pPr>
              <w:ind w:firstLine="0"/>
              <w:jc w:val="center"/>
              <w:rPr>
                <w:rFonts w:cs="Times New Roman"/>
                <w:sz w:val="20"/>
                <w:szCs w:val="20"/>
              </w:rPr>
            </w:pPr>
            <w:r w:rsidRPr="003F7660">
              <w:rPr>
                <w:rFonts w:cs="Times New Roman"/>
                <w:sz w:val="20"/>
                <w:szCs w:val="20"/>
              </w:rPr>
              <w:t>4,11</w:t>
            </w:r>
          </w:p>
        </w:tc>
        <w:tc>
          <w:tcPr>
            <w:tcW w:w="703" w:type="dxa"/>
            <w:vAlign w:val="center"/>
          </w:tcPr>
          <w:p w14:paraId="3D7F6570" w14:textId="0F8FC221" w:rsidR="003F7660" w:rsidRPr="003F7660" w:rsidRDefault="003F7660" w:rsidP="00577E1C">
            <w:pPr>
              <w:ind w:firstLine="0"/>
              <w:jc w:val="center"/>
              <w:rPr>
                <w:rFonts w:cs="Times New Roman"/>
                <w:sz w:val="20"/>
                <w:szCs w:val="20"/>
              </w:rPr>
            </w:pPr>
            <w:r w:rsidRPr="003F7660">
              <w:rPr>
                <w:rFonts w:cs="Times New Roman"/>
                <w:sz w:val="20"/>
                <w:szCs w:val="20"/>
              </w:rPr>
              <w:t>0,677</w:t>
            </w:r>
          </w:p>
        </w:tc>
      </w:tr>
      <w:tr w:rsidR="003F7660" w:rsidRPr="003F7660" w14:paraId="51D5D062" w14:textId="77777777" w:rsidTr="00577E1C">
        <w:trPr>
          <w:cantSplit/>
          <w:trHeight w:val="454"/>
        </w:trPr>
        <w:tc>
          <w:tcPr>
            <w:tcW w:w="704" w:type="dxa"/>
            <w:vMerge/>
            <w:textDirection w:val="tbRl"/>
            <w:vAlign w:val="center"/>
          </w:tcPr>
          <w:p w14:paraId="0BA23E10"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6A33B59D" w14:textId="656565C4" w:rsidR="003F7660" w:rsidRPr="003F7660" w:rsidRDefault="003F7660" w:rsidP="00577E1C">
            <w:pPr>
              <w:ind w:firstLine="0"/>
              <w:jc w:val="center"/>
              <w:rPr>
                <w:rFonts w:cs="Times New Roman"/>
                <w:sz w:val="20"/>
                <w:szCs w:val="20"/>
              </w:rPr>
            </w:pPr>
            <w:r w:rsidRPr="003F7660">
              <w:rPr>
                <w:rFonts w:cs="Times New Roman"/>
                <w:sz w:val="20"/>
                <w:szCs w:val="20"/>
              </w:rPr>
              <w:t>S27</w:t>
            </w:r>
          </w:p>
        </w:tc>
        <w:tc>
          <w:tcPr>
            <w:tcW w:w="516" w:type="dxa"/>
            <w:vAlign w:val="center"/>
          </w:tcPr>
          <w:p w14:paraId="5CCB4504" w14:textId="599DE547"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7D238364" w14:textId="0E095CE8" w:rsidR="003F7660" w:rsidRPr="003F7660" w:rsidRDefault="003F7660" w:rsidP="00577E1C">
            <w:pPr>
              <w:ind w:firstLine="0"/>
              <w:jc w:val="center"/>
              <w:rPr>
                <w:rFonts w:cs="Times New Roman"/>
                <w:sz w:val="20"/>
                <w:szCs w:val="20"/>
              </w:rPr>
            </w:pPr>
            <w:r w:rsidRPr="003F7660">
              <w:rPr>
                <w:rFonts w:cs="Times New Roman"/>
                <w:sz w:val="20"/>
                <w:szCs w:val="20"/>
              </w:rPr>
              <w:t>36</w:t>
            </w:r>
          </w:p>
        </w:tc>
        <w:tc>
          <w:tcPr>
            <w:tcW w:w="571" w:type="dxa"/>
            <w:vAlign w:val="center"/>
          </w:tcPr>
          <w:p w14:paraId="56748478" w14:textId="1A67EFD9" w:rsidR="003F7660" w:rsidRPr="003F7660" w:rsidRDefault="003F7660" w:rsidP="00577E1C">
            <w:pPr>
              <w:ind w:firstLine="0"/>
              <w:jc w:val="center"/>
              <w:rPr>
                <w:rFonts w:cs="Times New Roman"/>
                <w:sz w:val="20"/>
                <w:szCs w:val="20"/>
              </w:rPr>
            </w:pPr>
            <w:r w:rsidRPr="003F7660">
              <w:rPr>
                <w:rFonts w:cs="Times New Roman"/>
                <w:sz w:val="20"/>
                <w:szCs w:val="20"/>
              </w:rPr>
              <w:t>29,0</w:t>
            </w:r>
          </w:p>
        </w:tc>
        <w:tc>
          <w:tcPr>
            <w:tcW w:w="446" w:type="dxa"/>
            <w:vAlign w:val="center"/>
          </w:tcPr>
          <w:p w14:paraId="4F0AD439" w14:textId="7BAF672A" w:rsidR="003F7660" w:rsidRPr="003F7660" w:rsidRDefault="003F7660" w:rsidP="00577E1C">
            <w:pPr>
              <w:ind w:firstLine="0"/>
              <w:jc w:val="center"/>
              <w:rPr>
                <w:rFonts w:cs="Times New Roman"/>
                <w:sz w:val="20"/>
                <w:szCs w:val="20"/>
              </w:rPr>
            </w:pPr>
            <w:r w:rsidRPr="003F7660">
              <w:rPr>
                <w:rFonts w:cs="Times New Roman"/>
                <w:sz w:val="20"/>
                <w:szCs w:val="20"/>
              </w:rPr>
              <w:t>80</w:t>
            </w:r>
          </w:p>
        </w:tc>
        <w:tc>
          <w:tcPr>
            <w:tcW w:w="570" w:type="dxa"/>
            <w:vAlign w:val="center"/>
          </w:tcPr>
          <w:p w14:paraId="6D7C665F" w14:textId="099F58A1" w:rsidR="003F7660" w:rsidRPr="003F7660" w:rsidRDefault="003F7660" w:rsidP="00577E1C">
            <w:pPr>
              <w:ind w:firstLine="0"/>
              <w:jc w:val="center"/>
              <w:rPr>
                <w:rFonts w:cs="Times New Roman"/>
                <w:sz w:val="20"/>
                <w:szCs w:val="20"/>
              </w:rPr>
            </w:pPr>
            <w:r w:rsidRPr="003F7660">
              <w:rPr>
                <w:rFonts w:cs="Times New Roman"/>
                <w:sz w:val="20"/>
                <w:szCs w:val="20"/>
              </w:rPr>
              <w:t>64,5</w:t>
            </w:r>
          </w:p>
        </w:tc>
        <w:tc>
          <w:tcPr>
            <w:tcW w:w="430" w:type="dxa"/>
            <w:vAlign w:val="center"/>
          </w:tcPr>
          <w:p w14:paraId="58703848" w14:textId="4117D9D3" w:rsidR="003F7660" w:rsidRPr="003F7660" w:rsidRDefault="003F7660" w:rsidP="00577E1C">
            <w:pPr>
              <w:ind w:firstLine="0"/>
              <w:jc w:val="center"/>
              <w:rPr>
                <w:rFonts w:cs="Times New Roman"/>
                <w:sz w:val="20"/>
                <w:szCs w:val="20"/>
              </w:rPr>
            </w:pPr>
            <w:r w:rsidRPr="003F7660">
              <w:rPr>
                <w:rFonts w:cs="Times New Roman"/>
                <w:sz w:val="20"/>
                <w:szCs w:val="20"/>
              </w:rPr>
              <w:t>7</w:t>
            </w:r>
          </w:p>
        </w:tc>
        <w:tc>
          <w:tcPr>
            <w:tcW w:w="566" w:type="dxa"/>
            <w:vAlign w:val="center"/>
          </w:tcPr>
          <w:p w14:paraId="642C000A" w14:textId="45B824F0" w:rsidR="003F7660" w:rsidRPr="003F7660" w:rsidRDefault="003F7660" w:rsidP="00577E1C">
            <w:pPr>
              <w:ind w:firstLine="0"/>
              <w:jc w:val="center"/>
              <w:rPr>
                <w:rFonts w:cs="Times New Roman"/>
                <w:sz w:val="20"/>
                <w:szCs w:val="20"/>
              </w:rPr>
            </w:pPr>
            <w:r w:rsidRPr="003F7660">
              <w:rPr>
                <w:rFonts w:cs="Times New Roman"/>
                <w:sz w:val="20"/>
                <w:szCs w:val="20"/>
              </w:rPr>
              <w:t>5,6</w:t>
            </w:r>
          </w:p>
        </w:tc>
        <w:tc>
          <w:tcPr>
            <w:tcW w:w="469" w:type="dxa"/>
            <w:vAlign w:val="center"/>
          </w:tcPr>
          <w:p w14:paraId="070A7054" w14:textId="446DD79D"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3684012F" w14:textId="51A91871"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012E4A89" w14:textId="3CE0AC23"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67EE10CE" w14:textId="12389934"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3307A107" w14:textId="4E4F8366" w:rsidR="003F7660" w:rsidRPr="003F7660" w:rsidRDefault="003F7660" w:rsidP="00577E1C">
            <w:pPr>
              <w:ind w:firstLine="0"/>
              <w:jc w:val="center"/>
              <w:rPr>
                <w:rFonts w:cs="Times New Roman"/>
                <w:sz w:val="20"/>
                <w:szCs w:val="20"/>
              </w:rPr>
            </w:pPr>
            <w:r w:rsidRPr="003F7660">
              <w:rPr>
                <w:rFonts w:cs="Times New Roman"/>
                <w:sz w:val="20"/>
                <w:szCs w:val="20"/>
              </w:rPr>
              <w:t>4,22</w:t>
            </w:r>
          </w:p>
        </w:tc>
        <w:tc>
          <w:tcPr>
            <w:tcW w:w="703" w:type="dxa"/>
            <w:vAlign w:val="center"/>
          </w:tcPr>
          <w:p w14:paraId="46B967F4" w14:textId="02597B37" w:rsidR="003F7660" w:rsidRPr="003F7660" w:rsidRDefault="003F7660" w:rsidP="00577E1C">
            <w:pPr>
              <w:ind w:firstLine="0"/>
              <w:jc w:val="center"/>
              <w:rPr>
                <w:rFonts w:cs="Times New Roman"/>
                <w:sz w:val="20"/>
                <w:szCs w:val="20"/>
              </w:rPr>
            </w:pPr>
            <w:r w:rsidRPr="003F7660">
              <w:rPr>
                <w:rFonts w:cs="Times New Roman"/>
                <w:sz w:val="20"/>
                <w:szCs w:val="20"/>
              </w:rPr>
              <w:t>0,578</w:t>
            </w:r>
          </w:p>
        </w:tc>
      </w:tr>
      <w:tr w:rsidR="003F7660" w:rsidRPr="003F7660" w14:paraId="19EA4CB1" w14:textId="77777777" w:rsidTr="00577E1C">
        <w:trPr>
          <w:cantSplit/>
          <w:trHeight w:val="454"/>
        </w:trPr>
        <w:tc>
          <w:tcPr>
            <w:tcW w:w="704" w:type="dxa"/>
            <w:vMerge/>
            <w:textDirection w:val="tbRl"/>
            <w:vAlign w:val="center"/>
          </w:tcPr>
          <w:p w14:paraId="0C2620B8"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2DC1ECFD" w14:textId="329F4605" w:rsidR="003F7660" w:rsidRPr="003F7660" w:rsidRDefault="003F7660" w:rsidP="00577E1C">
            <w:pPr>
              <w:ind w:firstLine="0"/>
              <w:jc w:val="center"/>
              <w:rPr>
                <w:rFonts w:cs="Times New Roman"/>
                <w:sz w:val="20"/>
                <w:szCs w:val="20"/>
              </w:rPr>
            </w:pPr>
            <w:r w:rsidRPr="003F7660">
              <w:rPr>
                <w:rFonts w:cs="Times New Roman"/>
                <w:sz w:val="20"/>
                <w:szCs w:val="20"/>
              </w:rPr>
              <w:t>S28</w:t>
            </w:r>
          </w:p>
        </w:tc>
        <w:tc>
          <w:tcPr>
            <w:tcW w:w="516" w:type="dxa"/>
            <w:vAlign w:val="center"/>
          </w:tcPr>
          <w:p w14:paraId="03AD7DF4" w14:textId="1E39157C"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31C5BD87" w14:textId="072B36C0" w:rsidR="003F7660" w:rsidRPr="003F7660" w:rsidRDefault="003F7660" w:rsidP="00577E1C">
            <w:pPr>
              <w:ind w:firstLine="0"/>
              <w:jc w:val="center"/>
              <w:rPr>
                <w:rFonts w:cs="Times New Roman"/>
                <w:sz w:val="20"/>
                <w:szCs w:val="20"/>
              </w:rPr>
            </w:pPr>
            <w:r w:rsidRPr="003F7660">
              <w:rPr>
                <w:rFonts w:cs="Times New Roman"/>
                <w:sz w:val="20"/>
                <w:szCs w:val="20"/>
              </w:rPr>
              <w:t>44</w:t>
            </w:r>
          </w:p>
        </w:tc>
        <w:tc>
          <w:tcPr>
            <w:tcW w:w="571" w:type="dxa"/>
            <w:vAlign w:val="center"/>
          </w:tcPr>
          <w:p w14:paraId="0A04AD40" w14:textId="46FD66B9" w:rsidR="003F7660" w:rsidRPr="003F7660" w:rsidRDefault="003F7660" w:rsidP="00577E1C">
            <w:pPr>
              <w:ind w:firstLine="0"/>
              <w:jc w:val="center"/>
              <w:rPr>
                <w:rFonts w:cs="Times New Roman"/>
                <w:sz w:val="20"/>
                <w:szCs w:val="20"/>
              </w:rPr>
            </w:pPr>
            <w:r w:rsidRPr="003F7660">
              <w:rPr>
                <w:rFonts w:cs="Times New Roman"/>
                <w:sz w:val="20"/>
                <w:szCs w:val="20"/>
              </w:rPr>
              <w:t>35,5</w:t>
            </w:r>
          </w:p>
        </w:tc>
        <w:tc>
          <w:tcPr>
            <w:tcW w:w="446" w:type="dxa"/>
            <w:vAlign w:val="center"/>
          </w:tcPr>
          <w:p w14:paraId="7077357B" w14:textId="67C1D379" w:rsidR="003F7660" w:rsidRPr="003F7660" w:rsidRDefault="003F7660" w:rsidP="00577E1C">
            <w:pPr>
              <w:ind w:firstLine="0"/>
              <w:jc w:val="center"/>
              <w:rPr>
                <w:rFonts w:cs="Times New Roman"/>
                <w:sz w:val="20"/>
                <w:szCs w:val="20"/>
              </w:rPr>
            </w:pPr>
            <w:r w:rsidRPr="003F7660">
              <w:rPr>
                <w:rFonts w:cs="Times New Roman"/>
                <w:sz w:val="20"/>
                <w:szCs w:val="20"/>
              </w:rPr>
              <w:t>61</w:t>
            </w:r>
          </w:p>
        </w:tc>
        <w:tc>
          <w:tcPr>
            <w:tcW w:w="570" w:type="dxa"/>
            <w:vAlign w:val="center"/>
          </w:tcPr>
          <w:p w14:paraId="284BA998" w14:textId="7D61B334" w:rsidR="003F7660" w:rsidRPr="003F7660" w:rsidRDefault="003F7660" w:rsidP="00577E1C">
            <w:pPr>
              <w:ind w:firstLine="0"/>
              <w:jc w:val="center"/>
              <w:rPr>
                <w:rFonts w:cs="Times New Roman"/>
                <w:sz w:val="20"/>
                <w:szCs w:val="20"/>
              </w:rPr>
            </w:pPr>
            <w:r w:rsidRPr="003F7660">
              <w:rPr>
                <w:rFonts w:cs="Times New Roman"/>
                <w:sz w:val="20"/>
                <w:szCs w:val="20"/>
              </w:rPr>
              <w:t>49,2</w:t>
            </w:r>
          </w:p>
        </w:tc>
        <w:tc>
          <w:tcPr>
            <w:tcW w:w="430" w:type="dxa"/>
            <w:vAlign w:val="center"/>
          </w:tcPr>
          <w:p w14:paraId="79B5F412" w14:textId="251E912E" w:rsidR="003F7660" w:rsidRPr="003F7660" w:rsidRDefault="003F7660" w:rsidP="00577E1C">
            <w:pPr>
              <w:ind w:firstLine="0"/>
              <w:jc w:val="center"/>
              <w:rPr>
                <w:rFonts w:cs="Times New Roman"/>
                <w:sz w:val="20"/>
                <w:szCs w:val="20"/>
              </w:rPr>
            </w:pPr>
            <w:r w:rsidRPr="003F7660">
              <w:rPr>
                <w:rFonts w:cs="Times New Roman"/>
                <w:sz w:val="20"/>
                <w:szCs w:val="20"/>
              </w:rPr>
              <w:t>18</w:t>
            </w:r>
          </w:p>
        </w:tc>
        <w:tc>
          <w:tcPr>
            <w:tcW w:w="566" w:type="dxa"/>
            <w:vAlign w:val="center"/>
          </w:tcPr>
          <w:p w14:paraId="54615E29" w14:textId="33FEE75D" w:rsidR="003F7660" w:rsidRPr="003F7660" w:rsidRDefault="003F7660" w:rsidP="00577E1C">
            <w:pPr>
              <w:ind w:firstLine="0"/>
              <w:jc w:val="center"/>
              <w:rPr>
                <w:rFonts w:cs="Times New Roman"/>
                <w:sz w:val="20"/>
                <w:szCs w:val="20"/>
              </w:rPr>
            </w:pPr>
            <w:r w:rsidRPr="003F7660">
              <w:rPr>
                <w:rFonts w:cs="Times New Roman"/>
                <w:sz w:val="20"/>
                <w:szCs w:val="20"/>
              </w:rPr>
              <w:t>14,5</w:t>
            </w:r>
          </w:p>
        </w:tc>
        <w:tc>
          <w:tcPr>
            <w:tcW w:w="469" w:type="dxa"/>
            <w:vAlign w:val="center"/>
          </w:tcPr>
          <w:p w14:paraId="36661C0B" w14:textId="54FEAD35"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064EA0F9" w14:textId="15A0BEA7"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1182352B" w14:textId="205A153E"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4B3E7BC0" w14:textId="3AEDAB96"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371E5961" w14:textId="50F046C5" w:rsidR="003F7660" w:rsidRPr="003F7660" w:rsidRDefault="003F7660" w:rsidP="00577E1C">
            <w:pPr>
              <w:ind w:firstLine="0"/>
              <w:jc w:val="center"/>
              <w:rPr>
                <w:rFonts w:cs="Times New Roman"/>
                <w:sz w:val="20"/>
                <w:szCs w:val="20"/>
              </w:rPr>
            </w:pPr>
            <w:r w:rsidRPr="003F7660">
              <w:rPr>
                <w:rFonts w:cs="Times New Roman"/>
                <w:sz w:val="20"/>
                <w:szCs w:val="20"/>
              </w:rPr>
              <w:t>4,19</w:t>
            </w:r>
          </w:p>
        </w:tc>
        <w:tc>
          <w:tcPr>
            <w:tcW w:w="703" w:type="dxa"/>
            <w:vAlign w:val="center"/>
          </w:tcPr>
          <w:p w14:paraId="2257B5E8" w14:textId="5EC2B723" w:rsidR="003F7660" w:rsidRPr="003F7660" w:rsidRDefault="003F7660" w:rsidP="00577E1C">
            <w:pPr>
              <w:ind w:firstLine="0"/>
              <w:jc w:val="center"/>
              <w:rPr>
                <w:rFonts w:cs="Times New Roman"/>
                <w:sz w:val="20"/>
                <w:szCs w:val="20"/>
              </w:rPr>
            </w:pPr>
            <w:r w:rsidRPr="003F7660">
              <w:rPr>
                <w:rFonts w:cs="Times New Roman"/>
                <w:sz w:val="20"/>
                <w:szCs w:val="20"/>
              </w:rPr>
              <w:t>0,706</w:t>
            </w:r>
          </w:p>
        </w:tc>
      </w:tr>
      <w:tr w:rsidR="003F7660" w:rsidRPr="003F7660" w14:paraId="5C68576D" w14:textId="77777777" w:rsidTr="00577E1C">
        <w:trPr>
          <w:cantSplit/>
          <w:trHeight w:val="454"/>
        </w:trPr>
        <w:tc>
          <w:tcPr>
            <w:tcW w:w="704" w:type="dxa"/>
            <w:vMerge w:val="restart"/>
            <w:textDirection w:val="btLr"/>
            <w:vAlign w:val="center"/>
          </w:tcPr>
          <w:p w14:paraId="4C8CD9BF" w14:textId="10FB17E6" w:rsidR="003F7660" w:rsidRPr="00033226" w:rsidRDefault="003F7660" w:rsidP="00577E1C">
            <w:pPr>
              <w:ind w:left="113" w:right="113" w:firstLine="0"/>
              <w:jc w:val="center"/>
              <w:rPr>
                <w:rFonts w:cs="Times New Roman"/>
                <w:b/>
                <w:bCs/>
                <w:szCs w:val="24"/>
              </w:rPr>
            </w:pPr>
            <w:r w:rsidRPr="00033226">
              <w:rPr>
                <w:rFonts w:cs="Times New Roman"/>
                <w:b/>
                <w:bCs/>
                <w:szCs w:val="24"/>
              </w:rPr>
              <w:t>Planlama</w:t>
            </w:r>
          </w:p>
        </w:tc>
        <w:tc>
          <w:tcPr>
            <w:tcW w:w="775" w:type="dxa"/>
            <w:vAlign w:val="center"/>
          </w:tcPr>
          <w:p w14:paraId="528A5E1C" w14:textId="4179F551" w:rsidR="003F7660" w:rsidRPr="003F7660" w:rsidRDefault="003F7660" w:rsidP="00577E1C">
            <w:pPr>
              <w:ind w:firstLine="0"/>
              <w:jc w:val="center"/>
              <w:rPr>
                <w:rFonts w:cs="Times New Roman"/>
                <w:sz w:val="20"/>
                <w:szCs w:val="20"/>
              </w:rPr>
            </w:pPr>
            <w:r w:rsidRPr="003F7660">
              <w:rPr>
                <w:rFonts w:cs="Times New Roman"/>
                <w:sz w:val="20"/>
                <w:szCs w:val="20"/>
              </w:rPr>
              <w:t>S29</w:t>
            </w:r>
          </w:p>
        </w:tc>
        <w:tc>
          <w:tcPr>
            <w:tcW w:w="516" w:type="dxa"/>
            <w:vAlign w:val="center"/>
          </w:tcPr>
          <w:p w14:paraId="21493D54" w14:textId="0EF9EB66"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1C27B3D" w14:textId="7F02CD63" w:rsidR="003F7660" w:rsidRPr="003F7660" w:rsidRDefault="003F7660" w:rsidP="00577E1C">
            <w:pPr>
              <w:ind w:firstLine="0"/>
              <w:jc w:val="center"/>
              <w:rPr>
                <w:rFonts w:cs="Times New Roman"/>
                <w:sz w:val="20"/>
                <w:szCs w:val="20"/>
              </w:rPr>
            </w:pPr>
            <w:r w:rsidRPr="003F7660">
              <w:rPr>
                <w:rFonts w:cs="Times New Roman"/>
                <w:sz w:val="20"/>
                <w:szCs w:val="20"/>
              </w:rPr>
              <w:t>69</w:t>
            </w:r>
          </w:p>
        </w:tc>
        <w:tc>
          <w:tcPr>
            <w:tcW w:w="571" w:type="dxa"/>
            <w:vAlign w:val="center"/>
          </w:tcPr>
          <w:p w14:paraId="6CFE7DB8" w14:textId="60B194FB" w:rsidR="003F7660" w:rsidRPr="003F7660" w:rsidRDefault="003F7660" w:rsidP="00577E1C">
            <w:pPr>
              <w:ind w:firstLine="0"/>
              <w:jc w:val="center"/>
              <w:rPr>
                <w:rFonts w:cs="Times New Roman"/>
                <w:sz w:val="20"/>
                <w:szCs w:val="20"/>
              </w:rPr>
            </w:pPr>
            <w:r w:rsidRPr="003F7660">
              <w:rPr>
                <w:rFonts w:cs="Times New Roman"/>
                <w:sz w:val="20"/>
                <w:szCs w:val="20"/>
              </w:rPr>
              <w:t>55,6</w:t>
            </w:r>
          </w:p>
        </w:tc>
        <w:tc>
          <w:tcPr>
            <w:tcW w:w="446" w:type="dxa"/>
            <w:vAlign w:val="center"/>
          </w:tcPr>
          <w:p w14:paraId="7A29DC46" w14:textId="55827F4B" w:rsidR="003F7660" w:rsidRPr="003F7660" w:rsidRDefault="003F7660" w:rsidP="00577E1C">
            <w:pPr>
              <w:ind w:firstLine="0"/>
              <w:jc w:val="center"/>
              <w:rPr>
                <w:rFonts w:cs="Times New Roman"/>
                <w:sz w:val="20"/>
                <w:szCs w:val="20"/>
              </w:rPr>
            </w:pPr>
            <w:r w:rsidRPr="003F7660">
              <w:rPr>
                <w:rFonts w:cs="Times New Roman"/>
                <w:sz w:val="20"/>
                <w:szCs w:val="20"/>
              </w:rPr>
              <w:t>53</w:t>
            </w:r>
          </w:p>
        </w:tc>
        <w:tc>
          <w:tcPr>
            <w:tcW w:w="570" w:type="dxa"/>
            <w:vAlign w:val="center"/>
          </w:tcPr>
          <w:p w14:paraId="32F460F1" w14:textId="72EF40E4" w:rsidR="003F7660" w:rsidRPr="003F7660" w:rsidRDefault="003F7660" w:rsidP="00577E1C">
            <w:pPr>
              <w:ind w:firstLine="0"/>
              <w:jc w:val="center"/>
              <w:rPr>
                <w:rFonts w:cs="Times New Roman"/>
                <w:sz w:val="20"/>
                <w:szCs w:val="20"/>
              </w:rPr>
            </w:pPr>
            <w:r w:rsidRPr="003F7660">
              <w:rPr>
                <w:rFonts w:cs="Times New Roman"/>
                <w:sz w:val="20"/>
                <w:szCs w:val="20"/>
              </w:rPr>
              <w:t>42,7</w:t>
            </w:r>
          </w:p>
        </w:tc>
        <w:tc>
          <w:tcPr>
            <w:tcW w:w="430" w:type="dxa"/>
            <w:vAlign w:val="center"/>
          </w:tcPr>
          <w:p w14:paraId="6437CC99" w14:textId="0A5A3ECF"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66" w:type="dxa"/>
            <w:vAlign w:val="center"/>
          </w:tcPr>
          <w:p w14:paraId="4BB0FB9F" w14:textId="5A1BAA2E"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469" w:type="dxa"/>
            <w:vAlign w:val="center"/>
          </w:tcPr>
          <w:p w14:paraId="5FB1EE22" w14:textId="276340F7" w:rsidR="003F7660"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4809735B" w14:textId="4CC87312" w:rsidR="003F7660"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2D9B3E34" w14:textId="0138104A"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37AE2A0E" w14:textId="5ED5A931"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2F903AC5" w14:textId="42E3F35A" w:rsidR="003F7660" w:rsidRPr="003F7660" w:rsidRDefault="003F7660" w:rsidP="00577E1C">
            <w:pPr>
              <w:ind w:firstLine="0"/>
              <w:jc w:val="center"/>
              <w:rPr>
                <w:rFonts w:cs="Times New Roman"/>
                <w:sz w:val="20"/>
                <w:szCs w:val="20"/>
              </w:rPr>
            </w:pPr>
            <w:r w:rsidRPr="003F7660">
              <w:rPr>
                <w:rFonts w:cs="Times New Roman"/>
                <w:sz w:val="20"/>
                <w:szCs w:val="20"/>
              </w:rPr>
              <w:t>4,54</w:t>
            </w:r>
          </w:p>
        </w:tc>
        <w:tc>
          <w:tcPr>
            <w:tcW w:w="703" w:type="dxa"/>
            <w:vAlign w:val="center"/>
          </w:tcPr>
          <w:p w14:paraId="4B2B6FAF" w14:textId="74C34E05" w:rsidR="003F7660" w:rsidRPr="003F7660" w:rsidRDefault="003F7660" w:rsidP="00577E1C">
            <w:pPr>
              <w:ind w:firstLine="0"/>
              <w:jc w:val="center"/>
              <w:rPr>
                <w:rFonts w:cs="Times New Roman"/>
                <w:sz w:val="20"/>
                <w:szCs w:val="20"/>
              </w:rPr>
            </w:pPr>
            <w:r w:rsidRPr="003F7660">
              <w:rPr>
                <w:rFonts w:cs="Times New Roman"/>
                <w:sz w:val="20"/>
                <w:szCs w:val="20"/>
              </w:rPr>
              <w:t>0,532</w:t>
            </w:r>
          </w:p>
        </w:tc>
      </w:tr>
      <w:tr w:rsidR="003F7660" w:rsidRPr="003F7660" w14:paraId="48AE1A95" w14:textId="77777777" w:rsidTr="00577E1C">
        <w:trPr>
          <w:cantSplit/>
          <w:trHeight w:val="454"/>
        </w:trPr>
        <w:tc>
          <w:tcPr>
            <w:tcW w:w="704" w:type="dxa"/>
            <w:vMerge/>
            <w:textDirection w:val="tbRl"/>
            <w:vAlign w:val="center"/>
          </w:tcPr>
          <w:p w14:paraId="29EEDC0C"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4B7C7DF8" w14:textId="6B700447" w:rsidR="003F7660" w:rsidRPr="003F7660" w:rsidRDefault="003F7660" w:rsidP="00577E1C">
            <w:pPr>
              <w:ind w:firstLine="0"/>
              <w:jc w:val="center"/>
              <w:rPr>
                <w:rFonts w:cs="Times New Roman"/>
                <w:sz w:val="20"/>
                <w:szCs w:val="20"/>
              </w:rPr>
            </w:pPr>
            <w:r w:rsidRPr="003F7660">
              <w:rPr>
                <w:rFonts w:cs="Times New Roman"/>
                <w:sz w:val="20"/>
                <w:szCs w:val="20"/>
              </w:rPr>
              <w:t>S30</w:t>
            </w:r>
          </w:p>
        </w:tc>
        <w:tc>
          <w:tcPr>
            <w:tcW w:w="516" w:type="dxa"/>
            <w:vAlign w:val="center"/>
          </w:tcPr>
          <w:p w14:paraId="01F9631F" w14:textId="24C8681F"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75C4F70" w14:textId="7B61F06A" w:rsidR="003F7660" w:rsidRPr="003F7660" w:rsidRDefault="003F7660" w:rsidP="00577E1C">
            <w:pPr>
              <w:ind w:firstLine="0"/>
              <w:jc w:val="center"/>
              <w:rPr>
                <w:rFonts w:cs="Times New Roman"/>
                <w:sz w:val="20"/>
                <w:szCs w:val="20"/>
              </w:rPr>
            </w:pPr>
            <w:r w:rsidRPr="003F7660">
              <w:rPr>
                <w:rFonts w:cs="Times New Roman"/>
                <w:sz w:val="20"/>
                <w:szCs w:val="20"/>
              </w:rPr>
              <w:t>76</w:t>
            </w:r>
          </w:p>
        </w:tc>
        <w:tc>
          <w:tcPr>
            <w:tcW w:w="571" w:type="dxa"/>
            <w:vAlign w:val="center"/>
          </w:tcPr>
          <w:p w14:paraId="0B6057DB" w14:textId="4174EBDE" w:rsidR="003F7660" w:rsidRPr="003F7660" w:rsidRDefault="003F7660" w:rsidP="00577E1C">
            <w:pPr>
              <w:ind w:firstLine="0"/>
              <w:jc w:val="center"/>
              <w:rPr>
                <w:rFonts w:cs="Times New Roman"/>
                <w:sz w:val="20"/>
                <w:szCs w:val="20"/>
              </w:rPr>
            </w:pPr>
            <w:r w:rsidRPr="003F7660">
              <w:rPr>
                <w:rFonts w:cs="Times New Roman"/>
                <w:sz w:val="20"/>
                <w:szCs w:val="20"/>
              </w:rPr>
              <w:t>61,3</w:t>
            </w:r>
          </w:p>
        </w:tc>
        <w:tc>
          <w:tcPr>
            <w:tcW w:w="446" w:type="dxa"/>
            <w:vAlign w:val="center"/>
          </w:tcPr>
          <w:p w14:paraId="0A1720B6" w14:textId="5FB109CB" w:rsidR="003F7660" w:rsidRPr="003F7660" w:rsidRDefault="003F7660" w:rsidP="00577E1C">
            <w:pPr>
              <w:ind w:firstLine="0"/>
              <w:jc w:val="center"/>
              <w:rPr>
                <w:rFonts w:cs="Times New Roman"/>
                <w:sz w:val="20"/>
                <w:szCs w:val="20"/>
              </w:rPr>
            </w:pPr>
            <w:r w:rsidRPr="003F7660">
              <w:rPr>
                <w:rFonts w:cs="Times New Roman"/>
                <w:sz w:val="20"/>
                <w:szCs w:val="20"/>
              </w:rPr>
              <w:t>43</w:t>
            </w:r>
          </w:p>
        </w:tc>
        <w:tc>
          <w:tcPr>
            <w:tcW w:w="570" w:type="dxa"/>
            <w:vAlign w:val="center"/>
          </w:tcPr>
          <w:p w14:paraId="344EA9C7" w14:textId="33B5C1FD" w:rsidR="003F7660" w:rsidRPr="003F7660" w:rsidRDefault="003F7660" w:rsidP="00577E1C">
            <w:pPr>
              <w:ind w:firstLine="0"/>
              <w:jc w:val="center"/>
              <w:rPr>
                <w:rFonts w:cs="Times New Roman"/>
                <w:sz w:val="20"/>
                <w:szCs w:val="20"/>
              </w:rPr>
            </w:pPr>
            <w:r w:rsidRPr="003F7660">
              <w:rPr>
                <w:rFonts w:cs="Times New Roman"/>
                <w:sz w:val="20"/>
                <w:szCs w:val="20"/>
              </w:rPr>
              <w:t>34,7</w:t>
            </w:r>
          </w:p>
        </w:tc>
        <w:tc>
          <w:tcPr>
            <w:tcW w:w="430" w:type="dxa"/>
            <w:vAlign w:val="center"/>
          </w:tcPr>
          <w:p w14:paraId="48D411F5" w14:textId="5EDFE7DE" w:rsidR="003F7660" w:rsidRPr="003F7660" w:rsidRDefault="003F7660" w:rsidP="00577E1C">
            <w:pPr>
              <w:ind w:firstLine="0"/>
              <w:jc w:val="center"/>
              <w:rPr>
                <w:rFonts w:cs="Times New Roman"/>
                <w:sz w:val="20"/>
                <w:szCs w:val="20"/>
              </w:rPr>
            </w:pPr>
            <w:r w:rsidRPr="003F7660">
              <w:rPr>
                <w:rFonts w:cs="Times New Roman"/>
                <w:sz w:val="20"/>
                <w:szCs w:val="20"/>
              </w:rPr>
              <w:t>5</w:t>
            </w:r>
          </w:p>
        </w:tc>
        <w:tc>
          <w:tcPr>
            <w:tcW w:w="566" w:type="dxa"/>
            <w:vAlign w:val="center"/>
          </w:tcPr>
          <w:p w14:paraId="0AC1B59B" w14:textId="0FB4629E" w:rsidR="003F7660" w:rsidRPr="003F7660" w:rsidRDefault="003F7660" w:rsidP="00577E1C">
            <w:pPr>
              <w:ind w:firstLine="0"/>
              <w:jc w:val="center"/>
              <w:rPr>
                <w:rFonts w:cs="Times New Roman"/>
                <w:sz w:val="20"/>
                <w:szCs w:val="20"/>
              </w:rPr>
            </w:pPr>
            <w:r w:rsidRPr="003F7660">
              <w:rPr>
                <w:rFonts w:cs="Times New Roman"/>
                <w:sz w:val="20"/>
                <w:szCs w:val="20"/>
              </w:rPr>
              <w:t>4,0</w:t>
            </w:r>
          </w:p>
        </w:tc>
        <w:tc>
          <w:tcPr>
            <w:tcW w:w="469" w:type="dxa"/>
            <w:vAlign w:val="center"/>
          </w:tcPr>
          <w:p w14:paraId="4460A75E" w14:textId="55E21FB8" w:rsidR="003F7660"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4B01937F" w14:textId="7B20292A" w:rsidR="003F7660"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16843A84" w14:textId="45C8B37D"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69C5A973" w14:textId="3F9A9CED"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5F029643" w14:textId="173A22C4" w:rsidR="003F7660" w:rsidRPr="003F7660" w:rsidRDefault="003F7660" w:rsidP="00577E1C">
            <w:pPr>
              <w:ind w:firstLine="0"/>
              <w:jc w:val="center"/>
              <w:rPr>
                <w:rFonts w:cs="Times New Roman"/>
                <w:sz w:val="20"/>
                <w:szCs w:val="20"/>
              </w:rPr>
            </w:pPr>
            <w:r w:rsidRPr="003F7660">
              <w:rPr>
                <w:rFonts w:cs="Times New Roman"/>
                <w:sz w:val="20"/>
                <w:szCs w:val="20"/>
              </w:rPr>
              <w:t>4,57</w:t>
            </w:r>
          </w:p>
        </w:tc>
        <w:tc>
          <w:tcPr>
            <w:tcW w:w="703" w:type="dxa"/>
            <w:vAlign w:val="center"/>
          </w:tcPr>
          <w:p w14:paraId="014B815A" w14:textId="2F432EF2" w:rsidR="003F7660" w:rsidRPr="003F7660" w:rsidRDefault="003F7660" w:rsidP="00577E1C">
            <w:pPr>
              <w:ind w:firstLine="0"/>
              <w:jc w:val="center"/>
              <w:rPr>
                <w:rFonts w:cs="Times New Roman"/>
                <w:sz w:val="20"/>
                <w:szCs w:val="20"/>
              </w:rPr>
            </w:pPr>
            <w:r w:rsidRPr="003F7660">
              <w:rPr>
                <w:rFonts w:cs="Times New Roman"/>
                <w:sz w:val="20"/>
                <w:szCs w:val="20"/>
              </w:rPr>
              <w:t>0,573</w:t>
            </w:r>
          </w:p>
        </w:tc>
      </w:tr>
      <w:tr w:rsidR="003F7660" w:rsidRPr="003F7660" w14:paraId="7C8BAACF" w14:textId="77777777" w:rsidTr="00577E1C">
        <w:trPr>
          <w:cantSplit/>
          <w:trHeight w:val="454"/>
        </w:trPr>
        <w:tc>
          <w:tcPr>
            <w:tcW w:w="704" w:type="dxa"/>
            <w:vMerge/>
            <w:textDirection w:val="tbRl"/>
            <w:vAlign w:val="center"/>
          </w:tcPr>
          <w:p w14:paraId="5A3EAB82"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31467651" w14:textId="7F391360" w:rsidR="003F7660" w:rsidRPr="003F7660" w:rsidRDefault="003F7660" w:rsidP="00577E1C">
            <w:pPr>
              <w:ind w:firstLine="0"/>
              <w:jc w:val="center"/>
              <w:rPr>
                <w:rFonts w:cs="Times New Roman"/>
                <w:sz w:val="20"/>
                <w:szCs w:val="20"/>
              </w:rPr>
            </w:pPr>
            <w:r w:rsidRPr="003F7660">
              <w:rPr>
                <w:rFonts w:cs="Times New Roman"/>
                <w:sz w:val="20"/>
                <w:szCs w:val="20"/>
              </w:rPr>
              <w:t>S31</w:t>
            </w:r>
          </w:p>
        </w:tc>
        <w:tc>
          <w:tcPr>
            <w:tcW w:w="516" w:type="dxa"/>
            <w:vAlign w:val="center"/>
          </w:tcPr>
          <w:p w14:paraId="7735BDF7" w14:textId="374F2C5A"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63C5A3F1" w14:textId="7C21BABC" w:rsidR="003F7660" w:rsidRPr="003F7660" w:rsidRDefault="003F7660" w:rsidP="00577E1C">
            <w:pPr>
              <w:ind w:firstLine="0"/>
              <w:jc w:val="center"/>
              <w:rPr>
                <w:rFonts w:cs="Times New Roman"/>
                <w:sz w:val="20"/>
                <w:szCs w:val="20"/>
              </w:rPr>
            </w:pPr>
            <w:r w:rsidRPr="003F7660">
              <w:rPr>
                <w:rFonts w:cs="Times New Roman"/>
                <w:sz w:val="20"/>
                <w:szCs w:val="20"/>
              </w:rPr>
              <w:t>44</w:t>
            </w:r>
          </w:p>
        </w:tc>
        <w:tc>
          <w:tcPr>
            <w:tcW w:w="571" w:type="dxa"/>
            <w:vAlign w:val="center"/>
          </w:tcPr>
          <w:p w14:paraId="302F2E17" w14:textId="6C5EA062" w:rsidR="003F7660" w:rsidRPr="003F7660" w:rsidRDefault="003F7660" w:rsidP="00577E1C">
            <w:pPr>
              <w:ind w:firstLine="0"/>
              <w:jc w:val="center"/>
              <w:rPr>
                <w:rFonts w:cs="Times New Roman"/>
                <w:sz w:val="20"/>
                <w:szCs w:val="20"/>
              </w:rPr>
            </w:pPr>
            <w:r w:rsidRPr="003F7660">
              <w:rPr>
                <w:rFonts w:cs="Times New Roman"/>
                <w:sz w:val="20"/>
                <w:szCs w:val="20"/>
              </w:rPr>
              <w:t>35,5</w:t>
            </w:r>
          </w:p>
        </w:tc>
        <w:tc>
          <w:tcPr>
            <w:tcW w:w="446" w:type="dxa"/>
            <w:vAlign w:val="center"/>
          </w:tcPr>
          <w:p w14:paraId="1D080485" w14:textId="62E4E07A" w:rsidR="003F7660" w:rsidRPr="003F7660" w:rsidRDefault="003F7660" w:rsidP="00577E1C">
            <w:pPr>
              <w:ind w:firstLine="0"/>
              <w:jc w:val="center"/>
              <w:rPr>
                <w:rFonts w:cs="Times New Roman"/>
                <w:sz w:val="20"/>
                <w:szCs w:val="20"/>
              </w:rPr>
            </w:pPr>
            <w:r w:rsidRPr="003F7660">
              <w:rPr>
                <w:rFonts w:cs="Times New Roman"/>
                <w:sz w:val="20"/>
                <w:szCs w:val="20"/>
              </w:rPr>
              <w:t>49</w:t>
            </w:r>
          </w:p>
        </w:tc>
        <w:tc>
          <w:tcPr>
            <w:tcW w:w="570" w:type="dxa"/>
            <w:vAlign w:val="center"/>
          </w:tcPr>
          <w:p w14:paraId="57A225D3" w14:textId="7E91C74D" w:rsidR="003F7660" w:rsidRPr="003F7660" w:rsidRDefault="003F7660" w:rsidP="00577E1C">
            <w:pPr>
              <w:ind w:firstLine="0"/>
              <w:jc w:val="center"/>
              <w:rPr>
                <w:rFonts w:cs="Times New Roman"/>
                <w:sz w:val="20"/>
                <w:szCs w:val="20"/>
              </w:rPr>
            </w:pPr>
            <w:r w:rsidRPr="003F7660">
              <w:rPr>
                <w:rFonts w:cs="Times New Roman"/>
                <w:sz w:val="20"/>
                <w:szCs w:val="20"/>
              </w:rPr>
              <w:t>39,5</w:t>
            </w:r>
          </w:p>
        </w:tc>
        <w:tc>
          <w:tcPr>
            <w:tcW w:w="430" w:type="dxa"/>
            <w:vAlign w:val="center"/>
          </w:tcPr>
          <w:p w14:paraId="029202BF" w14:textId="3997C631" w:rsidR="003F7660" w:rsidRPr="003F7660" w:rsidRDefault="003F7660" w:rsidP="00577E1C">
            <w:pPr>
              <w:ind w:firstLine="0"/>
              <w:jc w:val="center"/>
              <w:rPr>
                <w:rFonts w:cs="Times New Roman"/>
                <w:sz w:val="20"/>
                <w:szCs w:val="20"/>
              </w:rPr>
            </w:pPr>
            <w:r w:rsidRPr="003F7660">
              <w:rPr>
                <w:rFonts w:cs="Times New Roman"/>
                <w:sz w:val="20"/>
                <w:szCs w:val="20"/>
              </w:rPr>
              <w:t>8</w:t>
            </w:r>
          </w:p>
        </w:tc>
        <w:tc>
          <w:tcPr>
            <w:tcW w:w="566" w:type="dxa"/>
            <w:vAlign w:val="center"/>
          </w:tcPr>
          <w:p w14:paraId="36800CDD" w14:textId="3F6E4ED1"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469" w:type="dxa"/>
            <w:vAlign w:val="center"/>
          </w:tcPr>
          <w:p w14:paraId="697A4BF5" w14:textId="77CECD9D" w:rsidR="003F7660" w:rsidRPr="003F7660" w:rsidRDefault="003F7660" w:rsidP="00577E1C">
            <w:pPr>
              <w:ind w:firstLine="0"/>
              <w:jc w:val="center"/>
              <w:rPr>
                <w:rFonts w:cs="Times New Roman"/>
                <w:sz w:val="20"/>
                <w:szCs w:val="20"/>
              </w:rPr>
            </w:pPr>
            <w:r w:rsidRPr="003F7660">
              <w:rPr>
                <w:rFonts w:cs="Times New Roman"/>
                <w:sz w:val="20"/>
                <w:szCs w:val="20"/>
              </w:rPr>
              <w:t>20</w:t>
            </w:r>
          </w:p>
        </w:tc>
        <w:tc>
          <w:tcPr>
            <w:tcW w:w="585" w:type="dxa"/>
            <w:vAlign w:val="center"/>
          </w:tcPr>
          <w:p w14:paraId="13C0E666" w14:textId="4ED4F729" w:rsidR="003F7660" w:rsidRPr="003F7660" w:rsidRDefault="003F7660" w:rsidP="00577E1C">
            <w:pPr>
              <w:ind w:firstLine="0"/>
              <w:jc w:val="center"/>
              <w:rPr>
                <w:rFonts w:cs="Times New Roman"/>
                <w:sz w:val="20"/>
                <w:szCs w:val="20"/>
              </w:rPr>
            </w:pPr>
            <w:r w:rsidRPr="003F7660">
              <w:rPr>
                <w:rFonts w:cs="Times New Roman"/>
                <w:sz w:val="20"/>
                <w:szCs w:val="20"/>
              </w:rPr>
              <w:t>16,1</w:t>
            </w:r>
          </w:p>
        </w:tc>
        <w:tc>
          <w:tcPr>
            <w:tcW w:w="473" w:type="dxa"/>
            <w:vAlign w:val="center"/>
          </w:tcPr>
          <w:p w14:paraId="6A539C36" w14:textId="5B1AC4E6"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80" w:type="dxa"/>
            <w:vAlign w:val="center"/>
          </w:tcPr>
          <w:p w14:paraId="249CB68F" w14:textId="502C6A7C"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661" w:type="dxa"/>
            <w:vAlign w:val="center"/>
          </w:tcPr>
          <w:p w14:paraId="2B1457DA" w14:textId="198A8627" w:rsidR="003F7660" w:rsidRPr="003F7660" w:rsidRDefault="003F7660" w:rsidP="00577E1C">
            <w:pPr>
              <w:ind w:firstLine="0"/>
              <w:jc w:val="center"/>
              <w:rPr>
                <w:rFonts w:cs="Times New Roman"/>
                <w:sz w:val="20"/>
                <w:szCs w:val="20"/>
              </w:rPr>
            </w:pPr>
            <w:r w:rsidRPr="003F7660">
              <w:rPr>
                <w:rFonts w:cs="Times New Roman"/>
                <w:sz w:val="20"/>
                <w:szCs w:val="20"/>
              </w:rPr>
              <w:t>3,90</w:t>
            </w:r>
          </w:p>
        </w:tc>
        <w:tc>
          <w:tcPr>
            <w:tcW w:w="703" w:type="dxa"/>
            <w:vAlign w:val="center"/>
          </w:tcPr>
          <w:p w14:paraId="467B201C" w14:textId="232E4374" w:rsidR="003F7660" w:rsidRPr="003F7660" w:rsidRDefault="003F7660" w:rsidP="00577E1C">
            <w:pPr>
              <w:ind w:firstLine="0"/>
              <w:jc w:val="center"/>
              <w:rPr>
                <w:rFonts w:cs="Times New Roman"/>
                <w:sz w:val="20"/>
                <w:szCs w:val="20"/>
              </w:rPr>
            </w:pPr>
            <w:r w:rsidRPr="003F7660">
              <w:rPr>
                <w:rFonts w:cs="Times New Roman"/>
                <w:sz w:val="20"/>
                <w:szCs w:val="20"/>
              </w:rPr>
              <w:t>1,132</w:t>
            </w:r>
          </w:p>
        </w:tc>
      </w:tr>
      <w:tr w:rsidR="003F7660" w:rsidRPr="003F7660" w14:paraId="2B9148CD" w14:textId="77777777" w:rsidTr="00577E1C">
        <w:trPr>
          <w:cantSplit/>
          <w:trHeight w:val="454"/>
        </w:trPr>
        <w:tc>
          <w:tcPr>
            <w:tcW w:w="704" w:type="dxa"/>
            <w:vMerge/>
            <w:textDirection w:val="tbRl"/>
            <w:vAlign w:val="center"/>
          </w:tcPr>
          <w:p w14:paraId="1524C2D5"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3E533421" w14:textId="40476AC5" w:rsidR="003F7660" w:rsidRPr="003F7660" w:rsidRDefault="003F7660" w:rsidP="00577E1C">
            <w:pPr>
              <w:ind w:firstLine="0"/>
              <w:jc w:val="center"/>
              <w:rPr>
                <w:rFonts w:cs="Times New Roman"/>
                <w:sz w:val="20"/>
                <w:szCs w:val="20"/>
              </w:rPr>
            </w:pPr>
            <w:r w:rsidRPr="003F7660">
              <w:rPr>
                <w:rFonts w:cs="Times New Roman"/>
                <w:sz w:val="20"/>
                <w:szCs w:val="20"/>
              </w:rPr>
              <w:t>S32</w:t>
            </w:r>
          </w:p>
        </w:tc>
        <w:tc>
          <w:tcPr>
            <w:tcW w:w="516" w:type="dxa"/>
            <w:vAlign w:val="center"/>
          </w:tcPr>
          <w:p w14:paraId="1903AC29" w14:textId="73655049"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3CF05006" w14:textId="72CCE91C" w:rsidR="003F7660" w:rsidRPr="003F7660" w:rsidRDefault="003F7660" w:rsidP="00577E1C">
            <w:pPr>
              <w:ind w:firstLine="0"/>
              <w:jc w:val="center"/>
              <w:rPr>
                <w:rFonts w:cs="Times New Roman"/>
                <w:sz w:val="20"/>
                <w:szCs w:val="20"/>
              </w:rPr>
            </w:pPr>
            <w:r w:rsidRPr="003F7660">
              <w:rPr>
                <w:rFonts w:cs="Times New Roman"/>
                <w:sz w:val="20"/>
                <w:szCs w:val="20"/>
              </w:rPr>
              <w:t>50</w:t>
            </w:r>
          </w:p>
        </w:tc>
        <w:tc>
          <w:tcPr>
            <w:tcW w:w="571" w:type="dxa"/>
            <w:vAlign w:val="center"/>
          </w:tcPr>
          <w:p w14:paraId="6A3AD9AF" w14:textId="68017C17" w:rsidR="003F7660" w:rsidRPr="003F7660" w:rsidRDefault="003F7660" w:rsidP="00577E1C">
            <w:pPr>
              <w:ind w:firstLine="0"/>
              <w:jc w:val="center"/>
              <w:rPr>
                <w:rFonts w:cs="Times New Roman"/>
                <w:sz w:val="20"/>
                <w:szCs w:val="20"/>
              </w:rPr>
            </w:pPr>
            <w:r w:rsidRPr="003F7660">
              <w:rPr>
                <w:rFonts w:cs="Times New Roman"/>
                <w:sz w:val="20"/>
                <w:szCs w:val="20"/>
              </w:rPr>
              <w:t>40,3</w:t>
            </w:r>
          </w:p>
        </w:tc>
        <w:tc>
          <w:tcPr>
            <w:tcW w:w="446" w:type="dxa"/>
            <w:vAlign w:val="center"/>
          </w:tcPr>
          <w:p w14:paraId="6EBDF0CD" w14:textId="21742289"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570" w:type="dxa"/>
            <w:vAlign w:val="center"/>
          </w:tcPr>
          <w:p w14:paraId="07CBEDB3" w14:textId="40ABEA54" w:rsidR="003F7660" w:rsidRPr="003F7660" w:rsidRDefault="003F7660" w:rsidP="00577E1C">
            <w:pPr>
              <w:ind w:firstLine="0"/>
              <w:jc w:val="center"/>
              <w:rPr>
                <w:rFonts w:cs="Times New Roman"/>
                <w:sz w:val="20"/>
                <w:szCs w:val="20"/>
              </w:rPr>
            </w:pPr>
            <w:r w:rsidRPr="003F7660">
              <w:rPr>
                <w:rFonts w:cs="Times New Roman"/>
                <w:sz w:val="20"/>
                <w:szCs w:val="20"/>
              </w:rPr>
              <w:t>52,4</w:t>
            </w:r>
          </w:p>
        </w:tc>
        <w:tc>
          <w:tcPr>
            <w:tcW w:w="430" w:type="dxa"/>
            <w:vAlign w:val="center"/>
          </w:tcPr>
          <w:p w14:paraId="356A9E01" w14:textId="1E49755B" w:rsidR="003F7660" w:rsidRPr="003F7660" w:rsidRDefault="003F7660" w:rsidP="00577E1C">
            <w:pPr>
              <w:ind w:firstLine="0"/>
              <w:jc w:val="center"/>
              <w:rPr>
                <w:rFonts w:cs="Times New Roman"/>
                <w:sz w:val="20"/>
                <w:szCs w:val="20"/>
              </w:rPr>
            </w:pPr>
            <w:r w:rsidRPr="003F7660">
              <w:rPr>
                <w:rFonts w:cs="Times New Roman"/>
                <w:sz w:val="20"/>
                <w:szCs w:val="20"/>
              </w:rPr>
              <w:t>8</w:t>
            </w:r>
          </w:p>
        </w:tc>
        <w:tc>
          <w:tcPr>
            <w:tcW w:w="566" w:type="dxa"/>
            <w:vAlign w:val="center"/>
          </w:tcPr>
          <w:p w14:paraId="563C6C1F" w14:textId="57E1177D"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469" w:type="dxa"/>
            <w:vAlign w:val="center"/>
          </w:tcPr>
          <w:p w14:paraId="670CC058" w14:textId="714F05C0"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6F3BDD10" w14:textId="6FBAB6FD"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669C9AA2" w14:textId="4FECB7C4"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20E52161" w14:textId="3147369E"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113E48A1" w14:textId="48429A19" w:rsidR="003F7660" w:rsidRPr="003F7660" w:rsidRDefault="003F7660" w:rsidP="00577E1C">
            <w:pPr>
              <w:ind w:firstLine="0"/>
              <w:jc w:val="center"/>
              <w:rPr>
                <w:rFonts w:cs="Times New Roman"/>
                <w:sz w:val="20"/>
                <w:szCs w:val="20"/>
              </w:rPr>
            </w:pPr>
            <w:r w:rsidRPr="003F7660">
              <w:rPr>
                <w:rFonts w:cs="Times New Roman"/>
                <w:sz w:val="20"/>
                <w:szCs w:val="20"/>
              </w:rPr>
              <w:t>4,32</w:t>
            </w:r>
          </w:p>
        </w:tc>
        <w:tc>
          <w:tcPr>
            <w:tcW w:w="703" w:type="dxa"/>
            <w:vAlign w:val="center"/>
          </w:tcPr>
          <w:p w14:paraId="1D74F96B" w14:textId="74EF04AA" w:rsidR="003F7660" w:rsidRPr="003F7660" w:rsidRDefault="003F7660" w:rsidP="00577E1C">
            <w:pPr>
              <w:ind w:firstLine="0"/>
              <w:jc w:val="center"/>
              <w:rPr>
                <w:rFonts w:cs="Times New Roman"/>
                <w:sz w:val="20"/>
                <w:szCs w:val="20"/>
              </w:rPr>
            </w:pPr>
            <w:r w:rsidRPr="003F7660">
              <w:rPr>
                <w:rFonts w:cs="Times New Roman"/>
                <w:sz w:val="20"/>
                <w:szCs w:val="20"/>
              </w:rPr>
              <w:t>0,632</w:t>
            </w:r>
          </w:p>
        </w:tc>
      </w:tr>
      <w:tr w:rsidR="003F7660" w:rsidRPr="003F7660" w14:paraId="701380C1" w14:textId="77777777" w:rsidTr="00577E1C">
        <w:trPr>
          <w:cantSplit/>
          <w:trHeight w:val="454"/>
        </w:trPr>
        <w:tc>
          <w:tcPr>
            <w:tcW w:w="704" w:type="dxa"/>
            <w:vMerge/>
            <w:textDirection w:val="tbRl"/>
            <w:vAlign w:val="center"/>
          </w:tcPr>
          <w:p w14:paraId="32603D73"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31223567" w14:textId="754C8656" w:rsidR="003F7660" w:rsidRPr="003F7660" w:rsidRDefault="003F7660" w:rsidP="00577E1C">
            <w:pPr>
              <w:ind w:firstLine="0"/>
              <w:jc w:val="center"/>
              <w:rPr>
                <w:rFonts w:cs="Times New Roman"/>
                <w:sz w:val="20"/>
                <w:szCs w:val="20"/>
              </w:rPr>
            </w:pPr>
            <w:r w:rsidRPr="003F7660">
              <w:rPr>
                <w:rFonts w:cs="Times New Roman"/>
                <w:sz w:val="20"/>
                <w:szCs w:val="20"/>
              </w:rPr>
              <w:t>S33</w:t>
            </w:r>
          </w:p>
        </w:tc>
        <w:tc>
          <w:tcPr>
            <w:tcW w:w="516" w:type="dxa"/>
            <w:vAlign w:val="center"/>
          </w:tcPr>
          <w:p w14:paraId="086774FB" w14:textId="00E822A6"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03FF7C62" w14:textId="63971C7F" w:rsidR="003F7660" w:rsidRPr="003F7660" w:rsidRDefault="003F7660" w:rsidP="00577E1C">
            <w:pPr>
              <w:ind w:firstLine="0"/>
              <w:jc w:val="center"/>
              <w:rPr>
                <w:rFonts w:cs="Times New Roman"/>
                <w:sz w:val="20"/>
                <w:szCs w:val="20"/>
              </w:rPr>
            </w:pPr>
            <w:r w:rsidRPr="003F7660">
              <w:rPr>
                <w:rFonts w:cs="Times New Roman"/>
                <w:sz w:val="20"/>
                <w:szCs w:val="20"/>
              </w:rPr>
              <w:t>63</w:t>
            </w:r>
          </w:p>
        </w:tc>
        <w:tc>
          <w:tcPr>
            <w:tcW w:w="571" w:type="dxa"/>
            <w:vAlign w:val="center"/>
          </w:tcPr>
          <w:p w14:paraId="7B535BBE" w14:textId="1C9E4D73" w:rsidR="003F7660" w:rsidRPr="003F7660" w:rsidRDefault="003F7660" w:rsidP="00577E1C">
            <w:pPr>
              <w:ind w:firstLine="0"/>
              <w:jc w:val="center"/>
              <w:rPr>
                <w:rFonts w:cs="Times New Roman"/>
                <w:sz w:val="20"/>
                <w:szCs w:val="20"/>
              </w:rPr>
            </w:pPr>
            <w:r w:rsidRPr="003F7660">
              <w:rPr>
                <w:rFonts w:cs="Times New Roman"/>
                <w:sz w:val="20"/>
                <w:szCs w:val="20"/>
              </w:rPr>
              <w:t>50,8</w:t>
            </w:r>
          </w:p>
        </w:tc>
        <w:tc>
          <w:tcPr>
            <w:tcW w:w="446" w:type="dxa"/>
            <w:vAlign w:val="center"/>
          </w:tcPr>
          <w:p w14:paraId="47F3854E" w14:textId="31D2E8EE" w:rsidR="003F7660" w:rsidRPr="003F7660" w:rsidRDefault="003F7660" w:rsidP="00577E1C">
            <w:pPr>
              <w:ind w:firstLine="0"/>
              <w:jc w:val="center"/>
              <w:rPr>
                <w:rFonts w:cs="Times New Roman"/>
                <w:sz w:val="20"/>
                <w:szCs w:val="20"/>
              </w:rPr>
            </w:pPr>
            <w:r w:rsidRPr="003F7660">
              <w:rPr>
                <w:rFonts w:cs="Times New Roman"/>
                <w:sz w:val="20"/>
                <w:szCs w:val="20"/>
              </w:rPr>
              <w:t>47</w:t>
            </w:r>
          </w:p>
        </w:tc>
        <w:tc>
          <w:tcPr>
            <w:tcW w:w="570" w:type="dxa"/>
            <w:vAlign w:val="center"/>
          </w:tcPr>
          <w:p w14:paraId="644DCFC9" w14:textId="486016E6" w:rsidR="003F7660" w:rsidRPr="003F7660" w:rsidRDefault="003F7660" w:rsidP="00577E1C">
            <w:pPr>
              <w:ind w:firstLine="0"/>
              <w:jc w:val="center"/>
              <w:rPr>
                <w:rFonts w:cs="Times New Roman"/>
                <w:sz w:val="20"/>
                <w:szCs w:val="20"/>
              </w:rPr>
            </w:pPr>
            <w:r w:rsidRPr="003F7660">
              <w:rPr>
                <w:rFonts w:cs="Times New Roman"/>
                <w:sz w:val="20"/>
                <w:szCs w:val="20"/>
              </w:rPr>
              <w:t>37,9</w:t>
            </w:r>
          </w:p>
        </w:tc>
        <w:tc>
          <w:tcPr>
            <w:tcW w:w="430" w:type="dxa"/>
            <w:vAlign w:val="center"/>
          </w:tcPr>
          <w:p w14:paraId="182932AE" w14:textId="2FD65DCB" w:rsidR="003F7660" w:rsidRPr="003F7660" w:rsidRDefault="003F7660" w:rsidP="00577E1C">
            <w:pPr>
              <w:ind w:firstLine="0"/>
              <w:jc w:val="center"/>
              <w:rPr>
                <w:rFonts w:cs="Times New Roman"/>
                <w:sz w:val="20"/>
                <w:szCs w:val="20"/>
              </w:rPr>
            </w:pPr>
            <w:r w:rsidRPr="003F7660">
              <w:rPr>
                <w:rFonts w:cs="Times New Roman"/>
                <w:sz w:val="20"/>
                <w:szCs w:val="20"/>
              </w:rPr>
              <w:t>12</w:t>
            </w:r>
          </w:p>
        </w:tc>
        <w:tc>
          <w:tcPr>
            <w:tcW w:w="566" w:type="dxa"/>
            <w:vAlign w:val="center"/>
          </w:tcPr>
          <w:p w14:paraId="7F89FCD2" w14:textId="22700476" w:rsidR="003F7660" w:rsidRPr="003F7660" w:rsidRDefault="003F7660" w:rsidP="00577E1C">
            <w:pPr>
              <w:ind w:firstLine="0"/>
              <w:jc w:val="center"/>
              <w:rPr>
                <w:rFonts w:cs="Times New Roman"/>
                <w:sz w:val="20"/>
                <w:szCs w:val="20"/>
              </w:rPr>
            </w:pPr>
            <w:r w:rsidRPr="003F7660">
              <w:rPr>
                <w:rFonts w:cs="Times New Roman"/>
                <w:sz w:val="20"/>
                <w:szCs w:val="20"/>
              </w:rPr>
              <w:t>9,7</w:t>
            </w:r>
          </w:p>
        </w:tc>
        <w:tc>
          <w:tcPr>
            <w:tcW w:w="469" w:type="dxa"/>
            <w:vAlign w:val="center"/>
          </w:tcPr>
          <w:p w14:paraId="6BB50CA8" w14:textId="3E67F896"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5" w:type="dxa"/>
            <w:vAlign w:val="center"/>
          </w:tcPr>
          <w:p w14:paraId="1BB3795A" w14:textId="5B6C57FB"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473" w:type="dxa"/>
            <w:vAlign w:val="center"/>
          </w:tcPr>
          <w:p w14:paraId="4F432FF6" w14:textId="4BA3B23A"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5F93C808" w14:textId="70C7CB5B"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436DC8AD" w14:textId="355B2E86" w:rsidR="003F7660" w:rsidRPr="003F7660" w:rsidRDefault="003F7660" w:rsidP="00577E1C">
            <w:pPr>
              <w:ind w:firstLine="0"/>
              <w:jc w:val="center"/>
              <w:rPr>
                <w:rFonts w:cs="Times New Roman"/>
                <w:sz w:val="20"/>
                <w:szCs w:val="20"/>
              </w:rPr>
            </w:pPr>
            <w:r w:rsidRPr="003F7660">
              <w:rPr>
                <w:rFonts w:cs="Times New Roman"/>
                <w:sz w:val="20"/>
                <w:szCs w:val="20"/>
              </w:rPr>
              <w:t>4,38</w:t>
            </w:r>
          </w:p>
        </w:tc>
        <w:tc>
          <w:tcPr>
            <w:tcW w:w="703" w:type="dxa"/>
            <w:vAlign w:val="center"/>
          </w:tcPr>
          <w:p w14:paraId="65B872A8" w14:textId="65705CAD" w:rsidR="003F7660" w:rsidRPr="003F7660" w:rsidRDefault="003F7660" w:rsidP="00577E1C">
            <w:pPr>
              <w:ind w:firstLine="0"/>
              <w:jc w:val="center"/>
              <w:rPr>
                <w:rFonts w:cs="Times New Roman"/>
                <w:sz w:val="20"/>
                <w:szCs w:val="20"/>
              </w:rPr>
            </w:pPr>
            <w:r w:rsidRPr="003F7660">
              <w:rPr>
                <w:rFonts w:cs="Times New Roman"/>
                <w:sz w:val="20"/>
                <w:szCs w:val="20"/>
              </w:rPr>
              <w:t>0,728</w:t>
            </w:r>
          </w:p>
        </w:tc>
      </w:tr>
      <w:tr w:rsidR="003F7660" w:rsidRPr="003F7660" w14:paraId="61C13C9B" w14:textId="77777777" w:rsidTr="00577E1C">
        <w:trPr>
          <w:cantSplit/>
          <w:trHeight w:val="454"/>
        </w:trPr>
        <w:tc>
          <w:tcPr>
            <w:tcW w:w="704" w:type="dxa"/>
            <w:vMerge/>
            <w:textDirection w:val="tbRl"/>
            <w:vAlign w:val="center"/>
          </w:tcPr>
          <w:p w14:paraId="373F5144"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131D7FF0" w14:textId="0CABD559" w:rsidR="003F7660" w:rsidRPr="003F7660" w:rsidRDefault="003F7660" w:rsidP="00577E1C">
            <w:pPr>
              <w:ind w:firstLine="0"/>
              <w:jc w:val="center"/>
              <w:rPr>
                <w:rFonts w:cs="Times New Roman"/>
                <w:sz w:val="20"/>
                <w:szCs w:val="20"/>
              </w:rPr>
            </w:pPr>
            <w:r w:rsidRPr="003F7660">
              <w:rPr>
                <w:rFonts w:cs="Times New Roman"/>
                <w:sz w:val="20"/>
                <w:szCs w:val="20"/>
              </w:rPr>
              <w:t>S34</w:t>
            </w:r>
          </w:p>
        </w:tc>
        <w:tc>
          <w:tcPr>
            <w:tcW w:w="516" w:type="dxa"/>
            <w:vAlign w:val="center"/>
          </w:tcPr>
          <w:p w14:paraId="6DC1D2AE" w14:textId="6485E2FD"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3FBC5BC4" w14:textId="2B465497" w:rsidR="003F7660" w:rsidRPr="003F7660" w:rsidRDefault="003F7660" w:rsidP="00577E1C">
            <w:pPr>
              <w:ind w:firstLine="0"/>
              <w:jc w:val="center"/>
              <w:rPr>
                <w:rFonts w:cs="Times New Roman"/>
                <w:sz w:val="20"/>
                <w:szCs w:val="20"/>
              </w:rPr>
            </w:pPr>
            <w:r w:rsidRPr="003F7660">
              <w:rPr>
                <w:rFonts w:cs="Times New Roman"/>
                <w:sz w:val="20"/>
                <w:szCs w:val="20"/>
              </w:rPr>
              <w:t>51</w:t>
            </w:r>
          </w:p>
        </w:tc>
        <w:tc>
          <w:tcPr>
            <w:tcW w:w="571" w:type="dxa"/>
            <w:vAlign w:val="center"/>
          </w:tcPr>
          <w:p w14:paraId="3819401A" w14:textId="29A485D1" w:rsidR="003F7660" w:rsidRPr="003F7660" w:rsidRDefault="003F7660" w:rsidP="00577E1C">
            <w:pPr>
              <w:ind w:firstLine="0"/>
              <w:jc w:val="center"/>
              <w:rPr>
                <w:rFonts w:cs="Times New Roman"/>
                <w:sz w:val="20"/>
                <w:szCs w:val="20"/>
              </w:rPr>
            </w:pPr>
            <w:r w:rsidRPr="003F7660">
              <w:rPr>
                <w:rFonts w:cs="Times New Roman"/>
                <w:sz w:val="20"/>
                <w:szCs w:val="20"/>
              </w:rPr>
              <w:t>41,1</w:t>
            </w:r>
          </w:p>
        </w:tc>
        <w:tc>
          <w:tcPr>
            <w:tcW w:w="446" w:type="dxa"/>
            <w:vAlign w:val="center"/>
          </w:tcPr>
          <w:p w14:paraId="3BBCED61" w14:textId="67C7ECFB" w:rsidR="003F7660" w:rsidRPr="003F7660" w:rsidRDefault="003F7660" w:rsidP="00577E1C">
            <w:pPr>
              <w:ind w:firstLine="0"/>
              <w:jc w:val="center"/>
              <w:rPr>
                <w:rFonts w:cs="Times New Roman"/>
                <w:sz w:val="20"/>
                <w:szCs w:val="20"/>
              </w:rPr>
            </w:pPr>
            <w:r w:rsidRPr="003F7660">
              <w:rPr>
                <w:rFonts w:cs="Times New Roman"/>
                <w:sz w:val="20"/>
                <w:szCs w:val="20"/>
              </w:rPr>
              <w:t>43</w:t>
            </w:r>
          </w:p>
        </w:tc>
        <w:tc>
          <w:tcPr>
            <w:tcW w:w="570" w:type="dxa"/>
            <w:vAlign w:val="center"/>
          </w:tcPr>
          <w:p w14:paraId="59EB6419" w14:textId="1A242D44" w:rsidR="003F7660" w:rsidRPr="003F7660" w:rsidRDefault="003F7660" w:rsidP="00577E1C">
            <w:pPr>
              <w:ind w:firstLine="0"/>
              <w:jc w:val="center"/>
              <w:rPr>
                <w:rFonts w:cs="Times New Roman"/>
                <w:sz w:val="20"/>
                <w:szCs w:val="20"/>
              </w:rPr>
            </w:pPr>
            <w:r w:rsidRPr="003F7660">
              <w:rPr>
                <w:rFonts w:cs="Times New Roman"/>
                <w:sz w:val="20"/>
                <w:szCs w:val="20"/>
              </w:rPr>
              <w:t>34,7</w:t>
            </w:r>
          </w:p>
        </w:tc>
        <w:tc>
          <w:tcPr>
            <w:tcW w:w="430" w:type="dxa"/>
            <w:vAlign w:val="center"/>
          </w:tcPr>
          <w:p w14:paraId="366C0653" w14:textId="26FF5DD5" w:rsidR="003F7660" w:rsidRPr="003F7660" w:rsidRDefault="003F7660" w:rsidP="00577E1C">
            <w:pPr>
              <w:ind w:firstLine="0"/>
              <w:jc w:val="center"/>
              <w:rPr>
                <w:rFonts w:cs="Times New Roman"/>
                <w:sz w:val="20"/>
                <w:szCs w:val="20"/>
              </w:rPr>
            </w:pPr>
            <w:r w:rsidRPr="003F7660">
              <w:rPr>
                <w:rFonts w:cs="Times New Roman"/>
                <w:sz w:val="20"/>
                <w:szCs w:val="20"/>
              </w:rPr>
              <w:t>14</w:t>
            </w:r>
          </w:p>
        </w:tc>
        <w:tc>
          <w:tcPr>
            <w:tcW w:w="566" w:type="dxa"/>
            <w:vAlign w:val="center"/>
          </w:tcPr>
          <w:p w14:paraId="693B5F90" w14:textId="44DF23E0" w:rsidR="003F7660" w:rsidRPr="003F7660" w:rsidRDefault="003F7660" w:rsidP="00577E1C">
            <w:pPr>
              <w:ind w:firstLine="0"/>
              <w:jc w:val="center"/>
              <w:rPr>
                <w:rFonts w:cs="Times New Roman"/>
                <w:sz w:val="20"/>
                <w:szCs w:val="20"/>
              </w:rPr>
            </w:pPr>
            <w:r w:rsidRPr="003F7660">
              <w:rPr>
                <w:rFonts w:cs="Times New Roman"/>
                <w:sz w:val="20"/>
                <w:szCs w:val="20"/>
              </w:rPr>
              <w:t>11,3</w:t>
            </w:r>
          </w:p>
        </w:tc>
        <w:tc>
          <w:tcPr>
            <w:tcW w:w="469" w:type="dxa"/>
            <w:vAlign w:val="center"/>
          </w:tcPr>
          <w:p w14:paraId="25CE071C" w14:textId="497C0512" w:rsidR="003F7660" w:rsidRPr="003F7660" w:rsidRDefault="003F7660" w:rsidP="00577E1C">
            <w:pPr>
              <w:ind w:firstLine="0"/>
              <w:jc w:val="center"/>
              <w:rPr>
                <w:rFonts w:cs="Times New Roman"/>
                <w:sz w:val="20"/>
                <w:szCs w:val="20"/>
              </w:rPr>
            </w:pPr>
            <w:r w:rsidRPr="003F7660">
              <w:rPr>
                <w:rFonts w:cs="Times New Roman"/>
                <w:sz w:val="20"/>
                <w:szCs w:val="20"/>
              </w:rPr>
              <w:t>12</w:t>
            </w:r>
          </w:p>
        </w:tc>
        <w:tc>
          <w:tcPr>
            <w:tcW w:w="585" w:type="dxa"/>
            <w:vAlign w:val="center"/>
          </w:tcPr>
          <w:p w14:paraId="6BF370F2" w14:textId="15D20460" w:rsidR="003F7660" w:rsidRPr="003F7660" w:rsidRDefault="003F7660" w:rsidP="00577E1C">
            <w:pPr>
              <w:ind w:firstLine="0"/>
              <w:jc w:val="center"/>
              <w:rPr>
                <w:rFonts w:cs="Times New Roman"/>
                <w:sz w:val="20"/>
                <w:szCs w:val="20"/>
              </w:rPr>
            </w:pPr>
            <w:r w:rsidRPr="003F7660">
              <w:rPr>
                <w:rFonts w:cs="Times New Roman"/>
                <w:sz w:val="20"/>
                <w:szCs w:val="20"/>
              </w:rPr>
              <w:t>9,7</w:t>
            </w:r>
          </w:p>
        </w:tc>
        <w:tc>
          <w:tcPr>
            <w:tcW w:w="473" w:type="dxa"/>
            <w:vAlign w:val="center"/>
          </w:tcPr>
          <w:p w14:paraId="7540E175" w14:textId="34FE9DC2" w:rsidR="003F7660" w:rsidRPr="003F7660" w:rsidRDefault="003F7660" w:rsidP="00577E1C">
            <w:pPr>
              <w:ind w:firstLine="0"/>
              <w:jc w:val="center"/>
              <w:rPr>
                <w:rFonts w:cs="Times New Roman"/>
                <w:sz w:val="20"/>
                <w:szCs w:val="20"/>
              </w:rPr>
            </w:pPr>
            <w:r w:rsidRPr="003F7660">
              <w:rPr>
                <w:rFonts w:cs="Times New Roman"/>
                <w:sz w:val="20"/>
                <w:szCs w:val="20"/>
              </w:rPr>
              <w:t>4</w:t>
            </w:r>
          </w:p>
        </w:tc>
        <w:tc>
          <w:tcPr>
            <w:tcW w:w="580" w:type="dxa"/>
            <w:vAlign w:val="center"/>
          </w:tcPr>
          <w:p w14:paraId="551634EC" w14:textId="519F63E0"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661" w:type="dxa"/>
            <w:vAlign w:val="center"/>
          </w:tcPr>
          <w:p w14:paraId="4FF91F78" w14:textId="0689844E" w:rsidR="003F7660" w:rsidRPr="003F7660" w:rsidRDefault="003F7660" w:rsidP="00577E1C">
            <w:pPr>
              <w:ind w:firstLine="0"/>
              <w:jc w:val="center"/>
              <w:rPr>
                <w:rFonts w:cs="Times New Roman"/>
                <w:sz w:val="20"/>
                <w:szCs w:val="20"/>
              </w:rPr>
            </w:pPr>
            <w:r w:rsidRPr="003F7660">
              <w:rPr>
                <w:rFonts w:cs="Times New Roman"/>
                <w:sz w:val="20"/>
                <w:szCs w:val="20"/>
              </w:rPr>
              <w:t>4,01</w:t>
            </w:r>
          </w:p>
        </w:tc>
        <w:tc>
          <w:tcPr>
            <w:tcW w:w="703" w:type="dxa"/>
            <w:vAlign w:val="center"/>
          </w:tcPr>
          <w:p w14:paraId="2339215A" w14:textId="03F1B194" w:rsidR="003F7660" w:rsidRPr="003F7660" w:rsidRDefault="003F7660" w:rsidP="00577E1C">
            <w:pPr>
              <w:ind w:firstLine="0"/>
              <w:jc w:val="center"/>
              <w:rPr>
                <w:rFonts w:cs="Times New Roman"/>
                <w:sz w:val="20"/>
                <w:szCs w:val="20"/>
              </w:rPr>
            </w:pPr>
            <w:r w:rsidRPr="003F7660">
              <w:rPr>
                <w:rFonts w:cs="Times New Roman"/>
                <w:sz w:val="20"/>
                <w:szCs w:val="20"/>
              </w:rPr>
              <w:t>1,101</w:t>
            </w:r>
          </w:p>
        </w:tc>
      </w:tr>
      <w:tr w:rsidR="003F7660" w:rsidRPr="003F7660" w14:paraId="1139CC71" w14:textId="77777777" w:rsidTr="00577E1C">
        <w:trPr>
          <w:cantSplit/>
          <w:trHeight w:val="454"/>
        </w:trPr>
        <w:tc>
          <w:tcPr>
            <w:tcW w:w="704" w:type="dxa"/>
            <w:vMerge/>
            <w:textDirection w:val="tbRl"/>
            <w:vAlign w:val="center"/>
          </w:tcPr>
          <w:p w14:paraId="4D3EE804"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0157B5E7" w14:textId="31CDFECD" w:rsidR="003F7660" w:rsidRPr="003F7660" w:rsidRDefault="003F7660" w:rsidP="00577E1C">
            <w:pPr>
              <w:ind w:firstLine="0"/>
              <w:jc w:val="center"/>
              <w:rPr>
                <w:rFonts w:cs="Times New Roman"/>
                <w:sz w:val="20"/>
                <w:szCs w:val="20"/>
              </w:rPr>
            </w:pPr>
            <w:r w:rsidRPr="003F7660">
              <w:rPr>
                <w:rFonts w:cs="Times New Roman"/>
                <w:sz w:val="20"/>
                <w:szCs w:val="20"/>
              </w:rPr>
              <w:t>S35</w:t>
            </w:r>
          </w:p>
        </w:tc>
        <w:tc>
          <w:tcPr>
            <w:tcW w:w="516" w:type="dxa"/>
            <w:vAlign w:val="center"/>
          </w:tcPr>
          <w:p w14:paraId="1CEA073B" w14:textId="7F61F5F3"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92431A2" w14:textId="7D3DD317" w:rsidR="003F7660" w:rsidRPr="003F7660" w:rsidRDefault="003F7660" w:rsidP="00577E1C">
            <w:pPr>
              <w:ind w:firstLine="0"/>
              <w:jc w:val="center"/>
              <w:rPr>
                <w:rFonts w:cs="Times New Roman"/>
                <w:sz w:val="20"/>
                <w:szCs w:val="20"/>
              </w:rPr>
            </w:pPr>
            <w:r w:rsidRPr="003F7660">
              <w:rPr>
                <w:rFonts w:cs="Times New Roman"/>
                <w:sz w:val="20"/>
                <w:szCs w:val="20"/>
              </w:rPr>
              <w:t>50</w:t>
            </w:r>
          </w:p>
        </w:tc>
        <w:tc>
          <w:tcPr>
            <w:tcW w:w="571" w:type="dxa"/>
            <w:vAlign w:val="center"/>
          </w:tcPr>
          <w:p w14:paraId="5C90F8F7" w14:textId="28DDEBD9" w:rsidR="003F7660" w:rsidRPr="003F7660" w:rsidRDefault="003F7660" w:rsidP="00577E1C">
            <w:pPr>
              <w:ind w:firstLine="0"/>
              <w:jc w:val="center"/>
              <w:rPr>
                <w:rFonts w:cs="Times New Roman"/>
                <w:sz w:val="20"/>
                <w:szCs w:val="20"/>
              </w:rPr>
            </w:pPr>
            <w:r w:rsidRPr="003F7660">
              <w:rPr>
                <w:rFonts w:cs="Times New Roman"/>
                <w:sz w:val="20"/>
                <w:szCs w:val="20"/>
              </w:rPr>
              <w:t>40,3</w:t>
            </w:r>
          </w:p>
        </w:tc>
        <w:tc>
          <w:tcPr>
            <w:tcW w:w="446" w:type="dxa"/>
            <w:vAlign w:val="center"/>
          </w:tcPr>
          <w:p w14:paraId="40AC0D79" w14:textId="75A8FFCE" w:rsidR="003F7660" w:rsidRPr="003F7660" w:rsidRDefault="003F7660" w:rsidP="00577E1C">
            <w:pPr>
              <w:ind w:firstLine="0"/>
              <w:jc w:val="center"/>
              <w:rPr>
                <w:rFonts w:cs="Times New Roman"/>
                <w:sz w:val="20"/>
                <w:szCs w:val="20"/>
              </w:rPr>
            </w:pPr>
            <w:r w:rsidRPr="003F7660">
              <w:rPr>
                <w:rFonts w:cs="Times New Roman"/>
                <w:sz w:val="20"/>
                <w:szCs w:val="20"/>
              </w:rPr>
              <w:t>37</w:t>
            </w:r>
          </w:p>
        </w:tc>
        <w:tc>
          <w:tcPr>
            <w:tcW w:w="570" w:type="dxa"/>
            <w:vAlign w:val="center"/>
          </w:tcPr>
          <w:p w14:paraId="238DAA75" w14:textId="39BDCC49" w:rsidR="003F7660" w:rsidRPr="003F7660" w:rsidRDefault="003F7660" w:rsidP="00577E1C">
            <w:pPr>
              <w:ind w:firstLine="0"/>
              <w:jc w:val="center"/>
              <w:rPr>
                <w:rFonts w:cs="Times New Roman"/>
                <w:sz w:val="20"/>
                <w:szCs w:val="20"/>
              </w:rPr>
            </w:pPr>
            <w:r w:rsidRPr="003F7660">
              <w:rPr>
                <w:rFonts w:cs="Times New Roman"/>
                <w:sz w:val="20"/>
                <w:szCs w:val="20"/>
              </w:rPr>
              <w:t>29,8</w:t>
            </w:r>
          </w:p>
        </w:tc>
        <w:tc>
          <w:tcPr>
            <w:tcW w:w="430" w:type="dxa"/>
            <w:vAlign w:val="center"/>
          </w:tcPr>
          <w:p w14:paraId="0CD119A2" w14:textId="218209F2" w:rsidR="003F7660" w:rsidRPr="003F7660" w:rsidRDefault="003F7660" w:rsidP="00577E1C">
            <w:pPr>
              <w:ind w:firstLine="0"/>
              <w:jc w:val="center"/>
              <w:rPr>
                <w:rFonts w:cs="Times New Roman"/>
                <w:sz w:val="20"/>
                <w:szCs w:val="20"/>
              </w:rPr>
            </w:pPr>
            <w:r w:rsidRPr="003F7660">
              <w:rPr>
                <w:rFonts w:cs="Times New Roman"/>
                <w:sz w:val="20"/>
                <w:szCs w:val="20"/>
              </w:rPr>
              <w:t>30</w:t>
            </w:r>
          </w:p>
        </w:tc>
        <w:tc>
          <w:tcPr>
            <w:tcW w:w="566" w:type="dxa"/>
            <w:vAlign w:val="center"/>
          </w:tcPr>
          <w:p w14:paraId="4CD10822" w14:textId="515865F1" w:rsidR="003F7660" w:rsidRPr="003F7660" w:rsidRDefault="003F7660" w:rsidP="00577E1C">
            <w:pPr>
              <w:ind w:firstLine="0"/>
              <w:jc w:val="center"/>
              <w:rPr>
                <w:rFonts w:cs="Times New Roman"/>
                <w:sz w:val="20"/>
                <w:szCs w:val="20"/>
              </w:rPr>
            </w:pPr>
            <w:r w:rsidRPr="003F7660">
              <w:rPr>
                <w:rFonts w:cs="Times New Roman"/>
                <w:sz w:val="20"/>
                <w:szCs w:val="20"/>
              </w:rPr>
              <w:t>24,2</w:t>
            </w:r>
          </w:p>
        </w:tc>
        <w:tc>
          <w:tcPr>
            <w:tcW w:w="469" w:type="dxa"/>
            <w:vAlign w:val="center"/>
          </w:tcPr>
          <w:p w14:paraId="0A31E79B" w14:textId="474B9FFF"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85" w:type="dxa"/>
            <w:vAlign w:val="center"/>
          </w:tcPr>
          <w:p w14:paraId="378EE453" w14:textId="5F3E8ED8"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473" w:type="dxa"/>
            <w:vAlign w:val="center"/>
          </w:tcPr>
          <w:p w14:paraId="7FDA14C6" w14:textId="7DFACB02" w:rsidR="003F7660" w:rsidRPr="003F7660" w:rsidRDefault="003F7660" w:rsidP="00577E1C">
            <w:pPr>
              <w:ind w:firstLine="0"/>
              <w:jc w:val="center"/>
              <w:rPr>
                <w:rFonts w:cs="Times New Roman"/>
                <w:sz w:val="20"/>
                <w:szCs w:val="20"/>
              </w:rPr>
            </w:pPr>
            <w:r w:rsidRPr="003F7660">
              <w:rPr>
                <w:rFonts w:cs="Times New Roman"/>
                <w:sz w:val="20"/>
                <w:szCs w:val="20"/>
              </w:rPr>
              <w:t>4</w:t>
            </w:r>
          </w:p>
        </w:tc>
        <w:tc>
          <w:tcPr>
            <w:tcW w:w="580" w:type="dxa"/>
            <w:vAlign w:val="center"/>
          </w:tcPr>
          <w:p w14:paraId="6C5BDADA" w14:textId="6B45F1F6"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661" w:type="dxa"/>
            <w:vAlign w:val="center"/>
          </w:tcPr>
          <w:p w14:paraId="1AE7BED4" w14:textId="1D49C3A0" w:rsidR="003F7660" w:rsidRPr="003F7660" w:rsidRDefault="003F7660" w:rsidP="00577E1C">
            <w:pPr>
              <w:ind w:firstLine="0"/>
              <w:jc w:val="center"/>
              <w:rPr>
                <w:rFonts w:cs="Times New Roman"/>
                <w:sz w:val="20"/>
                <w:szCs w:val="20"/>
              </w:rPr>
            </w:pPr>
            <w:r w:rsidRPr="003F7660">
              <w:rPr>
                <w:rFonts w:cs="Times New Roman"/>
                <w:sz w:val="20"/>
                <w:szCs w:val="20"/>
              </w:rPr>
              <w:t>4,02</w:t>
            </w:r>
          </w:p>
        </w:tc>
        <w:tc>
          <w:tcPr>
            <w:tcW w:w="703" w:type="dxa"/>
            <w:vAlign w:val="center"/>
          </w:tcPr>
          <w:p w14:paraId="47909891" w14:textId="0793431E" w:rsidR="003F7660" w:rsidRPr="003F7660" w:rsidRDefault="003F7660" w:rsidP="00577E1C">
            <w:pPr>
              <w:ind w:firstLine="0"/>
              <w:jc w:val="center"/>
              <w:rPr>
                <w:rFonts w:cs="Times New Roman"/>
                <w:sz w:val="20"/>
                <w:szCs w:val="20"/>
              </w:rPr>
            </w:pPr>
            <w:r w:rsidRPr="003F7660">
              <w:rPr>
                <w:rFonts w:cs="Times New Roman"/>
                <w:sz w:val="20"/>
                <w:szCs w:val="20"/>
              </w:rPr>
              <w:t>1,020</w:t>
            </w:r>
          </w:p>
        </w:tc>
      </w:tr>
      <w:tr w:rsidR="003F7660" w:rsidRPr="003F7660" w14:paraId="274657F2" w14:textId="77777777" w:rsidTr="00577E1C">
        <w:trPr>
          <w:cantSplit/>
          <w:trHeight w:val="454"/>
        </w:trPr>
        <w:tc>
          <w:tcPr>
            <w:tcW w:w="704" w:type="dxa"/>
            <w:vMerge/>
            <w:textDirection w:val="tbRl"/>
            <w:vAlign w:val="center"/>
          </w:tcPr>
          <w:p w14:paraId="7164D5C0"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44692AA0" w14:textId="3D7B6C46" w:rsidR="003F7660" w:rsidRPr="003F7660" w:rsidRDefault="003F7660" w:rsidP="00577E1C">
            <w:pPr>
              <w:ind w:firstLine="0"/>
              <w:jc w:val="center"/>
              <w:rPr>
                <w:rFonts w:cs="Times New Roman"/>
                <w:sz w:val="20"/>
                <w:szCs w:val="20"/>
              </w:rPr>
            </w:pPr>
            <w:r w:rsidRPr="003F7660">
              <w:rPr>
                <w:rFonts w:cs="Times New Roman"/>
                <w:sz w:val="20"/>
                <w:szCs w:val="20"/>
              </w:rPr>
              <w:t>S36</w:t>
            </w:r>
          </w:p>
        </w:tc>
        <w:tc>
          <w:tcPr>
            <w:tcW w:w="516" w:type="dxa"/>
            <w:vAlign w:val="center"/>
          </w:tcPr>
          <w:p w14:paraId="119509FB" w14:textId="6C25621C"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DAC8B19" w14:textId="0BCBD87C" w:rsidR="003F7660" w:rsidRPr="003F7660" w:rsidRDefault="003F7660" w:rsidP="00577E1C">
            <w:pPr>
              <w:ind w:firstLine="0"/>
              <w:jc w:val="center"/>
              <w:rPr>
                <w:rFonts w:cs="Times New Roman"/>
                <w:sz w:val="20"/>
                <w:szCs w:val="20"/>
              </w:rPr>
            </w:pPr>
            <w:r w:rsidRPr="003F7660">
              <w:rPr>
                <w:rFonts w:cs="Times New Roman"/>
                <w:sz w:val="20"/>
                <w:szCs w:val="20"/>
              </w:rPr>
              <w:t>75</w:t>
            </w:r>
          </w:p>
        </w:tc>
        <w:tc>
          <w:tcPr>
            <w:tcW w:w="571" w:type="dxa"/>
            <w:vAlign w:val="center"/>
          </w:tcPr>
          <w:p w14:paraId="7F60F84C" w14:textId="52CADB90" w:rsidR="003F7660" w:rsidRPr="003F7660" w:rsidRDefault="003F7660" w:rsidP="00577E1C">
            <w:pPr>
              <w:ind w:firstLine="0"/>
              <w:jc w:val="center"/>
              <w:rPr>
                <w:rFonts w:cs="Times New Roman"/>
                <w:sz w:val="20"/>
                <w:szCs w:val="20"/>
              </w:rPr>
            </w:pPr>
            <w:r w:rsidRPr="003F7660">
              <w:rPr>
                <w:rFonts w:cs="Times New Roman"/>
                <w:sz w:val="20"/>
                <w:szCs w:val="20"/>
              </w:rPr>
              <w:t>60,5</w:t>
            </w:r>
          </w:p>
        </w:tc>
        <w:tc>
          <w:tcPr>
            <w:tcW w:w="446" w:type="dxa"/>
            <w:vAlign w:val="center"/>
          </w:tcPr>
          <w:p w14:paraId="462280FB" w14:textId="40C305F7" w:rsidR="003F7660" w:rsidRPr="003F7660" w:rsidRDefault="003F7660" w:rsidP="00577E1C">
            <w:pPr>
              <w:ind w:firstLine="0"/>
              <w:jc w:val="center"/>
              <w:rPr>
                <w:rFonts w:cs="Times New Roman"/>
                <w:sz w:val="20"/>
                <w:szCs w:val="20"/>
              </w:rPr>
            </w:pPr>
            <w:r w:rsidRPr="003F7660">
              <w:rPr>
                <w:rFonts w:cs="Times New Roman"/>
                <w:sz w:val="20"/>
                <w:szCs w:val="20"/>
              </w:rPr>
              <w:t>45</w:t>
            </w:r>
          </w:p>
        </w:tc>
        <w:tc>
          <w:tcPr>
            <w:tcW w:w="570" w:type="dxa"/>
            <w:vAlign w:val="center"/>
          </w:tcPr>
          <w:p w14:paraId="34BB0350" w14:textId="5BFEA6CB" w:rsidR="003F7660" w:rsidRPr="003F7660" w:rsidRDefault="003F7660" w:rsidP="00577E1C">
            <w:pPr>
              <w:ind w:firstLine="0"/>
              <w:jc w:val="center"/>
              <w:rPr>
                <w:rFonts w:cs="Times New Roman"/>
                <w:sz w:val="20"/>
                <w:szCs w:val="20"/>
              </w:rPr>
            </w:pPr>
            <w:r w:rsidRPr="003F7660">
              <w:rPr>
                <w:rFonts w:cs="Times New Roman"/>
                <w:sz w:val="20"/>
                <w:szCs w:val="20"/>
              </w:rPr>
              <w:t>36,3</w:t>
            </w:r>
          </w:p>
        </w:tc>
        <w:tc>
          <w:tcPr>
            <w:tcW w:w="430" w:type="dxa"/>
            <w:vAlign w:val="center"/>
          </w:tcPr>
          <w:p w14:paraId="057ADDA5" w14:textId="5351A664"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66" w:type="dxa"/>
            <w:vAlign w:val="center"/>
          </w:tcPr>
          <w:p w14:paraId="5595C4A7" w14:textId="1A86F06D"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69" w:type="dxa"/>
            <w:vAlign w:val="center"/>
          </w:tcPr>
          <w:p w14:paraId="6DA61FF8" w14:textId="45C24FC7"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19255D1D" w14:textId="458B1E69"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4971EA4A" w14:textId="051A7518"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0" w:type="dxa"/>
            <w:vAlign w:val="center"/>
          </w:tcPr>
          <w:p w14:paraId="32360109" w14:textId="71D5B4DD"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661" w:type="dxa"/>
            <w:vAlign w:val="center"/>
          </w:tcPr>
          <w:p w14:paraId="5CD27C2D" w14:textId="5364DB4F" w:rsidR="003F7660" w:rsidRPr="003F7660" w:rsidRDefault="003F7660" w:rsidP="00577E1C">
            <w:pPr>
              <w:ind w:firstLine="0"/>
              <w:jc w:val="center"/>
              <w:rPr>
                <w:rFonts w:cs="Times New Roman"/>
                <w:sz w:val="20"/>
                <w:szCs w:val="20"/>
              </w:rPr>
            </w:pPr>
            <w:r w:rsidRPr="003F7660">
              <w:rPr>
                <w:rFonts w:cs="Times New Roman"/>
                <w:sz w:val="20"/>
                <w:szCs w:val="20"/>
              </w:rPr>
              <w:t>4,53</w:t>
            </w:r>
          </w:p>
        </w:tc>
        <w:tc>
          <w:tcPr>
            <w:tcW w:w="703" w:type="dxa"/>
            <w:vAlign w:val="center"/>
          </w:tcPr>
          <w:p w14:paraId="11F2B63F" w14:textId="32E9781B" w:rsidR="003F7660" w:rsidRPr="003F7660" w:rsidRDefault="003F7660" w:rsidP="00577E1C">
            <w:pPr>
              <w:ind w:firstLine="0"/>
              <w:jc w:val="center"/>
              <w:rPr>
                <w:rFonts w:cs="Times New Roman"/>
                <w:sz w:val="20"/>
                <w:szCs w:val="20"/>
              </w:rPr>
            </w:pPr>
            <w:r w:rsidRPr="003F7660">
              <w:rPr>
                <w:rFonts w:cs="Times New Roman"/>
                <w:sz w:val="20"/>
                <w:szCs w:val="20"/>
              </w:rPr>
              <w:t>0,715</w:t>
            </w:r>
          </w:p>
        </w:tc>
      </w:tr>
      <w:tr w:rsidR="003F7660" w:rsidRPr="003F7660" w14:paraId="05C3600E" w14:textId="77777777" w:rsidTr="00577E1C">
        <w:trPr>
          <w:cantSplit/>
          <w:trHeight w:val="454"/>
        </w:trPr>
        <w:tc>
          <w:tcPr>
            <w:tcW w:w="704" w:type="dxa"/>
            <w:vMerge/>
            <w:textDirection w:val="tbRl"/>
            <w:vAlign w:val="center"/>
          </w:tcPr>
          <w:p w14:paraId="50A89636"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6E977167" w14:textId="2EE665F4" w:rsidR="003F7660" w:rsidRPr="003F7660" w:rsidRDefault="003F7660" w:rsidP="00577E1C">
            <w:pPr>
              <w:ind w:firstLine="0"/>
              <w:jc w:val="center"/>
              <w:rPr>
                <w:rFonts w:cs="Times New Roman"/>
                <w:sz w:val="20"/>
                <w:szCs w:val="20"/>
              </w:rPr>
            </w:pPr>
            <w:r w:rsidRPr="003F7660">
              <w:rPr>
                <w:rFonts w:cs="Times New Roman"/>
                <w:sz w:val="20"/>
                <w:szCs w:val="20"/>
              </w:rPr>
              <w:t>S37</w:t>
            </w:r>
          </w:p>
        </w:tc>
        <w:tc>
          <w:tcPr>
            <w:tcW w:w="516" w:type="dxa"/>
            <w:vAlign w:val="center"/>
          </w:tcPr>
          <w:p w14:paraId="42E669D0" w14:textId="7131CFAB"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C7631E6" w14:textId="4675C1FC" w:rsidR="003F7660" w:rsidRPr="003F7660" w:rsidRDefault="003F7660" w:rsidP="00577E1C">
            <w:pPr>
              <w:ind w:firstLine="0"/>
              <w:jc w:val="center"/>
              <w:rPr>
                <w:rFonts w:cs="Times New Roman"/>
                <w:sz w:val="20"/>
                <w:szCs w:val="20"/>
              </w:rPr>
            </w:pPr>
            <w:r w:rsidRPr="003F7660">
              <w:rPr>
                <w:rFonts w:cs="Times New Roman"/>
                <w:sz w:val="20"/>
                <w:szCs w:val="20"/>
              </w:rPr>
              <w:t>67</w:t>
            </w:r>
          </w:p>
        </w:tc>
        <w:tc>
          <w:tcPr>
            <w:tcW w:w="571" w:type="dxa"/>
            <w:vAlign w:val="center"/>
          </w:tcPr>
          <w:p w14:paraId="7D64F627" w14:textId="7621DA5A" w:rsidR="003F7660" w:rsidRPr="003F7660" w:rsidRDefault="003F7660" w:rsidP="00577E1C">
            <w:pPr>
              <w:ind w:firstLine="0"/>
              <w:jc w:val="center"/>
              <w:rPr>
                <w:rFonts w:cs="Times New Roman"/>
                <w:sz w:val="20"/>
                <w:szCs w:val="20"/>
              </w:rPr>
            </w:pPr>
            <w:r w:rsidRPr="003F7660">
              <w:rPr>
                <w:rFonts w:cs="Times New Roman"/>
                <w:sz w:val="20"/>
                <w:szCs w:val="20"/>
              </w:rPr>
              <w:t>54,0</w:t>
            </w:r>
          </w:p>
        </w:tc>
        <w:tc>
          <w:tcPr>
            <w:tcW w:w="446" w:type="dxa"/>
            <w:vAlign w:val="center"/>
          </w:tcPr>
          <w:p w14:paraId="25443FD0" w14:textId="446F39E3" w:rsidR="003F7660" w:rsidRPr="003F7660" w:rsidRDefault="003F7660" w:rsidP="00577E1C">
            <w:pPr>
              <w:ind w:firstLine="0"/>
              <w:jc w:val="center"/>
              <w:rPr>
                <w:rFonts w:cs="Times New Roman"/>
                <w:sz w:val="20"/>
                <w:szCs w:val="20"/>
              </w:rPr>
            </w:pPr>
            <w:r w:rsidRPr="003F7660">
              <w:rPr>
                <w:rFonts w:cs="Times New Roman"/>
                <w:sz w:val="20"/>
                <w:szCs w:val="20"/>
              </w:rPr>
              <w:t>54</w:t>
            </w:r>
          </w:p>
        </w:tc>
        <w:tc>
          <w:tcPr>
            <w:tcW w:w="570" w:type="dxa"/>
            <w:vAlign w:val="center"/>
          </w:tcPr>
          <w:p w14:paraId="4650DBF7" w14:textId="12BDC2BA" w:rsidR="003F7660" w:rsidRPr="003F7660" w:rsidRDefault="003F7660" w:rsidP="00577E1C">
            <w:pPr>
              <w:ind w:firstLine="0"/>
              <w:jc w:val="center"/>
              <w:rPr>
                <w:rFonts w:cs="Times New Roman"/>
                <w:sz w:val="20"/>
                <w:szCs w:val="20"/>
              </w:rPr>
            </w:pPr>
            <w:r w:rsidRPr="003F7660">
              <w:rPr>
                <w:rFonts w:cs="Times New Roman"/>
                <w:sz w:val="20"/>
                <w:szCs w:val="20"/>
              </w:rPr>
              <w:t>43,5</w:t>
            </w:r>
          </w:p>
        </w:tc>
        <w:tc>
          <w:tcPr>
            <w:tcW w:w="430" w:type="dxa"/>
            <w:vAlign w:val="center"/>
          </w:tcPr>
          <w:p w14:paraId="27135E8F" w14:textId="14E40CC0"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66" w:type="dxa"/>
            <w:vAlign w:val="center"/>
          </w:tcPr>
          <w:p w14:paraId="2D1F66E5" w14:textId="2C859C06"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469" w:type="dxa"/>
            <w:vAlign w:val="center"/>
          </w:tcPr>
          <w:p w14:paraId="28BB3BF4" w14:textId="6940A6D8" w:rsidR="003F7660"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31F7D489" w14:textId="6A59E888" w:rsidR="003F7660"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0BA15DE5" w14:textId="60A3F8B5"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489BD0AA" w14:textId="627F9755"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1CA0E59F" w14:textId="413C42E2" w:rsidR="003F7660" w:rsidRPr="003F7660" w:rsidRDefault="003F7660" w:rsidP="00577E1C">
            <w:pPr>
              <w:ind w:firstLine="0"/>
              <w:jc w:val="center"/>
              <w:rPr>
                <w:rFonts w:cs="Times New Roman"/>
                <w:sz w:val="20"/>
                <w:szCs w:val="20"/>
              </w:rPr>
            </w:pPr>
            <w:r w:rsidRPr="003F7660">
              <w:rPr>
                <w:rFonts w:cs="Times New Roman"/>
                <w:sz w:val="20"/>
                <w:szCs w:val="20"/>
              </w:rPr>
              <w:t>4,52</w:t>
            </w:r>
          </w:p>
        </w:tc>
        <w:tc>
          <w:tcPr>
            <w:tcW w:w="703" w:type="dxa"/>
            <w:vAlign w:val="center"/>
          </w:tcPr>
          <w:p w14:paraId="6395D2C3" w14:textId="6E40543A" w:rsidR="003F7660" w:rsidRPr="003F7660" w:rsidRDefault="003F7660" w:rsidP="00577E1C">
            <w:pPr>
              <w:ind w:firstLine="0"/>
              <w:jc w:val="center"/>
              <w:rPr>
                <w:rFonts w:cs="Times New Roman"/>
                <w:sz w:val="20"/>
                <w:szCs w:val="20"/>
              </w:rPr>
            </w:pPr>
            <w:r w:rsidRPr="003F7660">
              <w:rPr>
                <w:rFonts w:cs="Times New Roman"/>
                <w:sz w:val="20"/>
                <w:szCs w:val="20"/>
              </w:rPr>
              <w:t>0,548</w:t>
            </w:r>
          </w:p>
        </w:tc>
      </w:tr>
      <w:tr w:rsidR="003F7660" w:rsidRPr="003F7660" w14:paraId="3B41718E" w14:textId="77777777" w:rsidTr="00577E1C">
        <w:trPr>
          <w:cantSplit/>
          <w:trHeight w:val="454"/>
        </w:trPr>
        <w:tc>
          <w:tcPr>
            <w:tcW w:w="704" w:type="dxa"/>
            <w:vMerge/>
            <w:textDirection w:val="tbRl"/>
            <w:vAlign w:val="center"/>
          </w:tcPr>
          <w:p w14:paraId="5C18B427"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3AC43614" w14:textId="28AB6EFA" w:rsidR="003F7660" w:rsidRPr="003F7660" w:rsidRDefault="003F7660" w:rsidP="00577E1C">
            <w:pPr>
              <w:ind w:firstLine="0"/>
              <w:jc w:val="center"/>
              <w:rPr>
                <w:rFonts w:cs="Times New Roman"/>
                <w:sz w:val="20"/>
                <w:szCs w:val="20"/>
              </w:rPr>
            </w:pPr>
            <w:r w:rsidRPr="003F7660">
              <w:rPr>
                <w:rFonts w:cs="Times New Roman"/>
                <w:sz w:val="20"/>
                <w:szCs w:val="20"/>
              </w:rPr>
              <w:t>S38</w:t>
            </w:r>
          </w:p>
        </w:tc>
        <w:tc>
          <w:tcPr>
            <w:tcW w:w="516" w:type="dxa"/>
            <w:vAlign w:val="center"/>
          </w:tcPr>
          <w:p w14:paraId="145B650D" w14:textId="7F4D5155"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14057A7" w14:textId="1E4C5634" w:rsidR="003F7660" w:rsidRPr="003F7660" w:rsidRDefault="003F7660" w:rsidP="00577E1C">
            <w:pPr>
              <w:ind w:firstLine="0"/>
              <w:jc w:val="center"/>
              <w:rPr>
                <w:rFonts w:cs="Times New Roman"/>
                <w:sz w:val="20"/>
                <w:szCs w:val="20"/>
              </w:rPr>
            </w:pPr>
            <w:r w:rsidRPr="003F7660">
              <w:rPr>
                <w:rFonts w:cs="Times New Roman"/>
                <w:sz w:val="20"/>
                <w:szCs w:val="20"/>
              </w:rPr>
              <w:t>64</w:t>
            </w:r>
          </w:p>
        </w:tc>
        <w:tc>
          <w:tcPr>
            <w:tcW w:w="571" w:type="dxa"/>
            <w:vAlign w:val="center"/>
          </w:tcPr>
          <w:p w14:paraId="6C6F506C" w14:textId="78C02528" w:rsidR="003F7660" w:rsidRPr="003F7660" w:rsidRDefault="003F7660" w:rsidP="00577E1C">
            <w:pPr>
              <w:ind w:firstLine="0"/>
              <w:jc w:val="center"/>
              <w:rPr>
                <w:rFonts w:cs="Times New Roman"/>
                <w:sz w:val="20"/>
                <w:szCs w:val="20"/>
              </w:rPr>
            </w:pPr>
            <w:r w:rsidRPr="003F7660">
              <w:rPr>
                <w:rFonts w:cs="Times New Roman"/>
                <w:sz w:val="20"/>
                <w:szCs w:val="20"/>
              </w:rPr>
              <w:t>51,6</w:t>
            </w:r>
          </w:p>
        </w:tc>
        <w:tc>
          <w:tcPr>
            <w:tcW w:w="446" w:type="dxa"/>
            <w:vAlign w:val="center"/>
          </w:tcPr>
          <w:p w14:paraId="056D2644" w14:textId="079B14ED" w:rsidR="003F7660" w:rsidRPr="003F7660" w:rsidRDefault="003F7660" w:rsidP="00577E1C">
            <w:pPr>
              <w:ind w:firstLine="0"/>
              <w:jc w:val="center"/>
              <w:rPr>
                <w:rFonts w:cs="Times New Roman"/>
                <w:sz w:val="20"/>
                <w:szCs w:val="20"/>
              </w:rPr>
            </w:pPr>
            <w:r w:rsidRPr="003F7660">
              <w:rPr>
                <w:rFonts w:cs="Times New Roman"/>
                <w:sz w:val="20"/>
                <w:szCs w:val="20"/>
              </w:rPr>
              <w:t>51</w:t>
            </w:r>
          </w:p>
        </w:tc>
        <w:tc>
          <w:tcPr>
            <w:tcW w:w="570" w:type="dxa"/>
            <w:vAlign w:val="center"/>
          </w:tcPr>
          <w:p w14:paraId="4761A8E3" w14:textId="7090C66D" w:rsidR="003F7660" w:rsidRPr="003F7660" w:rsidRDefault="003F7660" w:rsidP="00577E1C">
            <w:pPr>
              <w:ind w:firstLine="0"/>
              <w:jc w:val="center"/>
              <w:rPr>
                <w:rFonts w:cs="Times New Roman"/>
                <w:sz w:val="20"/>
                <w:szCs w:val="20"/>
              </w:rPr>
            </w:pPr>
            <w:r w:rsidRPr="003F7660">
              <w:rPr>
                <w:rFonts w:cs="Times New Roman"/>
                <w:sz w:val="20"/>
                <w:szCs w:val="20"/>
              </w:rPr>
              <w:t>41,1</w:t>
            </w:r>
          </w:p>
        </w:tc>
        <w:tc>
          <w:tcPr>
            <w:tcW w:w="430" w:type="dxa"/>
            <w:vAlign w:val="center"/>
          </w:tcPr>
          <w:p w14:paraId="0898F06C" w14:textId="7D19473E" w:rsidR="003F7660" w:rsidRPr="003F7660" w:rsidRDefault="003F7660" w:rsidP="00577E1C">
            <w:pPr>
              <w:ind w:firstLine="0"/>
              <w:jc w:val="center"/>
              <w:rPr>
                <w:rFonts w:cs="Times New Roman"/>
                <w:sz w:val="20"/>
                <w:szCs w:val="20"/>
              </w:rPr>
            </w:pPr>
            <w:r w:rsidRPr="003F7660">
              <w:rPr>
                <w:rFonts w:cs="Times New Roman"/>
                <w:sz w:val="20"/>
                <w:szCs w:val="20"/>
              </w:rPr>
              <w:t>9</w:t>
            </w:r>
          </w:p>
        </w:tc>
        <w:tc>
          <w:tcPr>
            <w:tcW w:w="566" w:type="dxa"/>
            <w:vAlign w:val="center"/>
          </w:tcPr>
          <w:p w14:paraId="6E4C1E8C" w14:textId="089A69B2" w:rsidR="003F7660" w:rsidRPr="003F7660" w:rsidRDefault="003F7660" w:rsidP="00577E1C">
            <w:pPr>
              <w:ind w:firstLine="0"/>
              <w:jc w:val="center"/>
              <w:rPr>
                <w:rFonts w:cs="Times New Roman"/>
                <w:sz w:val="20"/>
                <w:szCs w:val="20"/>
              </w:rPr>
            </w:pPr>
            <w:r w:rsidRPr="003F7660">
              <w:rPr>
                <w:rFonts w:cs="Times New Roman"/>
                <w:sz w:val="20"/>
                <w:szCs w:val="20"/>
              </w:rPr>
              <w:t>7,3</w:t>
            </w:r>
          </w:p>
        </w:tc>
        <w:tc>
          <w:tcPr>
            <w:tcW w:w="469" w:type="dxa"/>
            <w:vAlign w:val="center"/>
          </w:tcPr>
          <w:p w14:paraId="793CCD5A" w14:textId="62EE1D3B" w:rsidR="003F7660"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2C9EF680" w14:textId="484B6231" w:rsidR="003F7660"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69634944" w14:textId="7B19EF6D"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20FE9B75" w14:textId="6B4AF51D"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629EA49A" w14:textId="6352338E" w:rsidR="003F7660" w:rsidRPr="003F7660" w:rsidRDefault="003F7660" w:rsidP="00577E1C">
            <w:pPr>
              <w:ind w:firstLine="0"/>
              <w:jc w:val="center"/>
              <w:rPr>
                <w:rFonts w:cs="Times New Roman"/>
                <w:sz w:val="20"/>
                <w:szCs w:val="20"/>
              </w:rPr>
            </w:pPr>
            <w:r w:rsidRPr="003F7660">
              <w:rPr>
                <w:rFonts w:cs="Times New Roman"/>
                <w:sz w:val="20"/>
                <w:szCs w:val="20"/>
              </w:rPr>
              <w:t>4,44</w:t>
            </w:r>
          </w:p>
        </w:tc>
        <w:tc>
          <w:tcPr>
            <w:tcW w:w="703" w:type="dxa"/>
            <w:vAlign w:val="center"/>
          </w:tcPr>
          <w:p w14:paraId="7B1DA49F" w14:textId="3B0282B7" w:rsidR="003F7660" w:rsidRPr="003F7660" w:rsidRDefault="003F7660" w:rsidP="00577E1C">
            <w:pPr>
              <w:ind w:firstLine="0"/>
              <w:jc w:val="center"/>
              <w:rPr>
                <w:rFonts w:cs="Times New Roman"/>
                <w:sz w:val="20"/>
                <w:szCs w:val="20"/>
              </w:rPr>
            </w:pPr>
            <w:r w:rsidRPr="003F7660">
              <w:rPr>
                <w:rFonts w:cs="Times New Roman"/>
                <w:sz w:val="20"/>
                <w:szCs w:val="20"/>
              </w:rPr>
              <w:t>0,629</w:t>
            </w:r>
          </w:p>
        </w:tc>
      </w:tr>
      <w:tr w:rsidR="003F7660" w:rsidRPr="003F7660" w14:paraId="69937526" w14:textId="77777777" w:rsidTr="00577E1C">
        <w:trPr>
          <w:cantSplit/>
          <w:trHeight w:val="454"/>
        </w:trPr>
        <w:tc>
          <w:tcPr>
            <w:tcW w:w="704" w:type="dxa"/>
            <w:vMerge/>
            <w:textDirection w:val="tbRl"/>
            <w:vAlign w:val="center"/>
          </w:tcPr>
          <w:p w14:paraId="58AE2FEC"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2D715AAF" w14:textId="6C4D89C5" w:rsidR="003F7660" w:rsidRPr="003F7660" w:rsidRDefault="003F7660" w:rsidP="00577E1C">
            <w:pPr>
              <w:ind w:firstLine="0"/>
              <w:jc w:val="center"/>
              <w:rPr>
                <w:rFonts w:cs="Times New Roman"/>
                <w:sz w:val="20"/>
                <w:szCs w:val="20"/>
              </w:rPr>
            </w:pPr>
            <w:r w:rsidRPr="003F7660">
              <w:rPr>
                <w:rFonts w:cs="Times New Roman"/>
                <w:sz w:val="20"/>
                <w:szCs w:val="20"/>
              </w:rPr>
              <w:t>S39</w:t>
            </w:r>
          </w:p>
        </w:tc>
        <w:tc>
          <w:tcPr>
            <w:tcW w:w="516" w:type="dxa"/>
            <w:vAlign w:val="center"/>
          </w:tcPr>
          <w:p w14:paraId="70B0BF44" w14:textId="54361EB1"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47A68FC9" w14:textId="6A2D730E" w:rsidR="003F7660" w:rsidRPr="003F7660" w:rsidRDefault="003F7660" w:rsidP="00577E1C">
            <w:pPr>
              <w:ind w:firstLine="0"/>
              <w:jc w:val="center"/>
              <w:rPr>
                <w:rFonts w:cs="Times New Roman"/>
                <w:sz w:val="20"/>
                <w:szCs w:val="20"/>
              </w:rPr>
            </w:pPr>
            <w:r w:rsidRPr="003F7660">
              <w:rPr>
                <w:rFonts w:cs="Times New Roman"/>
                <w:sz w:val="20"/>
                <w:szCs w:val="20"/>
              </w:rPr>
              <w:t>60</w:t>
            </w:r>
          </w:p>
        </w:tc>
        <w:tc>
          <w:tcPr>
            <w:tcW w:w="571" w:type="dxa"/>
            <w:vAlign w:val="center"/>
          </w:tcPr>
          <w:p w14:paraId="5BE6E411" w14:textId="0130785E" w:rsidR="003F7660" w:rsidRPr="003F7660" w:rsidRDefault="003F7660" w:rsidP="00577E1C">
            <w:pPr>
              <w:ind w:firstLine="0"/>
              <w:jc w:val="center"/>
              <w:rPr>
                <w:rFonts w:cs="Times New Roman"/>
                <w:sz w:val="20"/>
                <w:szCs w:val="20"/>
              </w:rPr>
            </w:pPr>
            <w:r w:rsidRPr="003F7660">
              <w:rPr>
                <w:rFonts w:cs="Times New Roman"/>
                <w:sz w:val="20"/>
                <w:szCs w:val="20"/>
              </w:rPr>
              <w:t>48,4</w:t>
            </w:r>
          </w:p>
        </w:tc>
        <w:tc>
          <w:tcPr>
            <w:tcW w:w="446" w:type="dxa"/>
            <w:vAlign w:val="center"/>
          </w:tcPr>
          <w:p w14:paraId="43C8360B" w14:textId="2D5C08CD" w:rsidR="003F7660" w:rsidRPr="003F7660" w:rsidRDefault="003F7660" w:rsidP="00577E1C">
            <w:pPr>
              <w:ind w:firstLine="0"/>
              <w:jc w:val="center"/>
              <w:rPr>
                <w:rFonts w:cs="Times New Roman"/>
                <w:sz w:val="20"/>
                <w:szCs w:val="20"/>
              </w:rPr>
            </w:pPr>
            <w:r w:rsidRPr="003F7660">
              <w:rPr>
                <w:rFonts w:cs="Times New Roman"/>
                <w:sz w:val="20"/>
                <w:szCs w:val="20"/>
              </w:rPr>
              <w:t>49</w:t>
            </w:r>
          </w:p>
        </w:tc>
        <w:tc>
          <w:tcPr>
            <w:tcW w:w="570" w:type="dxa"/>
            <w:vAlign w:val="center"/>
          </w:tcPr>
          <w:p w14:paraId="72CE23FA" w14:textId="1BD1C528" w:rsidR="003F7660" w:rsidRPr="003F7660" w:rsidRDefault="003F7660" w:rsidP="00577E1C">
            <w:pPr>
              <w:ind w:firstLine="0"/>
              <w:jc w:val="center"/>
              <w:rPr>
                <w:rFonts w:cs="Times New Roman"/>
                <w:sz w:val="20"/>
                <w:szCs w:val="20"/>
              </w:rPr>
            </w:pPr>
            <w:r w:rsidRPr="003F7660">
              <w:rPr>
                <w:rFonts w:cs="Times New Roman"/>
                <w:sz w:val="20"/>
                <w:szCs w:val="20"/>
              </w:rPr>
              <w:t>39,5</w:t>
            </w:r>
          </w:p>
        </w:tc>
        <w:tc>
          <w:tcPr>
            <w:tcW w:w="430" w:type="dxa"/>
            <w:vAlign w:val="center"/>
          </w:tcPr>
          <w:p w14:paraId="694721CF" w14:textId="69348C37" w:rsidR="003F7660" w:rsidRPr="003F7660" w:rsidRDefault="003F7660" w:rsidP="00577E1C">
            <w:pPr>
              <w:ind w:firstLine="0"/>
              <w:jc w:val="center"/>
              <w:rPr>
                <w:rFonts w:cs="Times New Roman"/>
                <w:sz w:val="20"/>
                <w:szCs w:val="20"/>
              </w:rPr>
            </w:pPr>
            <w:r w:rsidRPr="003F7660">
              <w:rPr>
                <w:rFonts w:cs="Times New Roman"/>
                <w:sz w:val="20"/>
                <w:szCs w:val="20"/>
              </w:rPr>
              <w:t>15</w:t>
            </w:r>
          </w:p>
        </w:tc>
        <w:tc>
          <w:tcPr>
            <w:tcW w:w="566" w:type="dxa"/>
            <w:vAlign w:val="center"/>
          </w:tcPr>
          <w:p w14:paraId="68E8E2EE" w14:textId="3CA9045D" w:rsidR="003F7660" w:rsidRPr="003F7660" w:rsidRDefault="003F7660" w:rsidP="00577E1C">
            <w:pPr>
              <w:ind w:firstLine="0"/>
              <w:jc w:val="center"/>
              <w:rPr>
                <w:rFonts w:cs="Times New Roman"/>
                <w:sz w:val="20"/>
                <w:szCs w:val="20"/>
              </w:rPr>
            </w:pPr>
            <w:r w:rsidRPr="003F7660">
              <w:rPr>
                <w:rFonts w:cs="Times New Roman"/>
                <w:sz w:val="20"/>
                <w:szCs w:val="20"/>
              </w:rPr>
              <w:t>12,1</w:t>
            </w:r>
          </w:p>
        </w:tc>
        <w:tc>
          <w:tcPr>
            <w:tcW w:w="469" w:type="dxa"/>
            <w:vAlign w:val="center"/>
          </w:tcPr>
          <w:p w14:paraId="4956B168" w14:textId="6B7DC699" w:rsidR="003F7660"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1DE0C0AB" w14:textId="42D3D3B3" w:rsidR="003F7660"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524C2A73" w14:textId="26ACC100"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4F055ECF" w14:textId="3B17EB58"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1C130DA8" w14:textId="36497819" w:rsidR="003F7660" w:rsidRPr="003F7660" w:rsidRDefault="003F7660" w:rsidP="00577E1C">
            <w:pPr>
              <w:ind w:firstLine="0"/>
              <w:jc w:val="center"/>
              <w:rPr>
                <w:rFonts w:cs="Times New Roman"/>
                <w:sz w:val="20"/>
                <w:szCs w:val="20"/>
              </w:rPr>
            </w:pPr>
            <w:r w:rsidRPr="003F7660">
              <w:rPr>
                <w:rFonts w:cs="Times New Roman"/>
                <w:sz w:val="20"/>
                <w:szCs w:val="20"/>
              </w:rPr>
              <w:t>4,36</w:t>
            </w:r>
          </w:p>
        </w:tc>
        <w:tc>
          <w:tcPr>
            <w:tcW w:w="703" w:type="dxa"/>
            <w:vAlign w:val="center"/>
          </w:tcPr>
          <w:p w14:paraId="21FFB36F" w14:textId="49C2668E" w:rsidR="003F7660" w:rsidRPr="003F7660" w:rsidRDefault="003F7660" w:rsidP="00577E1C">
            <w:pPr>
              <w:ind w:firstLine="0"/>
              <w:jc w:val="center"/>
              <w:rPr>
                <w:rFonts w:cs="Times New Roman"/>
                <w:sz w:val="20"/>
                <w:szCs w:val="20"/>
              </w:rPr>
            </w:pPr>
            <w:r w:rsidRPr="003F7660">
              <w:rPr>
                <w:rFonts w:cs="Times New Roman"/>
                <w:sz w:val="20"/>
                <w:szCs w:val="20"/>
              </w:rPr>
              <w:t>0,691</w:t>
            </w:r>
          </w:p>
        </w:tc>
      </w:tr>
      <w:tr w:rsidR="003F7660" w:rsidRPr="003F7660" w14:paraId="0F69E0EB" w14:textId="77777777" w:rsidTr="00577E1C">
        <w:trPr>
          <w:cantSplit/>
          <w:trHeight w:val="454"/>
        </w:trPr>
        <w:tc>
          <w:tcPr>
            <w:tcW w:w="704" w:type="dxa"/>
            <w:vMerge/>
            <w:textDirection w:val="tbRl"/>
            <w:vAlign w:val="center"/>
          </w:tcPr>
          <w:p w14:paraId="59022C1D"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4363314C" w14:textId="7D598ABA" w:rsidR="003F7660" w:rsidRPr="003F7660" w:rsidRDefault="003F7660" w:rsidP="00577E1C">
            <w:pPr>
              <w:ind w:firstLine="0"/>
              <w:jc w:val="center"/>
              <w:rPr>
                <w:rFonts w:cs="Times New Roman"/>
                <w:sz w:val="20"/>
                <w:szCs w:val="20"/>
              </w:rPr>
            </w:pPr>
            <w:r w:rsidRPr="003F7660">
              <w:rPr>
                <w:rFonts w:cs="Times New Roman"/>
                <w:sz w:val="20"/>
                <w:szCs w:val="20"/>
              </w:rPr>
              <w:t>S40</w:t>
            </w:r>
          </w:p>
        </w:tc>
        <w:tc>
          <w:tcPr>
            <w:tcW w:w="516" w:type="dxa"/>
            <w:vAlign w:val="center"/>
          </w:tcPr>
          <w:p w14:paraId="4F670581" w14:textId="3B444D09"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3E4AF7FC" w14:textId="527213E4" w:rsidR="003F7660" w:rsidRPr="003F7660" w:rsidRDefault="003F7660" w:rsidP="00577E1C">
            <w:pPr>
              <w:ind w:firstLine="0"/>
              <w:jc w:val="center"/>
              <w:rPr>
                <w:rFonts w:cs="Times New Roman"/>
                <w:sz w:val="20"/>
                <w:szCs w:val="20"/>
              </w:rPr>
            </w:pPr>
            <w:r w:rsidRPr="003F7660">
              <w:rPr>
                <w:rFonts w:cs="Times New Roman"/>
                <w:sz w:val="20"/>
                <w:szCs w:val="20"/>
              </w:rPr>
              <w:t>75</w:t>
            </w:r>
          </w:p>
        </w:tc>
        <w:tc>
          <w:tcPr>
            <w:tcW w:w="571" w:type="dxa"/>
            <w:vAlign w:val="center"/>
          </w:tcPr>
          <w:p w14:paraId="5D185B62" w14:textId="1A8A3659" w:rsidR="003F7660" w:rsidRPr="003F7660" w:rsidRDefault="003F7660" w:rsidP="00577E1C">
            <w:pPr>
              <w:ind w:firstLine="0"/>
              <w:jc w:val="center"/>
              <w:rPr>
                <w:rFonts w:cs="Times New Roman"/>
                <w:sz w:val="20"/>
                <w:szCs w:val="20"/>
              </w:rPr>
            </w:pPr>
            <w:r w:rsidRPr="003F7660">
              <w:rPr>
                <w:rFonts w:cs="Times New Roman"/>
                <w:sz w:val="20"/>
                <w:szCs w:val="20"/>
              </w:rPr>
              <w:t>60,5</w:t>
            </w:r>
          </w:p>
        </w:tc>
        <w:tc>
          <w:tcPr>
            <w:tcW w:w="446" w:type="dxa"/>
            <w:vAlign w:val="center"/>
          </w:tcPr>
          <w:p w14:paraId="0A769A78" w14:textId="7DC0A631" w:rsidR="003F7660" w:rsidRPr="003F7660" w:rsidRDefault="003F7660" w:rsidP="00577E1C">
            <w:pPr>
              <w:ind w:firstLine="0"/>
              <w:jc w:val="center"/>
              <w:rPr>
                <w:rFonts w:cs="Times New Roman"/>
                <w:sz w:val="20"/>
                <w:szCs w:val="20"/>
              </w:rPr>
            </w:pPr>
            <w:r w:rsidRPr="003F7660">
              <w:rPr>
                <w:rFonts w:cs="Times New Roman"/>
                <w:sz w:val="20"/>
                <w:szCs w:val="20"/>
              </w:rPr>
              <w:t>42</w:t>
            </w:r>
          </w:p>
        </w:tc>
        <w:tc>
          <w:tcPr>
            <w:tcW w:w="570" w:type="dxa"/>
            <w:vAlign w:val="center"/>
          </w:tcPr>
          <w:p w14:paraId="0310953C" w14:textId="327EAB83" w:rsidR="003F7660" w:rsidRPr="003F7660" w:rsidRDefault="003F7660" w:rsidP="00577E1C">
            <w:pPr>
              <w:ind w:firstLine="0"/>
              <w:jc w:val="center"/>
              <w:rPr>
                <w:rFonts w:cs="Times New Roman"/>
                <w:sz w:val="20"/>
                <w:szCs w:val="20"/>
              </w:rPr>
            </w:pPr>
            <w:r w:rsidRPr="003F7660">
              <w:rPr>
                <w:rFonts w:cs="Times New Roman"/>
                <w:sz w:val="20"/>
                <w:szCs w:val="20"/>
              </w:rPr>
              <w:t>33,9</w:t>
            </w:r>
          </w:p>
        </w:tc>
        <w:tc>
          <w:tcPr>
            <w:tcW w:w="430" w:type="dxa"/>
            <w:vAlign w:val="center"/>
          </w:tcPr>
          <w:p w14:paraId="2E39D5A5" w14:textId="40868CB8" w:rsidR="003F7660" w:rsidRPr="003F7660" w:rsidRDefault="003F7660" w:rsidP="00577E1C">
            <w:pPr>
              <w:ind w:firstLine="0"/>
              <w:jc w:val="center"/>
              <w:rPr>
                <w:rFonts w:cs="Times New Roman"/>
                <w:sz w:val="20"/>
                <w:szCs w:val="20"/>
              </w:rPr>
            </w:pPr>
            <w:r w:rsidRPr="003F7660">
              <w:rPr>
                <w:rFonts w:cs="Times New Roman"/>
                <w:sz w:val="20"/>
                <w:szCs w:val="20"/>
              </w:rPr>
              <w:t>4</w:t>
            </w:r>
          </w:p>
        </w:tc>
        <w:tc>
          <w:tcPr>
            <w:tcW w:w="566" w:type="dxa"/>
            <w:vAlign w:val="center"/>
          </w:tcPr>
          <w:p w14:paraId="7BC5F348" w14:textId="5690DAA4"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469" w:type="dxa"/>
            <w:vAlign w:val="center"/>
          </w:tcPr>
          <w:p w14:paraId="741307EA" w14:textId="0E20AFFB"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85" w:type="dxa"/>
            <w:vAlign w:val="center"/>
          </w:tcPr>
          <w:p w14:paraId="19239877" w14:textId="5B6E2D80"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473" w:type="dxa"/>
            <w:vAlign w:val="center"/>
          </w:tcPr>
          <w:p w14:paraId="059CDBD6" w14:textId="22327EC7"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6DAA429B" w14:textId="3188DE0A"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37CA3868" w14:textId="11006535" w:rsidR="003F7660" w:rsidRPr="003F7660" w:rsidRDefault="003F7660" w:rsidP="00577E1C">
            <w:pPr>
              <w:ind w:firstLine="0"/>
              <w:jc w:val="center"/>
              <w:rPr>
                <w:rFonts w:cs="Times New Roman"/>
                <w:sz w:val="20"/>
                <w:szCs w:val="20"/>
              </w:rPr>
            </w:pPr>
            <w:r w:rsidRPr="003F7660">
              <w:rPr>
                <w:rFonts w:cs="Times New Roman"/>
                <w:sz w:val="20"/>
                <w:szCs w:val="20"/>
              </w:rPr>
              <w:t>4,52</w:t>
            </w:r>
          </w:p>
        </w:tc>
        <w:tc>
          <w:tcPr>
            <w:tcW w:w="703" w:type="dxa"/>
            <w:vAlign w:val="center"/>
          </w:tcPr>
          <w:p w14:paraId="63E2D09C" w14:textId="76B1A81C" w:rsidR="003F7660" w:rsidRPr="003F7660" w:rsidRDefault="003F7660" w:rsidP="00577E1C">
            <w:pPr>
              <w:ind w:firstLine="0"/>
              <w:jc w:val="center"/>
              <w:rPr>
                <w:rFonts w:cs="Times New Roman"/>
                <w:sz w:val="20"/>
                <w:szCs w:val="20"/>
              </w:rPr>
            </w:pPr>
            <w:r w:rsidRPr="003F7660">
              <w:rPr>
                <w:rFonts w:cs="Times New Roman"/>
                <w:sz w:val="20"/>
                <w:szCs w:val="20"/>
              </w:rPr>
              <w:t>0,680</w:t>
            </w:r>
          </w:p>
        </w:tc>
      </w:tr>
      <w:tr w:rsidR="003F7660" w:rsidRPr="003F7660" w14:paraId="4D27428E" w14:textId="77777777" w:rsidTr="00577E1C">
        <w:trPr>
          <w:cantSplit/>
          <w:trHeight w:val="454"/>
        </w:trPr>
        <w:tc>
          <w:tcPr>
            <w:tcW w:w="704" w:type="dxa"/>
            <w:vMerge/>
            <w:textDirection w:val="tbRl"/>
            <w:vAlign w:val="center"/>
          </w:tcPr>
          <w:p w14:paraId="6BE64E97"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7D61F209" w14:textId="0A15EB03" w:rsidR="003F7660" w:rsidRPr="003F7660" w:rsidRDefault="003F7660" w:rsidP="00577E1C">
            <w:pPr>
              <w:ind w:firstLine="0"/>
              <w:jc w:val="center"/>
              <w:rPr>
                <w:rFonts w:cs="Times New Roman"/>
                <w:sz w:val="20"/>
                <w:szCs w:val="20"/>
              </w:rPr>
            </w:pPr>
            <w:r w:rsidRPr="003F7660">
              <w:rPr>
                <w:rFonts w:cs="Times New Roman"/>
                <w:sz w:val="20"/>
                <w:szCs w:val="20"/>
              </w:rPr>
              <w:t>S41</w:t>
            </w:r>
          </w:p>
        </w:tc>
        <w:tc>
          <w:tcPr>
            <w:tcW w:w="516" w:type="dxa"/>
            <w:vAlign w:val="center"/>
          </w:tcPr>
          <w:p w14:paraId="318F34C9" w14:textId="464C18DA"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DE8E40D" w14:textId="6CA3E162"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571" w:type="dxa"/>
            <w:vAlign w:val="center"/>
          </w:tcPr>
          <w:p w14:paraId="4A81A92E" w14:textId="00D90CC6" w:rsidR="003F7660" w:rsidRPr="003F7660" w:rsidRDefault="003F7660" w:rsidP="00577E1C">
            <w:pPr>
              <w:ind w:firstLine="0"/>
              <w:jc w:val="center"/>
              <w:rPr>
                <w:rFonts w:cs="Times New Roman"/>
                <w:sz w:val="20"/>
                <w:szCs w:val="20"/>
              </w:rPr>
            </w:pPr>
            <w:r w:rsidRPr="003F7660">
              <w:rPr>
                <w:rFonts w:cs="Times New Roman"/>
                <w:sz w:val="20"/>
                <w:szCs w:val="20"/>
              </w:rPr>
              <w:t>25,8</w:t>
            </w:r>
          </w:p>
        </w:tc>
        <w:tc>
          <w:tcPr>
            <w:tcW w:w="446" w:type="dxa"/>
            <w:vAlign w:val="center"/>
          </w:tcPr>
          <w:p w14:paraId="6B44171C" w14:textId="1EFE40AC" w:rsidR="003F7660" w:rsidRPr="003F7660" w:rsidRDefault="003F7660" w:rsidP="00577E1C">
            <w:pPr>
              <w:ind w:firstLine="0"/>
              <w:jc w:val="center"/>
              <w:rPr>
                <w:rFonts w:cs="Times New Roman"/>
                <w:sz w:val="20"/>
                <w:szCs w:val="20"/>
              </w:rPr>
            </w:pPr>
            <w:r w:rsidRPr="003F7660">
              <w:rPr>
                <w:rFonts w:cs="Times New Roman"/>
                <w:sz w:val="20"/>
                <w:szCs w:val="20"/>
              </w:rPr>
              <w:t>54</w:t>
            </w:r>
          </w:p>
        </w:tc>
        <w:tc>
          <w:tcPr>
            <w:tcW w:w="570" w:type="dxa"/>
            <w:vAlign w:val="center"/>
          </w:tcPr>
          <w:p w14:paraId="2E377F5D" w14:textId="6FFC45D6" w:rsidR="003F7660" w:rsidRPr="003F7660" w:rsidRDefault="003F7660" w:rsidP="00577E1C">
            <w:pPr>
              <w:ind w:firstLine="0"/>
              <w:jc w:val="center"/>
              <w:rPr>
                <w:rFonts w:cs="Times New Roman"/>
                <w:sz w:val="20"/>
                <w:szCs w:val="20"/>
              </w:rPr>
            </w:pPr>
            <w:r w:rsidRPr="003F7660">
              <w:rPr>
                <w:rFonts w:cs="Times New Roman"/>
                <w:sz w:val="20"/>
                <w:szCs w:val="20"/>
              </w:rPr>
              <w:t>43,5</w:t>
            </w:r>
          </w:p>
        </w:tc>
        <w:tc>
          <w:tcPr>
            <w:tcW w:w="430" w:type="dxa"/>
            <w:vAlign w:val="center"/>
          </w:tcPr>
          <w:p w14:paraId="221DE5BC" w14:textId="7A45EC0F" w:rsidR="003F7660" w:rsidRPr="003F7660" w:rsidRDefault="003F7660" w:rsidP="00577E1C">
            <w:pPr>
              <w:ind w:firstLine="0"/>
              <w:jc w:val="center"/>
              <w:rPr>
                <w:rFonts w:cs="Times New Roman"/>
                <w:sz w:val="20"/>
                <w:szCs w:val="20"/>
              </w:rPr>
            </w:pPr>
            <w:r w:rsidRPr="003F7660">
              <w:rPr>
                <w:rFonts w:cs="Times New Roman"/>
                <w:sz w:val="20"/>
                <w:szCs w:val="20"/>
              </w:rPr>
              <w:t>25</w:t>
            </w:r>
          </w:p>
        </w:tc>
        <w:tc>
          <w:tcPr>
            <w:tcW w:w="566" w:type="dxa"/>
            <w:vAlign w:val="center"/>
          </w:tcPr>
          <w:p w14:paraId="700313B1" w14:textId="5AC21B69" w:rsidR="003F7660" w:rsidRPr="003F7660" w:rsidRDefault="003F7660" w:rsidP="00577E1C">
            <w:pPr>
              <w:ind w:firstLine="0"/>
              <w:jc w:val="center"/>
              <w:rPr>
                <w:rFonts w:cs="Times New Roman"/>
                <w:sz w:val="20"/>
                <w:szCs w:val="20"/>
              </w:rPr>
            </w:pPr>
            <w:r w:rsidRPr="003F7660">
              <w:rPr>
                <w:rFonts w:cs="Times New Roman"/>
                <w:sz w:val="20"/>
                <w:szCs w:val="20"/>
              </w:rPr>
              <w:t>20,2</w:t>
            </w:r>
          </w:p>
        </w:tc>
        <w:tc>
          <w:tcPr>
            <w:tcW w:w="469" w:type="dxa"/>
            <w:vAlign w:val="center"/>
          </w:tcPr>
          <w:p w14:paraId="4117688F" w14:textId="63A26488" w:rsidR="003F7660" w:rsidRPr="003F7660" w:rsidRDefault="003F7660" w:rsidP="00577E1C">
            <w:pPr>
              <w:ind w:firstLine="0"/>
              <w:jc w:val="center"/>
              <w:rPr>
                <w:rFonts w:cs="Times New Roman"/>
                <w:sz w:val="20"/>
                <w:szCs w:val="20"/>
              </w:rPr>
            </w:pPr>
            <w:r w:rsidRPr="003F7660">
              <w:rPr>
                <w:rFonts w:cs="Times New Roman"/>
                <w:sz w:val="20"/>
                <w:szCs w:val="20"/>
              </w:rPr>
              <w:t>6</w:t>
            </w:r>
          </w:p>
        </w:tc>
        <w:tc>
          <w:tcPr>
            <w:tcW w:w="585" w:type="dxa"/>
            <w:vAlign w:val="center"/>
          </w:tcPr>
          <w:p w14:paraId="3A130825" w14:textId="1F28334F" w:rsidR="003F7660" w:rsidRPr="003F7660" w:rsidRDefault="003F7660" w:rsidP="00577E1C">
            <w:pPr>
              <w:ind w:firstLine="0"/>
              <w:jc w:val="center"/>
              <w:rPr>
                <w:rFonts w:cs="Times New Roman"/>
                <w:sz w:val="20"/>
                <w:szCs w:val="20"/>
              </w:rPr>
            </w:pPr>
            <w:r w:rsidRPr="003F7660">
              <w:rPr>
                <w:rFonts w:cs="Times New Roman"/>
                <w:sz w:val="20"/>
                <w:szCs w:val="20"/>
              </w:rPr>
              <w:t>4,8</w:t>
            </w:r>
          </w:p>
        </w:tc>
        <w:tc>
          <w:tcPr>
            <w:tcW w:w="473" w:type="dxa"/>
            <w:vAlign w:val="center"/>
          </w:tcPr>
          <w:p w14:paraId="072C5740" w14:textId="64451837" w:rsidR="003F7660" w:rsidRPr="003F7660" w:rsidRDefault="003F7660" w:rsidP="00577E1C">
            <w:pPr>
              <w:ind w:firstLine="0"/>
              <w:jc w:val="center"/>
              <w:rPr>
                <w:rFonts w:cs="Times New Roman"/>
                <w:sz w:val="20"/>
                <w:szCs w:val="20"/>
              </w:rPr>
            </w:pPr>
            <w:r w:rsidRPr="003F7660">
              <w:rPr>
                <w:rFonts w:cs="Times New Roman"/>
                <w:sz w:val="20"/>
                <w:szCs w:val="20"/>
              </w:rPr>
              <w:t>7</w:t>
            </w:r>
          </w:p>
        </w:tc>
        <w:tc>
          <w:tcPr>
            <w:tcW w:w="580" w:type="dxa"/>
            <w:vAlign w:val="center"/>
          </w:tcPr>
          <w:p w14:paraId="4B1BE3A1" w14:textId="3B0E2C8A" w:rsidR="003F7660" w:rsidRPr="003F7660" w:rsidRDefault="003F7660" w:rsidP="00577E1C">
            <w:pPr>
              <w:ind w:firstLine="0"/>
              <w:jc w:val="center"/>
              <w:rPr>
                <w:rFonts w:cs="Times New Roman"/>
                <w:sz w:val="20"/>
                <w:szCs w:val="20"/>
              </w:rPr>
            </w:pPr>
            <w:r w:rsidRPr="003F7660">
              <w:rPr>
                <w:rFonts w:cs="Times New Roman"/>
                <w:sz w:val="20"/>
                <w:szCs w:val="20"/>
              </w:rPr>
              <w:t>5,6</w:t>
            </w:r>
          </w:p>
        </w:tc>
        <w:tc>
          <w:tcPr>
            <w:tcW w:w="661" w:type="dxa"/>
            <w:vAlign w:val="center"/>
          </w:tcPr>
          <w:p w14:paraId="07F865DE" w14:textId="7A207424" w:rsidR="003F7660" w:rsidRPr="003F7660" w:rsidRDefault="003F7660" w:rsidP="00577E1C">
            <w:pPr>
              <w:ind w:firstLine="0"/>
              <w:jc w:val="center"/>
              <w:rPr>
                <w:rFonts w:cs="Times New Roman"/>
                <w:sz w:val="20"/>
                <w:szCs w:val="20"/>
              </w:rPr>
            </w:pPr>
            <w:r w:rsidRPr="003F7660">
              <w:rPr>
                <w:rFonts w:cs="Times New Roman"/>
                <w:sz w:val="20"/>
                <w:szCs w:val="20"/>
              </w:rPr>
              <w:t>3,79</w:t>
            </w:r>
          </w:p>
        </w:tc>
        <w:tc>
          <w:tcPr>
            <w:tcW w:w="703" w:type="dxa"/>
            <w:vAlign w:val="center"/>
          </w:tcPr>
          <w:p w14:paraId="5F68A8F9" w14:textId="4FA9BDE7" w:rsidR="003F7660" w:rsidRPr="003F7660" w:rsidRDefault="003F7660" w:rsidP="00577E1C">
            <w:pPr>
              <w:ind w:firstLine="0"/>
              <w:jc w:val="center"/>
              <w:rPr>
                <w:rFonts w:cs="Times New Roman"/>
                <w:sz w:val="20"/>
                <w:szCs w:val="20"/>
              </w:rPr>
            </w:pPr>
            <w:r w:rsidRPr="003F7660">
              <w:rPr>
                <w:rFonts w:cs="Times New Roman"/>
                <w:sz w:val="20"/>
                <w:szCs w:val="20"/>
              </w:rPr>
              <w:t>1,061</w:t>
            </w:r>
          </w:p>
        </w:tc>
      </w:tr>
      <w:tr w:rsidR="003F7660" w:rsidRPr="003F7660" w14:paraId="480B9742" w14:textId="77777777" w:rsidTr="00577E1C">
        <w:trPr>
          <w:cantSplit/>
          <w:trHeight w:val="454"/>
        </w:trPr>
        <w:tc>
          <w:tcPr>
            <w:tcW w:w="704" w:type="dxa"/>
            <w:vMerge/>
            <w:textDirection w:val="tbRl"/>
            <w:vAlign w:val="center"/>
          </w:tcPr>
          <w:p w14:paraId="76312337"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5620E8D2" w14:textId="13E811CE" w:rsidR="003F7660" w:rsidRPr="003F7660" w:rsidRDefault="003F7660" w:rsidP="00577E1C">
            <w:pPr>
              <w:ind w:firstLine="0"/>
              <w:jc w:val="center"/>
              <w:rPr>
                <w:rFonts w:cs="Times New Roman"/>
                <w:sz w:val="20"/>
                <w:szCs w:val="20"/>
              </w:rPr>
            </w:pPr>
            <w:r w:rsidRPr="003F7660">
              <w:rPr>
                <w:rFonts w:cs="Times New Roman"/>
                <w:sz w:val="20"/>
                <w:szCs w:val="20"/>
              </w:rPr>
              <w:t>S42</w:t>
            </w:r>
          </w:p>
        </w:tc>
        <w:tc>
          <w:tcPr>
            <w:tcW w:w="516" w:type="dxa"/>
            <w:vAlign w:val="center"/>
          </w:tcPr>
          <w:p w14:paraId="4790933C" w14:textId="70624114"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06D4190" w14:textId="190C78DF" w:rsidR="003F7660" w:rsidRPr="003F7660" w:rsidRDefault="003F7660" w:rsidP="00577E1C">
            <w:pPr>
              <w:ind w:firstLine="0"/>
              <w:jc w:val="center"/>
              <w:rPr>
                <w:rFonts w:cs="Times New Roman"/>
                <w:sz w:val="20"/>
                <w:szCs w:val="20"/>
              </w:rPr>
            </w:pPr>
            <w:r w:rsidRPr="003F7660">
              <w:rPr>
                <w:rFonts w:cs="Times New Roman"/>
                <w:sz w:val="20"/>
                <w:szCs w:val="20"/>
              </w:rPr>
              <w:t>50</w:t>
            </w:r>
          </w:p>
        </w:tc>
        <w:tc>
          <w:tcPr>
            <w:tcW w:w="571" w:type="dxa"/>
            <w:vAlign w:val="center"/>
          </w:tcPr>
          <w:p w14:paraId="4A78DFD8" w14:textId="746E8456" w:rsidR="003F7660" w:rsidRPr="003F7660" w:rsidRDefault="003F7660" w:rsidP="00577E1C">
            <w:pPr>
              <w:ind w:firstLine="0"/>
              <w:jc w:val="center"/>
              <w:rPr>
                <w:rFonts w:cs="Times New Roman"/>
                <w:sz w:val="20"/>
                <w:szCs w:val="20"/>
              </w:rPr>
            </w:pPr>
            <w:r w:rsidRPr="003F7660">
              <w:rPr>
                <w:rFonts w:cs="Times New Roman"/>
                <w:sz w:val="20"/>
                <w:szCs w:val="20"/>
              </w:rPr>
              <w:t>40,3</w:t>
            </w:r>
          </w:p>
        </w:tc>
        <w:tc>
          <w:tcPr>
            <w:tcW w:w="446" w:type="dxa"/>
            <w:vAlign w:val="center"/>
          </w:tcPr>
          <w:p w14:paraId="1A303398" w14:textId="454F31C1"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570" w:type="dxa"/>
            <w:vAlign w:val="center"/>
          </w:tcPr>
          <w:p w14:paraId="463804B1" w14:textId="3282CB58" w:rsidR="003F7660" w:rsidRPr="003F7660" w:rsidRDefault="003F7660" w:rsidP="00577E1C">
            <w:pPr>
              <w:ind w:firstLine="0"/>
              <w:jc w:val="center"/>
              <w:rPr>
                <w:rFonts w:cs="Times New Roman"/>
                <w:sz w:val="20"/>
                <w:szCs w:val="20"/>
              </w:rPr>
            </w:pPr>
            <w:r w:rsidRPr="003F7660">
              <w:rPr>
                <w:rFonts w:cs="Times New Roman"/>
                <w:sz w:val="20"/>
                <w:szCs w:val="20"/>
              </w:rPr>
              <w:t>52,4</w:t>
            </w:r>
          </w:p>
        </w:tc>
        <w:tc>
          <w:tcPr>
            <w:tcW w:w="430" w:type="dxa"/>
            <w:vAlign w:val="center"/>
          </w:tcPr>
          <w:p w14:paraId="6E18D629" w14:textId="5EBFBC71" w:rsidR="003F7660" w:rsidRPr="003F7660" w:rsidRDefault="003F7660" w:rsidP="00577E1C">
            <w:pPr>
              <w:ind w:firstLine="0"/>
              <w:jc w:val="center"/>
              <w:rPr>
                <w:rFonts w:cs="Times New Roman"/>
                <w:sz w:val="20"/>
                <w:szCs w:val="20"/>
              </w:rPr>
            </w:pPr>
            <w:r w:rsidRPr="003F7660">
              <w:rPr>
                <w:rFonts w:cs="Times New Roman"/>
                <w:sz w:val="20"/>
                <w:szCs w:val="20"/>
              </w:rPr>
              <w:t>8</w:t>
            </w:r>
          </w:p>
        </w:tc>
        <w:tc>
          <w:tcPr>
            <w:tcW w:w="566" w:type="dxa"/>
            <w:vAlign w:val="center"/>
          </w:tcPr>
          <w:p w14:paraId="49DCD742" w14:textId="1B3B2E30"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469" w:type="dxa"/>
            <w:vAlign w:val="center"/>
          </w:tcPr>
          <w:p w14:paraId="383ADC43" w14:textId="4867B8CF"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4520D5A6" w14:textId="7C091312"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17B11CF2" w14:textId="705E0430"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00B02903" w14:textId="0C2ADCEC"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01221B4E" w14:textId="344C208B" w:rsidR="003F7660" w:rsidRPr="003F7660" w:rsidRDefault="003F7660" w:rsidP="00577E1C">
            <w:pPr>
              <w:ind w:firstLine="0"/>
              <w:jc w:val="center"/>
              <w:rPr>
                <w:rFonts w:cs="Times New Roman"/>
                <w:sz w:val="20"/>
                <w:szCs w:val="20"/>
              </w:rPr>
            </w:pPr>
            <w:r w:rsidRPr="003F7660">
              <w:rPr>
                <w:rFonts w:cs="Times New Roman"/>
                <w:sz w:val="20"/>
                <w:szCs w:val="20"/>
              </w:rPr>
              <w:t>4,32</w:t>
            </w:r>
          </w:p>
        </w:tc>
        <w:tc>
          <w:tcPr>
            <w:tcW w:w="703" w:type="dxa"/>
            <w:vAlign w:val="center"/>
          </w:tcPr>
          <w:p w14:paraId="147E3031" w14:textId="41D591F9" w:rsidR="003F7660" w:rsidRPr="003F7660" w:rsidRDefault="003F7660" w:rsidP="00577E1C">
            <w:pPr>
              <w:ind w:firstLine="0"/>
              <w:jc w:val="center"/>
              <w:rPr>
                <w:rFonts w:cs="Times New Roman"/>
                <w:sz w:val="20"/>
                <w:szCs w:val="20"/>
              </w:rPr>
            </w:pPr>
            <w:r w:rsidRPr="003F7660">
              <w:rPr>
                <w:rFonts w:cs="Times New Roman"/>
                <w:sz w:val="20"/>
                <w:szCs w:val="20"/>
              </w:rPr>
              <w:t>0,632</w:t>
            </w:r>
          </w:p>
        </w:tc>
      </w:tr>
      <w:tr w:rsidR="003F7660" w:rsidRPr="003F7660" w14:paraId="0EF081E4" w14:textId="77777777" w:rsidTr="00577E1C">
        <w:trPr>
          <w:cantSplit/>
          <w:trHeight w:val="454"/>
        </w:trPr>
        <w:tc>
          <w:tcPr>
            <w:tcW w:w="704" w:type="dxa"/>
            <w:vMerge/>
            <w:textDirection w:val="tbRl"/>
            <w:vAlign w:val="center"/>
          </w:tcPr>
          <w:p w14:paraId="0F798C44"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4506B3E4" w14:textId="7E6A5647" w:rsidR="003F7660" w:rsidRPr="003F7660" w:rsidRDefault="003F7660" w:rsidP="00577E1C">
            <w:pPr>
              <w:ind w:firstLine="0"/>
              <w:jc w:val="center"/>
              <w:rPr>
                <w:rFonts w:cs="Times New Roman"/>
                <w:sz w:val="20"/>
                <w:szCs w:val="20"/>
              </w:rPr>
            </w:pPr>
            <w:r w:rsidRPr="003F7660">
              <w:rPr>
                <w:rFonts w:cs="Times New Roman"/>
                <w:sz w:val="20"/>
                <w:szCs w:val="20"/>
              </w:rPr>
              <w:t>S43</w:t>
            </w:r>
          </w:p>
        </w:tc>
        <w:tc>
          <w:tcPr>
            <w:tcW w:w="516" w:type="dxa"/>
            <w:vAlign w:val="center"/>
          </w:tcPr>
          <w:p w14:paraId="2D300B98" w14:textId="17D12F4A"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273990ED" w14:textId="07787F76" w:rsidR="003F7660" w:rsidRPr="003F7660" w:rsidRDefault="003F7660" w:rsidP="00577E1C">
            <w:pPr>
              <w:ind w:firstLine="0"/>
              <w:jc w:val="center"/>
              <w:rPr>
                <w:rFonts w:cs="Times New Roman"/>
                <w:sz w:val="20"/>
                <w:szCs w:val="20"/>
              </w:rPr>
            </w:pPr>
            <w:r w:rsidRPr="003F7660">
              <w:rPr>
                <w:rFonts w:cs="Times New Roman"/>
                <w:sz w:val="20"/>
                <w:szCs w:val="20"/>
              </w:rPr>
              <w:t>42</w:t>
            </w:r>
          </w:p>
        </w:tc>
        <w:tc>
          <w:tcPr>
            <w:tcW w:w="571" w:type="dxa"/>
            <w:vAlign w:val="center"/>
          </w:tcPr>
          <w:p w14:paraId="66798B3E" w14:textId="1FBBD48B" w:rsidR="003F7660" w:rsidRPr="003F7660" w:rsidRDefault="003F7660" w:rsidP="00577E1C">
            <w:pPr>
              <w:ind w:firstLine="0"/>
              <w:jc w:val="center"/>
              <w:rPr>
                <w:rFonts w:cs="Times New Roman"/>
                <w:sz w:val="20"/>
                <w:szCs w:val="20"/>
              </w:rPr>
            </w:pPr>
            <w:r w:rsidRPr="003F7660">
              <w:rPr>
                <w:rFonts w:cs="Times New Roman"/>
                <w:sz w:val="20"/>
                <w:szCs w:val="20"/>
              </w:rPr>
              <w:t>33,9</w:t>
            </w:r>
          </w:p>
        </w:tc>
        <w:tc>
          <w:tcPr>
            <w:tcW w:w="446" w:type="dxa"/>
            <w:vAlign w:val="center"/>
          </w:tcPr>
          <w:p w14:paraId="5FDFBDBC" w14:textId="35EFA875" w:rsidR="003F7660" w:rsidRPr="003F7660" w:rsidRDefault="003F7660" w:rsidP="00577E1C">
            <w:pPr>
              <w:ind w:firstLine="0"/>
              <w:jc w:val="center"/>
              <w:rPr>
                <w:rFonts w:cs="Times New Roman"/>
                <w:sz w:val="20"/>
                <w:szCs w:val="20"/>
              </w:rPr>
            </w:pPr>
            <w:r w:rsidRPr="003F7660">
              <w:rPr>
                <w:rFonts w:cs="Times New Roman"/>
                <w:sz w:val="20"/>
                <w:szCs w:val="20"/>
              </w:rPr>
              <w:t>61</w:t>
            </w:r>
          </w:p>
        </w:tc>
        <w:tc>
          <w:tcPr>
            <w:tcW w:w="570" w:type="dxa"/>
            <w:vAlign w:val="center"/>
          </w:tcPr>
          <w:p w14:paraId="257ECAF0" w14:textId="539563A7" w:rsidR="003F7660" w:rsidRPr="003F7660" w:rsidRDefault="003F7660" w:rsidP="00577E1C">
            <w:pPr>
              <w:ind w:firstLine="0"/>
              <w:jc w:val="center"/>
              <w:rPr>
                <w:rFonts w:cs="Times New Roman"/>
                <w:sz w:val="20"/>
                <w:szCs w:val="20"/>
              </w:rPr>
            </w:pPr>
            <w:r w:rsidRPr="003F7660">
              <w:rPr>
                <w:rFonts w:cs="Times New Roman"/>
                <w:sz w:val="20"/>
                <w:szCs w:val="20"/>
              </w:rPr>
              <w:t>49,2</w:t>
            </w:r>
          </w:p>
        </w:tc>
        <w:tc>
          <w:tcPr>
            <w:tcW w:w="430" w:type="dxa"/>
            <w:vAlign w:val="center"/>
          </w:tcPr>
          <w:p w14:paraId="0C3C1369" w14:textId="61980476" w:rsidR="003F7660" w:rsidRPr="003F7660" w:rsidRDefault="003F7660" w:rsidP="00577E1C">
            <w:pPr>
              <w:ind w:firstLine="0"/>
              <w:jc w:val="center"/>
              <w:rPr>
                <w:rFonts w:cs="Times New Roman"/>
                <w:sz w:val="20"/>
                <w:szCs w:val="20"/>
              </w:rPr>
            </w:pPr>
            <w:r w:rsidRPr="003F7660">
              <w:rPr>
                <w:rFonts w:cs="Times New Roman"/>
                <w:sz w:val="20"/>
                <w:szCs w:val="20"/>
              </w:rPr>
              <w:t>19</w:t>
            </w:r>
          </w:p>
        </w:tc>
        <w:tc>
          <w:tcPr>
            <w:tcW w:w="566" w:type="dxa"/>
            <w:vAlign w:val="center"/>
          </w:tcPr>
          <w:p w14:paraId="77C15BCA" w14:textId="61228CB8" w:rsidR="003F7660" w:rsidRPr="003F7660" w:rsidRDefault="003F7660" w:rsidP="00577E1C">
            <w:pPr>
              <w:ind w:firstLine="0"/>
              <w:jc w:val="center"/>
              <w:rPr>
                <w:rFonts w:cs="Times New Roman"/>
                <w:sz w:val="20"/>
                <w:szCs w:val="20"/>
              </w:rPr>
            </w:pPr>
            <w:r w:rsidRPr="003F7660">
              <w:rPr>
                <w:rFonts w:cs="Times New Roman"/>
                <w:sz w:val="20"/>
                <w:szCs w:val="20"/>
              </w:rPr>
              <w:t>15,3</w:t>
            </w:r>
          </w:p>
        </w:tc>
        <w:tc>
          <w:tcPr>
            <w:tcW w:w="469" w:type="dxa"/>
            <w:vAlign w:val="center"/>
          </w:tcPr>
          <w:p w14:paraId="4FEB3A82" w14:textId="057D5E44"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5" w:type="dxa"/>
            <w:vAlign w:val="center"/>
          </w:tcPr>
          <w:p w14:paraId="0E307D3F" w14:textId="0C94E2B1"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473" w:type="dxa"/>
            <w:vAlign w:val="center"/>
          </w:tcPr>
          <w:p w14:paraId="7541A290" w14:textId="05F898D0"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720675DB" w14:textId="74C1EB2C"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7CE44306" w14:textId="2E56939D" w:rsidR="003F7660" w:rsidRPr="003F7660" w:rsidRDefault="003F7660" w:rsidP="00577E1C">
            <w:pPr>
              <w:ind w:firstLine="0"/>
              <w:jc w:val="center"/>
              <w:rPr>
                <w:rFonts w:cs="Times New Roman"/>
                <w:sz w:val="20"/>
                <w:szCs w:val="20"/>
              </w:rPr>
            </w:pPr>
            <w:r w:rsidRPr="003F7660">
              <w:rPr>
                <w:rFonts w:cs="Times New Roman"/>
                <w:sz w:val="20"/>
                <w:szCs w:val="20"/>
              </w:rPr>
              <w:t>4,15</w:t>
            </w:r>
          </w:p>
        </w:tc>
        <w:tc>
          <w:tcPr>
            <w:tcW w:w="703" w:type="dxa"/>
            <w:vAlign w:val="center"/>
          </w:tcPr>
          <w:p w14:paraId="5BEC2FBE" w14:textId="595C92D0" w:rsidR="003F7660" w:rsidRPr="003F7660" w:rsidRDefault="003F7660" w:rsidP="00577E1C">
            <w:pPr>
              <w:ind w:firstLine="0"/>
              <w:jc w:val="center"/>
              <w:rPr>
                <w:rFonts w:cs="Times New Roman"/>
                <w:sz w:val="20"/>
                <w:szCs w:val="20"/>
              </w:rPr>
            </w:pPr>
            <w:r w:rsidRPr="003F7660">
              <w:rPr>
                <w:rFonts w:cs="Times New Roman"/>
                <w:sz w:val="20"/>
                <w:szCs w:val="20"/>
              </w:rPr>
              <w:t>0,733</w:t>
            </w:r>
          </w:p>
        </w:tc>
      </w:tr>
    </w:tbl>
    <w:p w14:paraId="5996B04B" w14:textId="77777777" w:rsidR="009D053D" w:rsidRDefault="009D053D"/>
    <w:p w14:paraId="36286963" w14:textId="179FC841" w:rsidR="00857B57" w:rsidRPr="00857B57" w:rsidRDefault="00857B57" w:rsidP="00AF73B3">
      <w:pPr>
        <w:ind w:firstLine="0"/>
        <w:jc w:val="center"/>
        <w:rPr>
          <w:b/>
          <w:bCs/>
        </w:rPr>
      </w:pPr>
      <w:r>
        <w:rPr>
          <w:b/>
          <w:bCs/>
        </w:rPr>
        <w:lastRenderedPageBreak/>
        <w:t>Tablo 5. (Devamı)</w:t>
      </w:r>
    </w:p>
    <w:tbl>
      <w:tblPr>
        <w:tblStyle w:val="TabloKlavuzu"/>
        <w:tblpPr w:leftFromText="141" w:rightFromText="141" w:vertAnchor="text" w:tblpY="1"/>
        <w:tblOverlap w:val="never"/>
        <w:tblW w:w="0" w:type="auto"/>
        <w:tblBorders>
          <w:left w:val="none" w:sz="0" w:space="0" w:color="auto"/>
          <w:right w:val="none" w:sz="0" w:space="0" w:color="auto"/>
          <w:insideV w:val="none" w:sz="0" w:space="0" w:color="auto"/>
        </w:tblBorders>
        <w:tblLook w:val="04A0" w:firstRow="1" w:lastRow="0" w:firstColumn="1" w:lastColumn="0" w:noHBand="0" w:noVBand="1"/>
      </w:tblPr>
      <w:tblGrid>
        <w:gridCol w:w="704"/>
        <w:gridCol w:w="775"/>
        <w:gridCol w:w="516"/>
        <w:gridCol w:w="445"/>
        <w:gridCol w:w="571"/>
        <w:gridCol w:w="446"/>
        <w:gridCol w:w="570"/>
        <w:gridCol w:w="430"/>
        <w:gridCol w:w="566"/>
        <w:gridCol w:w="469"/>
        <w:gridCol w:w="585"/>
        <w:gridCol w:w="473"/>
        <w:gridCol w:w="580"/>
        <w:gridCol w:w="661"/>
        <w:gridCol w:w="703"/>
      </w:tblGrid>
      <w:tr w:rsidR="00857B57" w:rsidRPr="003F7660" w14:paraId="2F2315BB" w14:textId="77777777" w:rsidTr="00857B57">
        <w:trPr>
          <w:cantSplit/>
          <w:trHeight w:val="1466"/>
        </w:trPr>
        <w:tc>
          <w:tcPr>
            <w:tcW w:w="704" w:type="dxa"/>
          </w:tcPr>
          <w:p w14:paraId="6C0CD895" w14:textId="77777777" w:rsidR="00857B57" w:rsidRPr="003F7660" w:rsidRDefault="00857B57" w:rsidP="007403ED">
            <w:pPr>
              <w:ind w:firstLine="0"/>
              <w:rPr>
                <w:rFonts w:cs="Times New Roman"/>
                <w:sz w:val="20"/>
                <w:szCs w:val="20"/>
              </w:rPr>
            </w:pPr>
          </w:p>
        </w:tc>
        <w:tc>
          <w:tcPr>
            <w:tcW w:w="775" w:type="dxa"/>
          </w:tcPr>
          <w:p w14:paraId="43DDB9C0" w14:textId="77777777" w:rsidR="00857B57" w:rsidRPr="003F7660" w:rsidRDefault="00857B57" w:rsidP="007403ED">
            <w:pPr>
              <w:ind w:firstLine="0"/>
              <w:rPr>
                <w:rFonts w:cs="Times New Roman"/>
                <w:sz w:val="20"/>
                <w:szCs w:val="20"/>
              </w:rPr>
            </w:pPr>
          </w:p>
        </w:tc>
        <w:tc>
          <w:tcPr>
            <w:tcW w:w="516" w:type="dxa"/>
          </w:tcPr>
          <w:p w14:paraId="2C2BCAB3" w14:textId="77777777" w:rsidR="00857B57" w:rsidRPr="003F7660" w:rsidRDefault="00857B57" w:rsidP="007403ED">
            <w:pPr>
              <w:ind w:firstLine="0"/>
              <w:rPr>
                <w:rFonts w:cs="Times New Roman"/>
                <w:sz w:val="20"/>
                <w:szCs w:val="20"/>
              </w:rPr>
            </w:pPr>
          </w:p>
        </w:tc>
        <w:tc>
          <w:tcPr>
            <w:tcW w:w="1016" w:type="dxa"/>
            <w:gridSpan w:val="2"/>
            <w:textDirection w:val="btLr"/>
            <w:vAlign w:val="center"/>
          </w:tcPr>
          <w:p w14:paraId="270C079A"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Kesinlikle Katılıyorum</w:t>
            </w:r>
          </w:p>
        </w:tc>
        <w:tc>
          <w:tcPr>
            <w:tcW w:w="1016" w:type="dxa"/>
            <w:gridSpan w:val="2"/>
            <w:textDirection w:val="btLr"/>
            <w:vAlign w:val="center"/>
          </w:tcPr>
          <w:p w14:paraId="138C58DE"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Katılıyorum</w:t>
            </w:r>
          </w:p>
        </w:tc>
        <w:tc>
          <w:tcPr>
            <w:tcW w:w="996" w:type="dxa"/>
            <w:gridSpan w:val="2"/>
            <w:textDirection w:val="btLr"/>
            <w:vAlign w:val="center"/>
          </w:tcPr>
          <w:p w14:paraId="0A39FFCA"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Karasızım</w:t>
            </w:r>
          </w:p>
        </w:tc>
        <w:tc>
          <w:tcPr>
            <w:tcW w:w="1054" w:type="dxa"/>
            <w:gridSpan w:val="2"/>
            <w:textDirection w:val="btLr"/>
            <w:vAlign w:val="center"/>
          </w:tcPr>
          <w:p w14:paraId="6E169244"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Katılmıyorum</w:t>
            </w:r>
          </w:p>
        </w:tc>
        <w:tc>
          <w:tcPr>
            <w:tcW w:w="1053" w:type="dxa"/>
            <w:gridSpan w:val="2"/>
            <w:textDirection w:val="btLr"/>
            <w:vAlign w:val="center"/>
          </w:tcPr>
          <w:p w14:paraId="72F62925"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Kesinlikle Katılmıyorum</w:t>
            </w:r>
          </w:p>
        </w:tc>
        <w:tc>
          <w:tcPr>
            <w:tcW w:w="661" w:type="dxa"/>
            <w:textDirection w:val="btLr"/>
            <w:vAlign w:val="center"/>
          </w:tcPr>
          <w:p w14:paraId="689566C0"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Ortalama</w:t>
            </w:r>
          </w:p>
        </w:tc>
        <w:tc>
          <w:tcPr>
            <w:tcW w:w="703" w:type="dxa"/>
            <w:textDirection w:val="btLr"/>
            <w:vAlign w:val="center"/>
          </w:tcPr>
          <w:p w14:paraId="4693CCC2" w14:textId="77777777" w:rsidR="00857B57" w:rsidRPr="003F7660" w:rsidRDefault="00857B57" w:rsidP="007403ED">
            <w:pPr>
              <w:spacing w:line="276" w:lineRule="auto"/>
              <w:ind w:left="113" w:right="113" w:firstLine="0"/>
              <w:jc w:val="center"/>
              <w:rPr>
                <w:rFonts w:cs="Times New Roman"/>
                <w:b/>
                <w:bCs/>
                <w:sz w:val="20"/>
                <w:szCs w:val="20"/>
              </w:rPr>
            </w:pPr>
            <w:r w:rsidRPr="003F7660">
              <w:rPr>
                <w:rFonts w:cs="Times New Roman"/>
                <w:b/>
                <w:bCs/>
                <w:sz w:val="20"/>
                <w:szCs w:val="20"/>
              </w:rPr>
              <w:t>Standart sapma</w:t>
            </w:r>
          </w:p>
        </w:tc>
      </w:tr>
      <w:tr w:rsidR="00857B57" w:rsidRPr="00577E1C" w14:paraId="35E295DA" w14:textId="77777777" w:rsidTr="00857B57">
        <w:trPr>
          <w:cantSplit/>
          <w:trHeight w:val="454"/>
        </w:trPr>
        <w:tc>
          <w:tcPr>
            <w:tcW w:w="704" w:type="dxa"/>
            <w:tcBorders>
              <w:bottom w:val="nil"/>
            </w:tcBorders>
            <w:vAlign w:val="center"/>
          </w:tcPr>
          <w:p w14:paraId="700565F2" w14:textId="77777777" w:rsidR="00857B57" w:rsidRPr="003F7660" w:rsidRDefault="00857B57" w:rsidP="007403ED">
            <w:pPr>
              <w:ind w:firstLine="0"/>
              <w:jc w:val="center"/>
              <w:rPr>
                <w:rFonts w:cs="Times New Roman"/>
                <w:sz w:val="20"/>
                <w:szCs w:val="20"/>
              </w:rPr>
            </w:pPr>
          </w:p>
        </w:tc>
        <w:tc>
          <w:tcPr>
            <w:tcW w:w="775" w:type="dxa"/>
            <w:tcBorders>
              <w:bottom w:val="nil"/>
            </w:tcBorders>
            <w:vAlign w:val="center"/>
          </w:tcPr>
          <w:p w14:paraId="1A24EBE7" w14:textId="77777777" w:rsidR="00857B57" w:rsidRPr="003F7660" w:rsidRDefault="00857B57" w:rsidP="007403ED">
            <w:pPr>
              <w:ind w:firstLine="0"/>
              <w:jc w:val="center"/>
              <w:rPr>
                <w:rFonts w:cs="Times New Roman"/>
                <w:sz w:val="20"/>
                <w:szCs w:val="20"/>
              </w:rPr>
            </w:pPr>
          </w:p>
        </w:tc>
        <w:tc>
          <w:tcPr>
            <w:tcW w:w="516" w:type="dxa"/>
            <w:tcBorders>
              <w:bottom w:val="nil"/>
            </w:tcBorders>
            <w:vAlign w:val="center"/>
          </w:tcPr>
          <w:p w14:paraId="157AC17B"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N</w:t>
            </w:r>
          </w:p>
        </w:tc>
        <w:tc>
          <w:tcPr>
            <w:tcW w:w="1016" w:type="dxa"/>
            <w:gridSpan w:val="2"/>
            <w:tcBorders>
              <w:bottom w:val="nil"/>
            </w:tcBorders>
            <w:vAlign w:val="center"/>
          </w:tcPr>
          <w:p w14:paraId="215D46E1"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5</w:t>
            </w:r>
          </w:p>
        </w:tc>
        <w:tc>
          <w:tcPr>
            <w:tcW w:w="1016" w:type="dxa"/>
            <w:gridSpan w:val="2"/>
            <w:tcBorders>
              <w:bottom w:val="nil"/>
            </w:tcBorders>
            <w:vAlign w:val="center"/>
          </w:tcPr>
          <w:p w14:paraId="1274EC40"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4</w:t>
            </w:r>
          </w:p>
        </w:tc>
        <w:tc>
          <w:tcPr>
            <w:tcW w:w="996" w:type="dxa"/>
            <w:gridSpan w:val="2"/>
            <w:tcBorders>
              <w:bottom w:val="nil"/>
            </w:tcBorders>
            <w:vAlign w:val="center"/>
          </w:tcPr>
          <w:p w14:paraId="2A9803CE"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3</w:t>
            </w:r>
          </w:p>
        </w:tc>
        <w:tc>
          <w:tcPr>
            <w:tcW w:w="1054" w:type="dxa"/>
            <w:gridSpan w:val="2"/>
            <w:tcBorders>
              <w:bottom w:val="nil"/>
            </w:tcBorders>
            <w:vAlign w:val="center"/>
          </w:tcPr>
          <w:p w14:paraId="24D6C44A"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2</w:t>
            </w:r>
          </w:p>
        </w:tc>
        <w:tc>
          <w:tcPr>
            <w:tcW w:w="1053" w:type="dxa"/>
            <w:gridSpan w:val="2"/>
            <w:tcBorders>
              <w:bottom w:val="nil"/>
            </w:tcBorders>
            <w:vAlign w:val="center"/>
          </w:tcPr>
          <w:p w14:paraId="5E35052D"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1</w:t>
            </w:r>
          </w:p>
        </w:tc>
        <w:tc>
          <w:tcPr>
            <w:tcW w:w="661" w:type="dxa"/>
            <w:tcBorders>
              <w:bottom w:val="nil"/>
            </w:tcBorders>
            <w:vAlign w:val="center"/>
          </w:tcPr>
          <w:p w14:paraId="33147554" w14:textId="7833030E" w:rsidR="00857B57" w:rsidRPr="00577E1C" w:rsidRDefault="00CD67B9" w:rsidP="007403ED">
            <w:pPr>
              <w:ind w:firstLine="0"/>
              <w:jc w:val="center"/>
              <w:rPr>
                <w:rFonts w:cs="Times New Roman"/>
                <w:b/>
                <w:bCs/>
                <w:sz w:val="20"/>
                <w:szCs w:val="20"/>
              </w:rPr>
            </w:pPr>
            <w:r>
              <w:rPr>
                <w:rFonts w:cs="Times New Roman"/>
                <w:b/>
                <w:bCs/>
                <w:sz w:val="20"/>
                <w:szCs w:val="20"/>
              </w:rPr>
              <w:t>X</w:t>
            </w:r>
          </w:p>
        </w:tc>
        <w:tc>
          <w:tcPr>
            <w:tcW w:w="703" w:type="dxa"/>
            <w:tcBorders>
              <w:bottom w:val="nil"/>
            </w:tcBorders>
            <w:vAlign w:val="center"/>
          </w:tcPr>
          <w:p w14:paraId="32E5D329"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(SS)</w:t>
            </w:r>
          </w:p>
        </w:tc>
      </w:tr>
      <w:tr w:rsidR="00857B57" w:rsidRPr="00577E1C" w14:paraId="2FC9334D" w14:textId="77777777" w:rsidTr="00857B57">
        <w:trPr>
          <w:cantSplit/>
          <w:trHeight w:val="454"/>
        </w:trPr>
        <w:tc>
          <w:tcPr>
            <w:tcW w:w="704" w:type="dxa"/>
            <w:tcBorders>
              <w:top w:val="nil"/>
            </w:tcBorders>
            <w:vAlign w:val="center"/>
          </w:tcPr>
          <w:p w14:paraId="509B8A63" w14:textId="77777777" w:rsidR="00857B57" w:rsidRPr="003F7660" w:rsidRDefault="00857B57" w:rsidP="007403ED">
            <w:pPr>
              <w:ind w:firstLine="0"/>
              <w:jc w:val="center"/>
              <w:rPr>
                <w:rFonts w:cs="Times New Roman"/>
                <w:sz w:val="20"/>
                <w:szCs w:val="20"/>
              </w:rPr>
            </w:pPr>
          </w:p>
        </w:tc>
        <w:tc>
          <w:tcPr>
            <w:tcW w:w="775" w:type="dxa"/>
            <w:tcBorders>
              <w:top w:val="nil"/>
            </w:tcBorders>
            <w:vAlign w:val="center"/>
          </w:tcPr>
          <w:p w14:paraId="7A18C8A9" w14:textId="77777777" w:rsidR="00857B57" w:rsidRPr="003F7660" w:rsidRDefault="00857B57" w:rsidP="007403ED">
            <w:pPr>
              <w:ind w:firstLine="0"/>
              <w:jc w:val="center"/>
              <w:rPr>
                <w:rFonts w:cs="Times New Roman"/>
                <w:sz w:val="20"/>
                <w:szCs w:val="20"/>
              </w:rPr>
            </w:pPr>
          </w:p>
        </w:tc>
        <w:tc>
          <w:tcPr>
            <w:tcW w:w="516" w:type="dxa"/>
            <w:tcBorders>
              <w:top w:val="nil"/>
            </w:tcBorders>
            <w:vAlign w:val="center"/>
          </w:tcPr>
          <w:p w14:paraId="23D6ED4A" w14:textId="77777777" w:rsidR="00857B57" w:rsidRPr="00577E1C" w:rsidRDefault="00857B57" w:rsidP="007403ED">
            <w:pPr>
              <w:ind w:firstLine="0"/>
              <w:jc w:val="center"/>
              <w:rPr>
                <w:rFonts w:cs="Times New Roman"/>
                <w:b/>
                <w:bCs/>
                <w:sz w:val="20"/>
                <w:szCs w:val="20"/>
              </w:rPr>
            </w:pPr>
          </w:p>
        </w:tc>
        <w:tc>
          <w:tcPr>
            <w:tcW w:w="445" w:type="dxa"/>
            <w:tcBorders>
              <w:top w:val="nil"/>
            </w:tcBorders>
            <w:vAlign w:val="center"/>
          </w:tcPr>
          <w:p w14:paraId="0759E6F5" w14:textId="58092CD7" w:rsidR="00857B57" w:rsidRPr="00577E1C" w:rsidRDefault="00CD67B9" w:rsidP="007403ED">
            <w:pPr>
              <w:ind w:firstLine="0"/>
              <w:jc w:val="center"/>
              <w:rPr>
                <w:rFonts w:cs="Times New Roman"/>
                <w:b/>
                <w:bCs/>
                <w:sz w:val="20"/>
                <w:szCs w:val="20"/>
              </w:rPr>
            </w:pPr>
            <w:r>
              <w:rPr>
                <w:rFonts w:cs="Times New Roman"/>
                <w:b/>
                <w:bCs/>
                <w:sz w:val="20"/>
                <w:szCs w:val="20"/>
              </w:rPr>
              <w:t>S</w:t>
            </w:r>
          </w:p>
        </w:tc>
        <w:tc>
          <w:tcPr>
            <w:tcW w:w="571" w:type="dxa"/>
            <w:tcBorders>
              <w:top w:val="nil"/>
            </w:tcBorders>
            <w:vAlign w:val="center"/>
          </w:tcPr>
          <w:p w14:paraId="1EFE0BE3"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w:t>
            </w:r>
          </w:p>
        </w:tc>
        <w:tc>
          <w:tcPr>
            <w:tcW w:w="446" w:type="dxa"/>
            <w:tcBorders>
              <w:top w:val="nil"/>
            </w:tcBorders>
            <w:vAlign w:val="center"/>
          </w:tcPr>
          <w:p w14:paraId="131AD6DD" w14:textId="730A1E93" w:rsidR="00857B57" w:rsidRPr="00577E1C" w:rsidRDefault="00CD67B9" w:rsidP="007403ED">
            <w:pPr>
              <w:ind w:firstLine="0"/>
              <w:jc w:val="center"/>
              <w:rPr>
                <w:rFonts w:cs="Times New Roman"/>
                <w:b/>
                <w:bCs/>
                <w:sz w:val="20"/>
                <w:szCs w:val="20"/>
              </w:rPr>
            </w:pPr>
            <w:r>
              <w:rPr>
                <w:rFonts w:cs="Times New Roman"/>
                <w:b/>
                <w:bCs/>
                <w:sz w:val="20"/>
                <w:szCs w:val="20"/>
              </w:rPr>
              <w:t>S</w:t>
            </w:r>
          </w:p>
        </w:tc>
        <w:tc>
          <w:tcPr>
            <w:tcW w:w="570" w:type="dxa"/>
            <w:tcBorders>
              <w:top w:val="nil"/>
            </w:tcBorders>
            <w:vAlign w:val="center"/>
          </w:tcPr>
          <w:p w14:paraId="07B19622"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w:t>
            </w:r>
          </w:p>
        </w:tc>
        <w:tc>
          <w:tcPr>
            <w:tcW w:w="430" w:type="dxa"/>
            <w:tcBorders>
              <w:top w:val="nil"/>
            </w:tcBorders>
            <w:vAlign w:val="center"/>
          </w:tcPr>
          <w:p w14:paraId="42D95285" w14:textId="6643F1E0" w:rsidR="00857B57" w:rsidRPr="00577E1C" w:rsidRDefault="00CD67B9" w:rsidP="007403ED">
            <w:pPr>
              <w:ind w:firstLine="0"/>
              <w:jc w:val="center"/>
              <w:rPr>
                <w:rFonts w:cs="Times New Roman"/>
                <w:b/>
                <w:bCs/>
                <w:sz w:val="20"/>
                <w:szCs w:val="20"/>
              </w:rPr>
            </w:pPr>
            <w:r>
              <w:rPr>
                <w:rFonts w:cs="Times New Roman"/>
                <w:b/>
                <w:bCs/>
                <w:sz w:val="20"/>
                <w:szCs w:val="20"/>
              </w:rPr>
              <w:t>S</w:t>
            </w:r>
          </w:p>
        </w:tc>
        <w:tc>
          <w:tcPr>
            <w:tcW w:w="566" w:type="dxa"/>
            <w:tcBorders>
              <w:top w:val="nil"/>
            </w:tcBorders>
            <w:vAlign w:val="center"/>
          </w:tcPr>
          <w:p w14:paraId="263F8CB0"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w:t>
            </w:r>
          </w:p>
        </w:tc>
        <w:tc>
          <w:tcPr>
            <w:tcW w:w="469" w:type="dxa"/>
            <w:tcBorders>
              <w:top w:val="nil"/>
            </w:tcBorders>
            <w:vAlign w:val="center"/>
          </w:tcPr>
          <w:p w14:paraId="6F0503A4" w14:textId="57A2FD9C" w:rsidR="00857B57" w:rsidRPr="00577E1C" w:rsidRDefault="00CD67B9" w:rsidP="007403ED">
            <w:pPr>
              <w:ind w:firstLine="0"/>
              <w:jc w:val="center"/>
              <w:rPr>
                <w:rFonts w:cs="Times New Roman"/>
                <w:b/>
                <w:bCs/>
                <w:sz w:val="20"/>
                <w:szCs w:val="20"/>
              </w:rPr>
            </w:pPr>
            <w:r>
              <w:rPr>
                <w:rFonts w:cs="Times New Roman"/>
                <w:b/>
                <w:bCs/>
                <w:sz w:val="20"/>
                <w:szCs w:val="20"/>
              </w:rPr>
              <w:t>S</w:t>
            </w:r>
          </w:p>
        </w:tc>
        <w:tc>
          <w:tcPr>
            <w:tcW w:w="585" w:type="dxa"/>
            <w:tcBorders>
              <w:top w:val="nil"/>
            </w:tcBorders>
            <w:vAlign w:val="center"/>
          </w:tcPr>
          <w:p w14:paraId="2E69A443"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w:t>
            </w:r>
          </w:p>
        </w:tc>
        <w:tc>
          <w:tcPr>
            <w:tcW w:w="473" w:type="dxa"/>
            <w:tcBorders>
              <w:top w:val="nil"/>
            </w:tcBorders>
            <w:vAlign w:val="center"/>
          </w:tcPr>
          <w:p w14:paraId="25CF7795" w14:textId="22E81E58" w:rsidR="00857B57" w:rsidRPr="00577E1C" w:rsidRDefault="00CD67B9" w:rsidP="007403ED">
            <w:pPr>
              <w:ind w:firstLine="0"/>
              <w:jc w:val="center"/>
              <w:rPr>
                <w:rFonts w:cs="Times New Roman"/>
                <w:b/>
                <w:bCs/>
                <w:sz w:val="20"/>
                <w:szCs w:val="20"/>
              </w:rPr>
            </w:pPr>
            <w:r>
              <w:rPr>
                <w:rFonts w:cs="Times New Roman"/>
                <w:b/>
                <w:bCs/>
                <w:sz w:val="20"/>
                <w:szCs w:val="20"/>
              </w:rPr>
              <w:t>S</w:t>
            </w:r>
          </w:p>
        </w:tc>
        <w:tc>
          <w:tcPr>
            <w:tcW w:w="580" w:type="dxa"/>
            <w:tcBorders>
              <w:top w:val="nil"/>
            </w:tcBorders>
            <w:vAlign w:val="center"/>
          </w:tcPr>
          <w:p w14:paraId="232B4F6B" w14:textId="77777777" w:rsidR="00857B57" w:rsidRPr="00577E1C" w:rsidRDefault="00857B57" w:rsidP="007403ED">
            <w:pPr>
              <w:ind w:firstLine="0"/>
              <w:jc w:val="center"/>
              <w:rPr>
                <w:rFonts w:cs="Times New Roman"/>
                <w:b/>
                <w:bCs/>
                <w:sz w:val="20"/>
                <w:szCs w:val="20"/>
              </w:rPr>
            </w:pPr>
            <w:r w:rsidRPr="00577E1C">
              <w:rPr>
                <w:rFonts w:cs="Times New Roman"/>
                <w:b/>
                <w:bCs/>
                <w:sz w:val="20"/>
                <w:szCs w:val="20"/>
              </w:rPr>
              <w:t>%</w:t>
            </w:r>
          </w:p>
        </w:tc>
        <w:tc>
          <w:tcPr>
            <w:tcW w:w="661" w:type="dxa"/>
            <w:tcBorders>
              <w:top w:val="nil"/>
            </w:tcBorders>
            <w:vAlign w:val="center"/>
          </w:tcPr>
          <w:p w14:paraId="4F928FDD" w14:textId="77777777" w:rsidR="00857B57" w:rsidRPr="00577E1C" w:rsidRDefault="00857B57" w:rsidP="007403ED">
            <w:pPr>
              <w:ind w:firstLine="0"/>
              <w:jc w:val="center"/>
              <w:rPr>
                <w:rFonts w:cs="Times New Roman"/>
                <w:b/>
                <w:bCs/>
                <w:sz w:val="20"/>
                <w:szCs w:val="20"/>
              </w:rPr>
            </w:pPr>
          </w:p>
        </w:tc>
        <w:tc>
          <w:tcPr>
            <w:tcW w:w="703" w:type="dxa"/>
            <w:tcBorders>
              <w:top w:val="nil"/>
            </w:tcBorders>
            <w:vAlign w:val="center"/>
          </w:tcPr>
          <w:p w14:paraId="44A602E0" w14:textId="77777777" w:rsidR="00857B57" w:rsidRPr="00577E1C" w:rsidRDefault="00857B57" w:rsidP="007403ED">
            <w:pPr>
              <w:ind w:firstLine="0"/>
              <w:jc w:val="center"/>
              <w:rPr>
                <w:rFonts w:cs="Times New Roman"/>
                <w:b/>
                <w:bCs/>
                <w:sz w:val="20"/>
                <w:szCs w:val="20"/>
              </w:rPr>
            </w:pPr>
          </w:p>
        </w:tc>
      </w:tr>
    </w:tbl>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704"/>
        <w:gridCol w:w="775"/>
        <w:gridCol w:w="516"/>
        <w:gridCol w:w="445"/>
        <w:gridCol w:w="571"/>
        <w:gridCol w:w="446"/>
        <w:gridCol w:w="570"/>
        <w:gridCol w:w="430"/>
        <w:gridCol w:w="566"/>
        <w:gridCol w:w="469"/>
        <w:gridCol w:w="585"/>
        <w:gridCol w:w="473"/>
        <w:gridCol w:w="580"/>
        <w:gridCol w:w="661"/>
        <w:gridCol w:w="703"/>
      </w:tblGrid>
      <w:tr w:rsidR="003F7660" w:rsidRPr="003F7660" w14:paraId="1EEF1BEF" w14:textId="77777777" w:rsidTr="00857B57">
        <w:trPr>
          <w:cantSplit/>
          <w:trHeight w:val="454"/>
        </w:trPr>
        <w:tc>
          <w:tcPr>
            <w:tcW w:w="704" w:type="dxa"/>
            <w:vMerge w:val="restart"/>
            <w:textDirection w:val="btLr"/>
            <w:vAlign w:val="center"/>
          </w:tcPr>
          <w:p w14:paraId="3BB3B097" w14:textId="30495602" w:rsidR="003F7660" w:rsidRPr="00033226" w:rsidRDefault="00857B57" w:rsidP="00577E1C">
            <w:pPr>
              <w:ind w:left="113" w:right="113" w:firstLine="0"/>
              <w:jc w:val="center"/>
              <w:rPr>
                <w:rFonts w:cs="Times New Roman"/>
                <w:b/>
                <w:bCs/>
                <w:szCs w:val="24"/>
              </w:rPr>
            </w:pPr>
            <w:r>
              <w:rPr>
                <w:rFonts w:cs="Times New Roman"/>
                <w:b/>
                <w:bCs/>
                <w:szCs w:val="24"/>
              </w:rPr>
              <w:t>Planlama</w:t>
            </w:r>
          </w:p>
        </w:tc>
        <w:tc>
          <w:tcPr>
            <w:tcW w:w="775" w:type="dxa"/>
            <w:vAlign w:val="center"/>
          </w:tcPr>
          <w:p w14:paraId="778A6380" w14:textId="7AA04C7E" w:rsidR="003F7660" w:rsidRPr="003F7660" w:rsidRDefault="003F7660" w:rsidP="00577E1C">
            <w:pPr>
              <w:ind w:firstLine="0"/>
              <w:jc w:val="center"/>
              <w:rPr>
                <w:rFonts w:cs="Times New Roman"/>
                <w:sz w:val="20"/>
                <w:szCs w:val="20"/>
              </w:rPr>
            </w:pPr>
            <w:r w:rsidRPr="003F7660">
              <w:rPr>
                <w:rFonts w:cs="Times New Roman"/>
                <w:sz w:val="20"/>
                <w:szCs w:val="20"/>
              </w:rPr>
              <w:t>S44</w:t>
            </w:r>
          </w:p>
        </w:tc>
        <w:tc>
          <w:tcPr>
            <w:tcW w:w="516" w:type="dxa"/>
            <w:vAlign w:val="center"/>
          </w:tcPr>
          <w:p w14:paraId="13180CC1" w14:textId="4F0FD677"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CAE0748" w14:textId="32D6BF87" w:rsidR="003F7660" w:rsidRPr="003F7660" w:rsidRDefault="003F7660" w:rsidP="00577E1C">
            <w:pPr>
              <w:ind w:firstLine="0"/>
              <w:jc w:val="center"/>
              <w:rPr>
                <w:rFonts w:cs="Times New Roman"/>
                <w:sz w:val="20"/>
                <w:szCs w:val="20"/>
              </w:rPr>
            </w:pPr>
            <w:r w:rsidRPr="003F7660">
              <w:rPr>
                <w:rFonts w:cs="Times New Roman"/>
                <w:sz w:val="20"/>
                <w:szCs w:val="20"/>
              </w:rPr>
              <w:t>79</w:t>
            </w:r>
          </w:p>
        </w:tc>
        <w:tc>
          <w:tcPr>
            <w:tcW w:w="571" w:type="dxa"/>
            <w:vAlign w:val="center"/>
          </w:tcPr>
          <w:p w14:paraId="5B5A0D5A" w14:textId="4005F9FB" w:rsidR="003F7660" w:rsidRPr="003F7660" w:rsidRDefault="003F7660" w:rsidP="00577E1C">
            <w:pPr>
              <w:ind w:firstLine="0"/>
              <w:jc w:val="center"/>
              <w:rPr>
                <w:rFonts w:cs="Times New Roman"/>
                <w:sz w:val="20"/>
                <w:szCs w:val="20"/>
              </w:rPr>
            </w:pPr>
            <w:r w:rsidRPr="003F7660">
              <w:rPr>
                <w:rFonts w:cs="Times New Roman"/>
                <w:sz w:val="20"/>
                <w:szCs w:val="20"/>
              </w:rPr>
              <w:t>63,7</w:t>
            </w:r>
          </w:p>
        </w:tc>
        <w:tc>
          <w:tcPr>
            <w:tcW w:w="446" w:type="dxa"/>
            <w:vAlign w:val="center"/>
          </w:tcPr>
          <w:p w14:paraId="28BF1861" w14:textId="705E5F28" w:rsidR="003F7660" w:rsidRPr="003F7660" w:rsidRDefault="003F7660" w:rsidP="00577E1C">
            <w:pPr>
              <w:ind w:firstLine="0"/>
              <w:jc w:val="center"/>
              <w:rPr>
                <w:rFonts w:cs="Times New Roman"/>
                <w:sz w:val="20"/>
                <w:szCs w:val="20"/>
              </w:rPr>
            </w:pPr>
            <w:r w:rsidRPr="003F7660">
              <w:rPr>
                <w:rFonts w:cs="Times New Roman"/>
                <w:sz w:val="20"/>
                <w:szCs w:val="20"/>
              </w:rPr>
              <w:t>43</w:t>
            </w:r>
          </w:p>
        </w:tc>
        <w:tc>
          <w:tcPr>
            <w:tcW w:w="570" w:type="dxa"/>
            <w:vAlign w:val="center"/>
          </w:tcPr>
          <w:p w14:paraId="4616FD2E" w14:textId="2CA8F95A" w:rsidR="003F7660" w:rsidRPr="003F7660" w:rsidRDefault="003F7660" w:rsidP="00577E1C">
            <w:pPr>
              <w:ind w:firstLine="0"/>
              <w:jc w:val="center"/>
              <w:rPr>
                <w:rFonts w:cs="Times New Roman"/>
                <w:sz w:val="20"/>
                <w:szCs w:val="20"/>
              </w:rPr>
            </w:pPr>
            <w:r w:rsidRPr="003F7660">
              <w:rPr>
                <w:rFonts w:cs="Times New Roman"/>
                <w:sz w:val="20"/>
                <w:szCs w:val="20"/>
              </w:rPr>
              <w:t>34,7</w:t>
            </w:r>
          </w:p>
        </w:tc>
        <w:tc>
          <w:tcPr>
            <w:tcW w:w="430" w:type="dxa"/>
            <w:vAlign w:val="center"/>
          </w:tcPr>
          <w:p w14:paraId="7AFBB389" w14:textId="6972C7A3"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66" w:type="dxa"/>
            <w:vAlign w:val="center"/>
          </w:tcPr>
          <w:p w14:paraId="25238934" w14:textId="16D8F2CF"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69" w:type="dxa"/>
            <w:vAlign w:val="center"/>
          </w:tcPr>
          <w:p w14:paraId="5F53623C" w14:textId="1BE7B93C"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1CEC898A" w14:textId="288CDA72"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396542A2" w14:textId="1B1B67DB"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7CBA0FF9" w14:textId="1823C39C"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0903BC78" w14:textId="17260A9C" w:rsidR="003F7660" w:rsidRPr="003F7660" w:rsidRDefault="003F7660" w:rsidP="00577E1C">
            <w:pPr>
              <w:ind w:firstLine="0"/>
              <w:jc w:val="center"/>
              <w:rPr>
                <w:rFonts w:cs="Times New Roman"/>
                <w:sz w:val="20"/>
                <w:szCs w:val="20"/>
              </w:rPr>
            </w:pPr>
            <w:r w:rsidRPr="003F7660">
              <w:rPr>
                <w:rFonts w:cs="Times New Roman"/>
                <w:sz w:val="20"/>
                <w:szCs w:val="20"/>
              </w:rPr>
              <w:t>4,60</w:t>
            </w:r>
          </w:p>
        </w:tc>
        <w:tc>
          <w:tcPr>
            <w:tcW w:w="703" w:type="dxa"/>
            <w:vAlign w:val="center"/>
          </w:tcPr>
          <w:p w14:paraId="6F62088E" w14:textId="08700E05" w:rsidR="003F7660" w:rsidRPr="003F7660" w:rsidRDefault="003F7660" w:rsidP="00577E1C">
            <w:pPr>
              <w:ind w:firstLine="0"/>
              <w:jc w:val="center"/>
              <w:rPr>
                <w:rFonts w:cs="Times New Roman"/>
                <w:sz w:val="20"/>
                <w:szCs w:val="20"/>
              </w:rPr>
            </w:pPr>
            <w:r w:rsidRPr="003F7660">
              <w:rPr>
                <w:rFonts w:cs="Times New Roman"/>
                <w:sz w:val="20"/>
                <w:szCs w:val="20"/>
              </w:rPr>
              <w:t>0,596</w:t>
            </w:r>
          </w:p>
        </w:tc>
      </w:tr>
      <w:tr w:rsidR="003F7660" w:rsidRPr="003F7660" w14:paraId="28A30C2F" w14:textId="77777777" w:rsidTr="00577E1C">
        <w:trPr>
          <w:cantSplit/>
          <w:trHeight w:val="454"/>
        </w:trPr>
        <w:tc>
          <w:tcPr>
            <w:tcW w:w="704" w:type="dxa"/>
            <w:vMerge/>
            <w:textDirection w:val="tbRl"/>
            <w:vAlign w:val="center"/>
          </w:tcPr>
          <w:p w14:paraId="560F6C7A"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28C15731" w14:textId="24985576" w:rsidR="003F7660" w:rsidRPr="003F7660" w:rsidRDefault="003F7660" w:rsidP="00577E1C">
            <w:pPr>
              <w:ind w:firstLine="0"/>
              <w:jc w:val="center"/>
              <w:rPr>
                <w:rFonts w:cs="Times New Roman"/>
                <w:sz w:val="20"/>
                <w:szCs w:val="20"/>
              </w:rPr>
            </w:pPr>
            <w:r w:rsidRPr="003F7660">
              <w:rPr>
                <w:rFonts w:cs="Times New Roman"/>
                <w:sz w:val="20"/>
                <w:szCs w:val="20"/>
              </w:rPr>
              <w:t>S45</w:t>
            </w:r>
          </w:p>
        </w:tc>
        <w:tc>
          <w:tcPr>
            <w:tcW w:w="516" w:type="dxa"/>
            <w:vAlign w:val="center"/>
          </w:tcPr>
          <w:p w14:paraId="1C3AC899" w14:textId="2DA36FFE"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62E483D" w14:textId="5FF98C49" w:rsidR="003F7660" w:rsidRPr="003F7660" w:rsidRDefault="003F7660" w:rsidP="00577E1C">
            <w:pPr>
              <w:ind w:firstLine="0"/>
              <w:jc w:val="center"/>
              <w:rPr>
                <w:rFonts w:cs="Times New Roman"/>
                <w:sz w:val="20"/>
                <w:szCs w:val="20"/>
              </w:rPr>
            </w:pPr>
            <w:r w:rsidRPr="003F7660">
              <w:rPr>
                <w:rFonts w:cs="Times New Roman"/>
                <w:sz w:val="20"/>
                <w:szCs w:val="20"/>
              </w:rPr>
              <w:t>70</w:t>
            </w:r>
          </w:p>
        </w:tc>
        <w:tc>
          <w:tcPr>
            <w:tcW w:w="571" w:type="dxa"/>
            <w:vAlign w:val="center"/>
          </w:tcPr>
          <w:p w14:paraId="0895F78C" w14:textId="3BD57A2E" w:rsidR="003F7660" w:rsidRPr="003F7660" w:rsidRDefault="003F7660" w:rsidP="00577E1C">
            <w:pPr>
              <w:ind w:firstLine="0"/>
              <w:jc w:val="center"/>
              <w:rPr>
                <w:rFonts w:cs="Times New Roman"/>
                <w:sz w:val="20"/>
                <w:szCs w:val="20"/>
              </w:rPr>
            </w:pPr>
            <w:r w:rsidRPr="003F7660">
              <w:rPr>
                <w:rFonts w:cs="Times New Roman"/>
                <w:sz w:val="20"/>
                <w:szCs w:val="20"/>
              </w:rPr>
              <w:t>56,5</w:t>
            </w:r>
          </w:p>
        </w:tc>
        <w:tc>
          <w:tcPr>
            <w:tcW w:w="446" w:type="dxa"/>
            <w:vAlign w:val="center"/>
          </w:tcPr>
          <w:p w14:paraId="7C466FDA" w14:textId="7C3EF6BC" w:rsidR="003F7660" w:rsidRPr="003F7660" w:rsidRDefault="003F7660" w:rsidP="00577E1C">
            <w:pPr>
              <w:ind w:firstLine="0"/>
              <w:jc w:val="center"/>
              <w:rPr>
                <w:rFonts w:cs="Times New Roman"/>
                <w:sz w:val="20"/>
                <w:szCs w:val="20"/>
              </w:rPr>
            </w:pPr>
            <w:r w:rsidRPr="003F7660">
              <w:rPr>
                <w:rFonts w:cs="Times New Roman"/>
                <w:sz w:val="20"/>
                <w:szCs w:val="20"/>
              </w:rPr>
              <w:t>49</w:t>
            </w:r>
          </w:p>
        </w:tc>
        <w:tc>
          <w:tcPr>
            <w:tcW w:w="570" w:type="dxa"/>
            <w:vAlign w:val="center"/>
          </w:tcPr>
          <w:p w14:paraId="353DEEAA" w14:textId="7034CEA2" w:rsidR="003F7660" w:rsidRPr="003F7660" w:rsidRDefault="003F7660" w:rsidP="00577E1C">
            <w:pPr>
              <w:ind w:firstLine="0"/>
              <w:jc w:val="center"/>
              <w:rPr>
                <w:rFonts w:cs="Times New Roman"/>
                <w:sz w:val="20"/>
                <w:szCs w:val="20"/>
              </w:rPr>
            </w:pPr>
            <w:r w:rsidRPr="003F7660">
              <w:rPr>
                <w:rFonts w:cs="Times New Roman"/>
                <w:sz w:val="20"/>
                <w:szCs w:val="20"/>
              </w:rPr>
              <w:t>39,5</w:t>
            </w:r>
          </w:p>
        </w:tc>
        <w:tc>
          <w:tcPr>
            <w:tcW w:w="430" w:type="dxa"/>
            <w:vAlign w:val="center"/>
          </w:tcPr>
          <w:p w14:paraId="23F9BBF6" w14:textId="34E814BD" w:rsidR="003F7660" w:rsidRPr="003F7660" w:rsidRDefault="003F7660" w:rsidP="00577E1C">
            <w:pPr>
              <w:ind w:firstLine="0"/>
              <w:jc w:val="center"/>
              <w:rPr>
                <w:rFonts w:cs="Times New Roman"/>
                <w:sz w:val="20"/>
                <w:szCs w:val="20"/>
              </w:rPr>
            </w:pPr>
            <w:r w:rsidRPr="003F7660">
              <w:rPr>
                <w:rFonts w:cs="Times New Roman"/>
                <w:sz w:val="20"/>
                <w:szCs w:val="20"/>
              </w:rPr>
              <w:t>4</w:t>
            </w:r>
          </w:p>
        </w:tc>
        <w:tc>
          <w:tcPr>
            <w:tcW w:w="566" w:type="dxa"/>
            <w:vAlign w:val="center"/>
          </w:tcPr>
          <w:p w14:paraId="3EAC9BCB" w14:textId="0E935CB2"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469" w:type="dxa"/>
            <w:vAlign w:val="center"/>
          </w:tcPr>
          <w:p w14:paraId="7EE182E6" w14:textId="4657C59F"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2C67AEB0" w14:textId="201D16AA"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20A5569A" w14:textId="22EA469B"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01F8226C" w14:textId="2B41F631"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274D3FDC" w14:textId="6645EA28" w:rsidR="003F7660" w:rsidRPr="003F7660" w:rsidRDefault="003F7660" w:rsidP="00577E1C">
            <w:pPr>
              <w:ind w:firstLine="0"/>
              <w:jc w:val="center"/>
              <w:rPr>
                <w:rFonts w:cs="Times New Roman"/>
                <w:sz w:val="20"/>
                <w:szCs w:val="20"/>
              </w:rPr>
            </w:pPr>
            <w:r w:rsidRPr="003F7660">
              <w:rPr>
                <w:rFonts w:cs="Times New Roman"/>
                <w:sz w:val="20"/>
                <w:szCs w:val="20"/>
              </w:rPr>
              <w:t>4,52</w:t>
            </w:r>
          </w:p>
        </w:tc>
        <w:tc>
          <w:tcPr>
            <w:tcW w:w="703" w:type="dxa"/>
            <w:vAlign w:val="center"/>
          </w:tcPr>
          <w:p w14:paraId="59979E5C" w14:textId="78AD6190" w:rsidR="003F7660" w:rsidRPr="003F7660" w:rsidRDefault="003F7660" w:rsidP="00577E1C">
            <w:pPr>
              <w:ind w:firstLine="0"/>
              <w:jc w:val="center"/>
              <w:rPr>
                <w:rFonts w:cs="Times New Roman"/>
                <w:sz w:val="20"/>
                <w:szCs w:val="20"/>
              </w:rPr>
            </w:pPr>
            <w:r w:rsidRPr="003F7660">
              <w:rPr>
                <w:rFonts w:cs="Times New Roman"/>
                <w:sz w:val="20"/>
                <w:szCs w:val="20"/>
              </w:rPr>
              <w:t>0,605</w:t>
            </w:r>
          </w:p>
        </w:tc>
      </w:tr>
      <w:tr w:rsidR="003F7660" w:rsidRPr="003F7660" w14:paraId="63710C56" w14:textId="77777777" w:rsidTr="00577E1C">
        <w:trPr>
          <w:cantSplit/>
          <w:trHeight w:val="454"/>
        </w:trPr>
        <w:tc>
          <w:tcPr>
            <w:tcW w:w="704" w:type="dxa"/>
            <w:vMerge/>
            <w:textDirection w:val="tbRl"/>
            <w:vAlign w:val="center"/>
          </w:tcPr>
          <w:p w14:paraId="12173BF9"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20646B38" w14:textId="4D5BA7F8" w:rsidR="003F7660" w:rsidRPr="003F7660" w:rsidRDefault="003F7660" w:rsidP="00577E1C">
            <w:pPr>
              <w:ind w:firstLine="0"/>
              <w:jc w:val="center"/>
              <w:rPr>
                <w:rFonts w:cs="Times New Roman"/>
                <w:sz w:val="20"/>
                <w:szCs w:val="20"/>
              </w:rPr>
            </w:pPr>
            <w:r w:rsidRPr="003F7660">
              <w:rPr>
                <w:rFonts w:cs="Times New Roman"/>
                <w:sz w:val="20"/>
                <w:szCs w:val="20"/>
              </w:rPr>
              <w:t>S46</w:t>
            </w:r>
          </w:p>
        </w:tc>
        <w:tc>
          <w:tcPr>
            <w:tcW w:w="516" w:type="dxa"/>
            <w:vAlign w:val="center"/>
          </w:tcPr>
          <w:p w14:paraId="4771F9D1" w14:textId="720C382A"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7A89A2C9" w14:textId="40488558" w:rsidR="003F7660" w:rsidRPr="003F7660" w:rsidRDefault="003F7660" w:rsidP="00577E1C">
            <w:pPr>
              <w:ind w:firstLine="0"/>
              <w:jc w:val="center"/>
              <w:rPr>
                <w:rFonts w:cs="Times New Roman"/>
                <w:sz w:val="20"/>
                <w:szCs w:val="20"/>
              </w:rPr>
            </w:pPr>
            <w:r w:rsidRPr="003F7660">
              <w:rPr>
                <w:rFonts w:cs="Times New Roman"/>
                <w:sz w:val="20"/>
                <w:szCs w:val="20"/>
              </w:rPr>
              <w:t>81</w:t>
            </w:r>
          </w:p>
        </w:tc>
        <w:tc>
          <w:tcPr>
            <w:tcW w:w="571" w:type="dxa"/>
            <w:vAlign w:val="center"/>
          </w:tcPr>
          <w:p w14:paraId="0D36ED63" w14:textId="257227CD" w:rsidR="003F7660" w:rsidRPr="003F7660" w:rsidRDefault="003F7660" w:rsidP="00577E1C">
            <w:pPr>
              <w:ind w:firstLine="0"/>
              <w:jc w:val="center"/>
              <w:rPr>
                <w:rFonts w:cs="Times New Roman"/>
                <w:sz w:val="20"/>
                <w:szCs w:val="20"/>
              </w:rPr>
            </w:pPr>
            <w:r w:rsidRPr="003F7660">
              <w:rPr>
                <w:rFonts w:cs="Times New Roman"/>
                <w:sz w:val="20"/>
                <w:szCs w:val="20"/>
              </w:rPr>
              <w:t>65,3</w:t>
            </w:r>
          </w:p>
        </w:tc>
        <w:tc>
          <w:tcPr>
            <w:tcW w:w="446" w:type="dxa"/>
            <w:vAlign w:val="center"/>
          </w:tcPr>
          <w:p w14:paraId="0F3DA5E4" w14:textId="365B0AE0" w:rsidR="003F7660" w:rsidRPr="003F7660" w:rsidRDefault="003F7660" w:rsidP="00577E1C">
            <w:pPr>
              <w:ind w:firstLine="0"/>
              <w:jc w:val="center"/>
              <w:rPr>
                <w:rFonts w:cs="Times New Roman"/>
                <w:sz w:val="20"/>
                <w:szCs w:val="20"/>
              </w:rPr>
            </w:pPr>
            <w:r w:rsidRPr="003F7660">
              <w:rPr>
                <w:rFonts w:cs="Times New Roman"/>
                <w:sz w:val="20"/>
                <w:szCs w:val="20"/>
              </w:rPr>
              <w:t>40</w:t>
            </w:r>
          </w:p>
        </w:tc>
        <w:tc>
          <w:tcPr>
            <w:tcW w:w="570" w:type="dxa"/>
            <w:vAlign w:val="center"/>
          </w:tcPr>
          <w:p w14:paraId="4B11D4C6" w14:textId="163C49EB" w:rsidR="003F7660" w:rsidRPr="003F7660" w:rsidRDefault="003F7660" w:rsidP="00577E1C">
            <w:pPr>
              <w:ind w:firstLine="0"/>
              <w:jc w:val="center"/>
              <w:rPr>
                <w:rFonts w:cs="Times New Roman"/>
                <w:sz w:val="20"/>
                <w:szCs w:val="20"/>
              </w:rPr>
            </w:pPr>
            <w:r w:rsidRPr="003F7660">
              <w:rPr>
                <w:rFonts w:cs="Times New Roman"/>
                <w:sz w:val="20"/>
                <w:szCs w:val="20"/>
              </w:rPr>
              <w:t>32,3</w:t>
            </w:r>
          </w:p>
        </w:tc>
        <w:tc>
          <w:tcPr>
            <w:tcW w:w="430" w:type="dxa"/>
            <w:vAlign w:val="center"/>
          </w:tcPr>
          <w:p w14:paraId="061C8B92" w14:textId="21EC6E5A"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66" w:type="dxa"/>
            <w:vAlign w:val="center"/>
          </w:tcPr>
          <w:p w14:paraId="10231923" w14:textId="5111AEC8"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469" w:type="dxa"/>
            <w:vAlign w:val="center"/>
          </w:tcPr>
          <w:p w14:paraId="2D8816ED" w14:textId="6B43634B" w:rsidR="003F7660"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58E45950" w14:textId="5FF45D37" w:rsidR="003F7660"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4B433C63" w14:textId="3A299765"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6D707223" w14:textId="23C22EFC"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0DD79032" w14:textId="5C77AE10" w:rsidR="003F7660" w:rsidRPr="003F7660" w:rsidRDefault="003F7660" w:rsidP="00577E1C">
            <w:pPr>
              <w:ind w:firstLine="0"/>
              <w:jc w:val="center"/>
              <w:rPr>
                <w:rFonts w:cs="Times New Roman"/>
                <w:sz w:val="20"/>
                <w:szCs w:val="20"/>
              </w:rPr>
            </w:pPr>
            <w:r w:rsidRPr="003F7660">
              <w:rPr>
                <w:rFonts w:cs="Times New Roman"/>
                <w:sz w:val="20"/>
                <w:szCs w:val="20"/>
              </w:rPr>
              <w:t>4,63</w:t>
            </w:r>
          </w:p>
        </w:tc>
        <w:tc>
          <w:tcPr>
            <w:tcW w:w="703" w:type="dxa"/>
            <w:vAlign w:val="center"/>
          </w:tcPr>
          <w:p w14:paraId="21C37BCC" w14:textId="597A9EBE" w:rsidR="003F7660" w:rsidRPr="003F7660" w:rsidRDefault="003F7660" w:rsidP="00577E1C">
            <w:pPr>
              <w:ind w:firstLine="0"/>
              <w:jc w:val="center"/>
              <w:rPr>
                <w:rFonts w:cs="Times New Roman"/>
                <w:sz w:val="20"/>
                <w:szCs w:val="20"/>
              </w:rPr>
            </w:pPr>
            <w:r w:rsidRPr="003F7660">
              <w:rPr>
                <w:rFonts w:cs="Times New Roman"/>
                <w:sz w:val="20"/>
                <w:szCs w:val="20"/>
              </w:rPr>
              <w:t>0,533</w:t>
            </w:r>
          </w:p>
        </w:tc>
      </w:tr>
      <w:tr w:rsidR="003F7660" w:rsidRPr="003F7660" w14:paraId="5C73D247" w14:textId="77777777" w:rsidTr="00577E1C">
        <w:trPr>
          <w:cantSplit/>
          <w:trHeight w:val="454"/>
        </w:trPr>
        <w:tc>
          <w:tcPr>
            <w:tcW w:w="704" w:type="dxa"/>
            <w:vMerge/>
            <w:textDirection w:val="tbRl"/>
            <w:vAlign w:val="center"/>
          </w:tcPr>
          <w:p w14:paraId="02F3272C"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453273FD" w14:textId="7560A58D" w:rsidR="003F7660" w:rsidRPr="003F7660" w:rsidRDefault="003F7660" w:rsidP="00577E1C">
            <w:pPr>
              <w:ind w:firstLine="0"/>
              <w:jc w:val="center"/>
              <w:rPr>
                <w:rFonts w:cs="Times New Roman"/>
                <w:sz w:val="20"/>
                <w:szCs w:val="20"/>
              </w:rPr>
            </w:pPr>
            <w:r w:rsidRPr="003F7660">
              <w:rPr>
                <w:rFonts w:cs="Times New Roman"/>
                <w:sz w:val="20"/>
                <w:szCs w:val="20"/>
              </w:rPr>
              <w:t>S47</w:t>
            </w:r>
          </w:p>
        </w:tc>
        <w:tc>
          <w:tcPr>
            <w:tcW w:w="516" w:type="dxa"/>
            <w:vAlign w:val="center"/>
          </w:tcPr>
          <w:p w14:paraId="3B9882CF" w14:textId="59D39BBE"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64DF1E22" w14:textId="5DE3A2C5" w:rsidR="003F7660" w:rsidRPr="003F7660" w:rsidRDefault="003F7660" w:rsidP="00577E1C">
            <w:pPr>
              <w:ind w:firstLine="0"/>
              <w:jc w:val="center"/>
              <w:rPr>
                <w:rFonts w:cs="Times New Roman"/>
                <w:sz w:val="20"/>
                <w:szCs w:val="20"/>
              </w:rPr>
            </w:pPr>
            <w:r w:rsidRPr="003F7660">
              <w:rPr>
                <w:rFonts w:cs="Times New Roman"/>
                <w:sz w:val="20"/>
                <w:szCs w:val="20"/>
              </w:rPr>
              <w:t>70</w:t>
            </w:r>
          </w:p>
        </w:tc>
        <w:tc>
          <w:tcPr>
            <w:tcW w:w="571" w:type="dxa"/>
            <w:vAlign w:val="center"/>
          </w:tcPr>
          <w:p w14:paraId="5E93DD82" w14:textId="55E0DB96" w:rsidR="003F7660" w:rsidRPr="003F7660" w:rsidRDefault="003F7660" w:rsidP="00577E1C">
            <w:pPr>
              <w:ind w:firstLine="0"/>
              <w:jc w:val="center"/>
              <w:rPr>
                <w:rFonts w:cs="Times New Roman"/>
                <w:sz w:val="20"/>
                <w:szCs w:val="20"/>
              </w:rPr>
            </w:pPr>
            <w:r w:rsidRPr="003F7660">
              <w:rPr>
                <w:rFonts w:cs="Times New Roman"/>
                <w:sz w:val="20"/>
                <w:szCs w:val="20"/>
              </w:rPr>
              <w:t>56,5</w:t>
            </w:r>
          </w:p>
        </w:tc>
        <w:tc>
          <w:tcPr>
            <w:tcW w:w="446" w:type="dxa"/>
            <w:vAlign w:val="center"/>
          </w:tcPr>
          <w:p w14:paraId="69A5B84A" w14:textId="0D9E77A5" w:rsidR="003F7660" w:rsidRPr="003F7660" w:rsidRDefault="003F7660" w:rsidP="00577E1C">
            <w:pPr>
              <w:ind w:firstLine="0"/>
              <w:jc w:val="center"/>
              <w:rPr>
                <w:rFonts w:cs="Times New Roman"/>
                <w:sz w:val="20"/>
                <w:szCs w:val="20"/>
              </w:rPr>
            </w:pPr>
            <w:r w:rsidRPr="003F7660">
              <w:rPr>
                <w:rFonts w:cs="Times New Roman"/>
                <w:sz w:val="20"/>
                <w:szCs w:val="20"/>
              </w:rPr>
              <w:t>40</w:t>
            </w:r>
          </w:p>
        </w:tc>
        <w:tc>
          <w:tcPr>
            <w:tcW w:w="570" w:type="dxa"/>
            <w:vAlign w:val="center"/>
          </w:tcPr>
          <w:p w14:paraId="159BD696" w14:textId="17799EA3" w:rsidR="003F7660" w:rsidRPr="003F7660" w:rsidRDefault="003F7660" w:rsidP="00577E1C">
            <w:pPr>
              <w:ind w:firstLine="0"/>
              <w:jc w:val="center"/>
              <w:rPr>
                <w:rFonts w:cs="Times New Roman"/>
                <w:sz w:val="20"/>
                <w:szCs w:val="20"/>
              </w:rPr>
            </w:pPr>
            <w:r w:rsidRPr="003F7660">
              <w:rPr>
                <w:rFonts w:cs="Times New Roman"/>
                <w:sz w:val="20"/>
                <w:szCs w:val="20"/>
              </w:rPr>
              <w:t>32,3</w:t>
            </w:r>
          </w:p>
        </w:tc>
        <w:tc>
          <w:tcPr>
            <w:tcW w:w="430" w:type="dxa"/>
            <w:vAlign w:val="center"/>
          </w:tcPr>
          <w:p w14:paraId="1683FAF5" w14:textId="2FC7821F" w:rsidR="003F7660" w:rsidRPr="003F7660" w:rsidRDefault="003F7660" w:rsidP="00577E1C">
            <w:pPr>
              <w:ind w:firstLine="0"/>
              <w:jc w:val="center"/>
              <w:rPr>
                <w:rFonts w:cs="Times New Roman"/>
                <w:sz w:val="20"/>
                <w:szCs w:val="20"/>
              </w:rPr>
            </w:pPr>
            <w:r w:rsidRPr="003F7660">
              <w:rPr>
                <w:rFonts w:cs="Times New Roman"/>
                <w:sz w:val="20"/>
                <w:szCs w:val="20"/>
              </w:rPr>
              <w:t>8</w:t>
            </w:r>
          </w:p>
        </w:tc>
        <w:tc>
          <w:tcPr>
            <w:tcW w:w="566" w:type="dxa"/>
            <w:vAlign w:val="center"/>
          </w:tcPr>
          <w:p w14:paraId="603F40E6" w14:textId="2D0108B1"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469" w:type="dxa"/>
            <w:vAlign w:val="center"/>
          </w:tcPr>
          <w:p w14:paraId="75A9A4B9" w14:textId="1BB72AB2" w:rsidR="003F7660" w:rsidRPr="003F7660" w:rsidRDefault="003F7660" w:rsidP="00577E1C">
            <w:pPr>
              <w:ind w:firstLine="0"/>
              <w:jc w:val="center"/>
              <w:rPr>
                <w:rFonts w:cs="Times New Roman"/>
                <w:sz w:val="20"/>
                <w:szCs w:val="20"/>
              </w:rPr>
            </w:pPr>
            <w:r w:rsidRPr="003F7660">
              <w:rPr>
                <w:rFonts w:cs="Times New Roman"/>
                <w:sz w:val="20"/>
                <w:szCs w:val="20"/>
              </w:rPr>
              <w:t>4</w:t>
            </w:r>
          </w:p>
        </w:tc>
        <w:tc>
          <w:tcPr>
            <w:tcW w:w="585" w:type="dxa"/>
            <w:vAlign w:val="center"/>
          </w:tcPr>
          <w:p w14:paraId="08214000" w14:textId="26A2A49E"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473" w:type="dxa"/>
            <w:vAlign w:val="center"/>
          </w:tcPr>
          <w:p w14:paraId="7EA0FDF6" w14:textId="48921013"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0" w:type="dxa"/>
            <w:vAlign w:val="center"/>
          </w:tcPr>
          <w:p w14:paraId="013BCEE4" w14:textId="4A2BBD94"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661" w:type="dxa"/>
            <w:vAlign w:val="center"/>
          </w:tcPr>
          <w:p w14:paraId="6E7CB281" w14:textId="595BED19" w:rsidR="003F7660" w:rsidRPr="003F7660" w:rsidRDefault="003F7660" w:rsidP="00577E1C">
            <w:pPr>
              <w:ind w:firstLine="0"/>
              <w:jc w:val="center"/>
              <w:rPr>
                <w:rFonts w:cs="Times New Roman"/>
                <w:sz w:val="20"/>
                <w:szCs w:val="20"/>
              </w:rPr>
            </w:pPr>
            <w:r w:rsidRPr="003F7660">
              <w:rPr>
                <w:rFonts w:cs="Times New Roman"/>
                <w:sz w:val="20"/>
                <w:szCs w:val="20"/>
              </w:rPr>
              <w:t>4,39</w:t>
            </w:r>
          </w:p>
        </w:tc>
        <w:tc>
          <w:tcPr>
            <w:tcW w:w="703" w:type="dxa"/>
            <w:vAlign w:val="center"/>
          </w:tcPr>
          <w:p w14:paraId="40D8E91D" w14:textId="2D873FDD" w:rsidR="003F7660" w:rsidRPr="003F7660" w:rsidRDefault="003F7660" w:rsidP="00577E1C">
            <w:pPr>
              <w:ind w:firstLine="0"/>
              <w:jc w:val="center"/>
              <w:rPr>
                <w:rFonts w:cs="Times New Roman"/>
                <w:sz w:val="20"/>
                <w:szCs w:val="20"/>
              </w:rPr>
            </w:pPr>
            <w:r w:rsidRPr="003F7660">
              <w:rPr>
                <w:rFonts w:cs="Times New Roman"/>
                <w:sz w:val="20"/>
                <w:szCs w:val="20"/>
              </w:rPr>
              <w:t>0,871</w:t>
            </w:r>
          </w:p>
        </w:tc>
      </w:tr>
      <w:tr w:rsidR="003F7660" w:rsidRPr="003F7660" w14:paraId="20D9B856" w14:textId="77777777" w:rsidTr="00577E1C">
        <w:trPr>
          <w:cantSplit/>
          <w:trHeight w:val="454"/>
        </w:trPr>
        <w:tc>
          <w:tcPr>
            <w:tcW w:w="704" w:type="dxa"/>
            <w:vMerge/>
            <w:textDirection w:val="tbRl"/>
            <w:vAlign w:val="center"/>
          </w:tcPr>
          <w:p w14:paraId="6256D857"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38B666AF" w14:textId="0EFC311C" w:rsidR="003F7660" w:rsidRPr="003F7660" w:rsidRDefault="003F7660" w:rsidP="00577E1C">
            <w:pPr>
              <w:ind w:firstLine="0"/>
              <w:jc w:val="center"/>
              <w:rPr>
                <w:rFonts w:cs="Times New Roman"/>
                <w:sz w:val="20"/>
                <w:szCs w:val="20"/>
              </w:rPr>
            </w:pPr>
            <w:r w:rsidRPr="003F7660">
              <w:rPr>
                <w:rFonts w:cs="Times New Roman"/>
                <w:sz w:val="20"/>
                <w:szCs w:val="20"/>
              </w:rPr>
              <w:t>S48</w:t>
            </w:r>
          </w:p>
        </w:tc>
        <w:tc>
          <w:tcPr>
            <w:tcW w:w="516" w:type="dxa"/>
            <w:vAlign w:val="center"/>
          </w:tcPr>
          <w:p w14:paraId="488E22B0" w14:textId="61641159"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0FD58EFC" w14:textId="35911E6C" w:rsidR="003F7660" w:rsidRPr="003F7660" w:rsidRDefault="003F7660" w:rsidP="00577E1C">
            <w:pPr>
              <w:ind w:firstLine="0"/>
              <w:jc w:val="center"/>
              <w:rPr>
                <w:rFonts w:cs="Times New Roman"/>
                <w:sz w:val="20"/>
                <w:szCs w:val="20"/>
              </w:rPr>
            </w:pPr>
            <w:r w:rsidRPr="003F7660">
              <w:rPr>
                <w:rFonts w:cs="Times New Roman"/>
                <w:sz w:val="20"/>
                <w:szCs w:val="20"/>
              </w:rPr>
              <w:t>37</w:t>
            </w:r>
          </w:p>
        </w:tc>
        <w:tc>
          <w:tcPr>
            <w:tcW w:w="571" w:type="dxa"/>
            <w:vAlign w:val="center"/>
          </w:tcPr>
          <w:p w14:paraId="0EDB133F" w14:textId="1FF51CE9" w:rsidR="003F7660" w:rsidRPr="003F7660" w:rsidRDefault="003F7660" w:rsidP="00577E1C">
            <w:pPr>
              <w:ind w:firstLine="0"/>
              <w:jc w:val="center"/>
              <w:rPr>
                <w:rFonts w:cs="Times New Roman"/>
                <w:sz w:val="20"/>
                <w:szCs w:val="20"/>
              </w:rPr>
            </w:pPr>
            <w:r w:rsidRPr="003F7660">
              <w:rPr>
                <w:rFonts w:cs="Times New Roman"/>
                <w:sz w:val="20"/>
                <w:szCs w:val="20"/>
              </w:rPr>
              <w:t>29,8</w:t>
            </w:r>
          </w:p>
        </w:tc>
        <w:tc>
          <w:tcPr>
            <w:tcW w:w="446" w:type="dxa"/>
            <w:vAlign w:val="center"/>
          </w:tcPr>
          <w:p w14:paraId="057E061F" w14:textId="7E41554F" w:rsidR="003F7660" w:rsidRPr="003F7660" w:rsidRDefault="003F7660" w:rsidP="00577E1C">
            <w:pPr>
              <w:ind w:firstLine="0"/>
              <w:jc w:val="center"/>
              <w:rPr>
                <w:rFonts w:cs="Times New Roman"/>
                <w:sz w:val="20"/>
                <w:szCs w:val="20"/>
              </w:rPr>
            </w:pPr>
            <w:r w:rsidRPr="003F7660">
              <w:rPr>
                <w:rFonts w:cs="Times New Roman"/>
                <w:sz w:val="20"/>
                <w:szCs w:val="20"/>
              </w:rPr>
              <w:t>45</w:t>
            </w:r>
          </w:p>
        </w:tc>
        <w:tc>
          <w:tcPr>
            <w:tcW w:w="570" w:type="dxa"/>
            <w:vAlign w:val="center"/>
          </w:tcPr>
          <w:p w14:paraId="4EBD8982" w14:textId="03C792FB" w:rsidR="003F7660" w:rsidRPr="003F7660" w:rsidRDefault="003F7660" w:rsidP="00577E1C">
            <w:pPr>
              <w:ind w:firstLine="0"/>
              <w:jc w:val="center"/>
              <w:rPr>
                <w:rFonts w:cs="Times New Roman"/>
                <w:sz w:val="20"/>
                <w:szCs w:val="20"/>
              </w:rPr>
            </w:pPr>
            <w:r w:rsidRPr="003F7660">
              <w:rPr>
                <w:rFonts w:cs="Times New Roman"/>
                <w:sz w:val="20"/>
                <w:szCs w:val="20"/>
              </w:rPr>
              <w:t>36,3</w:t>
            </w:r>
          </w:p>
        </w:tc>
        <w:tc>
          <w:tcPr>
            <w:tcW w:w="430" w:type="dxa"/>
            <w:vAlign w:val="center"/>
          </w:tcPr>
          <w:p w14:paraId="58512D8C" w14:textId="2E42142B"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566" w:type="dxa"/>
            <w:vAlign w:val="center"/>
          </w:tcPr>
          <w:p w14:paraId="3D4D2E39" w14:textId="77473182" w:rsidR="003F7660" w:rsidRPr="003F7660" w:rsidRDefault="003F7660" w:rsidP="00577E1C">
            <w:pPr>
              <w:ind w:firstLine="0"/>
              <w:jc w:val="center"/>
              <w:rPr>
                <w:rFonts w:cs="Times New Roman"/>
                <w:sz w:val="20"/>
                <w:szCs w:val="20"/>
              </w:rPr>
            </w:pPr>
            <w:r w:rsidRPr="003F7660">
              <w:rPr>
                <w:rFonts w:cs="Times New Roman"/>
                <w:sz w:val="20"/>
                <w:szCs w:val="20"/>
              </w:rPr>
              <w:t>25,8</w:t>
            </w:r>
          </w:p>
        </w:tc>
        <w:tc>
          <w:tcPr>
            <w:tcW w:w="469" w:type="dxa"/>
            <w:vAlign w:val="center"/>
          </w:tcPr>
          <w:p w14:paraId="54F31CCB" w14:textId="01435000" w:rsidR="003F7660" w:rsidRPr="003F7660" w:rsidRDefault="003F7660" w:rsidP="00577E1C">
            <w:pPr>
              <w:ind w:firstLine="0"/>
              <w:jc w:val="center"/>
              <w:rPr>
                <w:rFonts w:cs="Times New Roman"/>
                <w:sz w:val="20"/>
                <w:szCs w:val="20"/>
              </w:rPr>
            </w:pPr>
            <w:r w:rsidRPr="003F7660">
              <w:rPr>
                <w:rFonts w:cs="Times New Roman"/>
                <w:sz w:val="20"/>
                <w:szCs w:val="20"/>
              </w:rPr>
              <w:t>6</w:t>
            </w:r>
          </w:p>
        </w:tc>
        <w:tc>
          <w:tcPr>
            <w:tcW w:w="585" w:type="dxa"/>
            <w:vAlign w:val="center"/>
          </w:tcPr>
          <w:p w14:paraId="0DA47AA8" w14:textId="14D945BC" w:rsidR="003F7660" w:rsidRPr="003F7660" w:rsidRDefault="003F7660" w:rsidP="00577E1C">
            <w:pPr>
              <w:ind w:firstLine="0"/>
              <w:jc w:val="center"/>
              <w:rPr>
                <w:rFonts w:cs="Times New Roman"/>
                <w:sz w:val="20"/>
                <w:szCs w:val="20"/>
              </w:rPr>
            </w:pPr>
            <w:r w:rsidRPr="003F7660">
              <w:rPr>
                <w:rFonts w:cs="Times New Roman"/>
                <w:sz w:val="20"/>
                <w:szCs w:val="20"/>
              </w:rPr>
              <w:t>4,8</w:t>
            </w:r>
          </w:p>
        </w:tc>
        <w:tc>
          <w:tcPr>
            <w:tcW w:w="473" w:type="dxa"/>
            <w:vAlign w:val="center"/>
          </w:tcPr>
          <w:p w14:paraId="7A022983" w14:textId="6E54E6EB" w:rsidR="003F7660" w:rsidRPr="003F7660" w:rsidRDefault="003F7660" w:rsidP="00577E1C">
            <w:pPr>
              <w:ind w:firstLine="0"/>
              <w:jc w:val="center"/>
              <w:rPr>
                <w:rFonts w:cs="Times New Roman"/>
                <w:sz w:val="20"/>
                <w:szCs w:val="20"/>
              </w:rPr>
            </w:pPr>
            <w:r w:rsidRPr="003F7660">
              <w:rPr>
                <w:rFonts w:cs="Times New Roman"/>
                <w:sz w:val="20"/>
                <w:szCs w:val="20"/>
              </w:rPr>
              <w:t>4</w:t>
            </w:r>
          </w:p>
        </w:tc>
        <w:tc>
          <w:tcPr>
            <w:tcW w:w="580" w:type="dxa"/>
            <w:vAlign w:val="center"/>
          </w:tcPr>
          <w:p w14:paraId="3FFF866B" w14:textId="2373BC9D"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661" w:type="dxa"/>
            <w:vAlign w:val="center"/>
          </w:tcPr>
          <w:p w14:paraId="48D48C37" w14:textId="3E8E0910" w:rsidR="003F7660" w:rsidRPr="003F7660" w:rsidRDefault="003F7660" w:rsidP="00577E1C">
            <w:pPr>
              <w:ind w:firstLine="0"/>
              <w:jc w:val="center"/>
              <w:rPr>
                <w:rFonts w:cs="Times New Roman"/>
                <w:sz w:val="20"/>
                <w:szCs w:val="20"/>
              </w:rPr>
            </w:pPr>
            <w:r w:rsidRPr="003F7660">
              <w:rPr>
                <w:rFonts w:cs="Times New Roman"/>
                <w:sz w:val="20"/>
                <w:szCs w:val="20"/>
              </w:rPr>
              <w:t>3,85</w:t>
            </w:r>
          </w:p>
        </w:tc>
        <w:tc>
          <w:tcPr>
            <w:tcW w:w="703" w:type="dxa"/>
            <w:vAlign w:val="center"/>
          </w:tcPr>
          <w:p w14:paraId="1D13EF8D" w14:textId="622B42F3" w:rsidR="003F7660" w:rsidRPr="003F7660" w:rsidRDefault="003F7660" w:rsidP="00577E1C">
            <w:pPr>
              <w:ind w:firstLine="0"/>
              <w:jc w:val="center"/>
              <w:rPr>
                <w:rFonts w:cs="Times New Roman"/>
                <w:sz w:val="20"/>
                <w:szCs w:val="20"/>
              </w:rPr>
            </w:pPr>
            <w:r w:rsidRPr="003F7660">
              <w:rPr>
                <w:rFonts w:cs="Times New Roman"/>
                <w:sz w:val="20"/>
                <w:szCs w:val="20"/>
              </w:rPr>
              <w:t>1,012</w:t>
            </w:r>
          </w:p>
        </w:tc>
      </w:tr>
      <w:tr w:rsidR="003F7660" w:rsidRPr="003F7660" w14:paraId="475310D4" w14:textId="77777777" w:rsidTr="00577E1C">
        <w:trPr>
          <w:cantSplit/>
          <w:trHeight w:val="454"/>
        </w:trPr>
        <w:tc>
          <w:tcPr>
            <w:tcW w:w="704" w:type="dxa"/>
            <w:vMerge/>
            <w:textDirection w:val="tbRl"/>
            <w:vAlign w:val="center"/>
          </w:tcPr>
          <w:p w14:paraId="5B8172FD"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10253326" w14:textId="3E846D3F" w:rsidR="003F7660" w:rsidRPr="003F7660" w:rsidRDefault="003F7660" w:rsidP="00577E1C">
            <w:pPr>
              <w:ind w:firstLine="0"/>
              <w:jc w:val="center"/>
              <w:rPr>
                <w:rFonts w:cs="Times New Roman"/>
                <w:sz w:val="20"/>
                <w:szCs w:val="20"/>
              </w:rPr>
            </w:pPr>
            <w:r w:rsidRPr="003F7660">
              <w:rPr>
                <w:rFonts w:cs="Times New Roman"/>
                <w:sz w:val="20"/>
                <w:szCs w:val="20"/>
              </w:rPr>
              <w:t>S49</w:t>
            </w:r>
          </w:p>
        </w:tc>
        <w:tc>
          <w:tcPr>
            <w:tcW w:w="516" w:type="dxa"/>
            <w:vAlign w:val="center"/>
          </w:tcPr>
          <w:p w14:paraId="7E27E71B" w14:textId="56FA5B12"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BDA00C0" w14:textId="63CF5E6A" w:rsidR="003F7660" w:rsidRPr="003F7660" w:rsidRDefault="003F7660" w:rsidP="00577E1C">
            <w:pPr>
              <w:ind w:firstLine="0"/>
              <w:jc w:val="center"/>
              <w:rPr>
                <w:rFonts w:cs="Times New Roman"/>
                <w:sz w:val="20"/>
                <w:szCs w:val="20"/>
              </w:rPr>
            </w:pPr>
            <w:r w:rsidRPr="003F7660">
              <w:rPr>
                <w:rFonts w:cs="Times New Roman"/>
                <w:sz w:val="20"/>
                <w:szCs w:val="20"/>
              </w:rPr>
              <w:t>33</w:t>
            </w:r>
          </w:p>
        </w:tc>
        <w:tc>
          <w:tcPr>
            <w:tcW w:w="571" w:type="dxa"/>
            <w:vAlign w:val="center"/>
          </w:tcPr>
          <w:p w14:paraId="555BAF06" w14:textId="04BF703A" w:rsidR="003F7660" w:rsidRPr="003F7660" w:rsidRDefault="003F7660" w:rsidP="00577E1C">
            <w:pPr>
              <w:ind w:firstLine="0"/>
              <w:jc w:val="center"/>
              <w:rPr>
                <w:rFonts w:cs="Times New Roman"/>
                <w:sz w:val="20"/>
                <w:szCs w:val="20"/>
              </w:rPr>
            </w:pPr>
            <w:r w:rsidRPr="003F7660">
              <w:rPr>
                <w:rFonts w:cs="Times New Roman"/>
                <w:sz w:val="20"/>
                <w:szCs w:val="20"/>
              </w:rPr>
              <w:t>26,6</w:t>
            </w:r>
          </w:p>
        </w:tc>
        <w:tc>
          <w:tcPr>
            <w:tcW w:w="446" w:type="dxa"/>
            <w:vAlign w:val="center"/>
          </w:tcPr>
          <w:p w14:paraId="39565AE3" w14:textId="40397F76" w:rsidR="003F7660" w:rsidRPr="003F7660" w:rsidRDefault="003F7660" w:rsidP="00577E1C">
            <w:pPr>
              <w:ind w:firstLine="0"/>
              <w:jc w:val="center"/>
              <w:rPr>
                <w:rFonts w:cs="Times New Roman"/>
                <w:sz w:val="20"/>
                <w:szCs w:val="20"/>
              </w:rPr>
            </w:pPr>
            <w:r w:rsidRPr="003F7660">
              <w:rPr>
                <w:rFonts w:cs="Times New Roman"/>
                <w:sz w:val="20"/>
                <w:szCs w:val="20"/>
              </w:rPr>
              <w:t>53</w:t>
            </w:r>
          </w:p>
        </w:tc>
        <w:tc>
          <w:tcPr>
            <w:tcW w:w="570" w:type="dxa"/>
            <w:vAlign w:val="center"/>
          </w:tcPr>
          <w:p w14:paraId="40E98AE9" w14:textId="0F954A44" w:rsidR="003F7660" w:rsidRPr="003F7660" w:rsidRDefault="003F7660" w:rsidP="00577E1C">
            <w:pPr>
              <w:ind w:firstLine="0"/>
              <w:jc w:val="center"/>
              <w:rPr>
                <w:rFonts w:cs="Times New Roman"/>
                <w:sz w:val="20"/>
                <w:szCs w:val="20"/>
              </w:rPr>
            </w:pPr>
            <w:r w:rsidRPr="003F7660">
              <w:rPr>
                <w:rFonts w:cs="Times New Roman"/>
                <w:sz w:val="20"/>
                <w:szCs w:val="20"/>
              </w:rPr>
              <w:t>42,7</w:t>
            </w:r>
          </w:p>
        </w:tc>
        <w:tc>
          <w:tcPr>
            <w:tcW w:w="430" w:type="dxa"/>
            <w:vAlign w:val="center"/>
          </w:tcPr>
          <w:p w14:paraId="5A82DB51" w14:textId="05B33ABE" w:rsidR="003F7660" w:rsidRPr="003F7660" w:rsidRDefault="003F7660" w:rsidP="00577E1C">
            <w:pPr>
              <w:ind w:firstLine="0"/>
              <w:jc w:val="center"/>
              <w:rPr>
                <w:rFonts w:cs="Times New Roman"/>
                <w:sz w:val="20"/>
                <w:szCs w:val="20"/>
              </w:rPr>
            </w:pPr>
            <w:r w:rsidRPr="003F7660">
              <w:rPr>
                <w:rFonts w:cs="Times New Roman"/>
                <w:sz w:val="20"/>
                <w:szCs w:val="20"/>
              </w:rPr>
              <w:t>34</w:t>
            </w:r>
          </w:p>
        </w:tc>
        <w:tc>
          <w:tcPr>
            <w:tcW w:w="566" w:type="dxa"/>
            <w:vAlign w:val="center"/>
          </w:tcPr>
          <w:p w14:paraId="6924A7FC" w14:textId="5AB75D77" w:rsidR="003F7660" w:rsidRPr="003F7660" w:rsidRDefault="003F7660" w:rsidP="00577E1C">
            <w:pPr>
              <w:ind w:firstLine="0"/>
              <w:jc w:val="center"/>
              <w:rPr>
                <w:rFonts w:cs="Times New Roman"/>
                <w:sz w:val="20"/>
                <w:szCs w:val="20"/>
              </w:rPr>
            </w:pPr>
            <w:r w:rsidRPr="003F7660">
              <w:rPr>
                <w:rFonts w:cs="Times New Roman"/>
                <w:sz w:val="20"/>
                <w:szCs w:val="20"/>
              </w:rPr>
              <w:t>27,4</w:t>
            </w:r>
          </w:p>
        </w:tc>
        <w:tc>
          <w:tcPr>
            <w:tcW w:w="469" w:type="dxa"/>
            <w:vAlign w:val="center"/>
          </w:tcPr>
          <w:p w14:paraId="3E4D6E86" w14:textId="47897479"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3B95EDCF" w14:textId="52319A4B"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01D103F5" w14:textId="53F9118D"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80" w:type="dxa"/>
            <w:vAlign w:val="center"/>
          </w:tcPr>
          <w:p w14:paraId="4A9174BE" w14:textId="02F4FFF2"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661" w:type="dxa"/>
            <w:vAlign w:val="center"/>
          </w:tcPr>
          <w:p w14:paraId="49387358" w14:textId="2D6F6F4E" w:rsidR="003F7660" w:rsidRPr="003F7660" w:rsidRDefault="003F7660" w:rsidP="00577E1C">
            <w:pPr>
              <w:ind w:firstLine="0"/>
              <w:jc w:val="center"/>
              <w:rPr>
                <w:rFonts w:cs="Times New Roman"/>
                <w:sz w:val="20"/>
                <w:szCs w:val="20"/>
              </w:rPr>
            </w:pPr>
            <w:r w:rsidRPr="003F7660">
              <w:rPr>
                <w:rFonts w:cs="Times New Roman"/>
                <w:sz w:val="20"/>
                <w:szCs w:val="20"/>
              </w:rPr>
              <w:t>3,90</w:t>
            </w:r>
          </w:p>
        </w:tc>
        <w:tc>
          <w:tcPr>
            <w:tcW w:w="703" w:type="dxa"/>
            <w:vAlign w:val="center"/>
          </w:tcPr>
          <w:p w14:paraId="15ADCB0B" w14:textId="2C81410E" w:rsidR="003F7660" w:rsidRPr="003F7660" w:rsidRDefault="003F7660" w:rsidP="00577E1C">
            <w:pPr>
              <w:ind w:firstLine="0"/>
              <w:jc w:val="center"/>
              <w:rPr>
                <w:rFonts w:cs="Times New Roman"/>
                <w:sz w:val="20"/>
                <w:szCs w:val="20"/>
              </w:rPr>
            </w:pPr>
            <w:r w:rsidRPr="003F7660">
              <w:rPr>
                <w:rFonts w:cs="Times New Roman"/>
                <w:sz w:val="20"/>
                <w:szCs w:val="20"/>
              </w:rPr>
              <w:t>0,887</w:t>
            </w:r>
          </w:p>
        </w:tc>
      </w:tr>
      <w:tr w:rsidR="003F7660" w:rsidRPr="003F7660" w14:paraId="2E568618" w14:textId="77777777" w:rsidTr="00577E1C">
        <w:trPr>
          <w:cantSplit/>
          <w:trHeight w:val="454"/>
        </w:trPr>
        <w:tc>
          <w:tcPr>
            <w:tcW w:w="704" w:type="dxa"/>
            <w:vMerge/>
            <w:textDirection w:val="tbRl"/>
            <w:vAlign w:val="center"/>
          </w:tcPr>
          <w:p w14:paraId="58B978D2"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5E5CE807" w14:textId="166BD5F1" w:rsidR="003F7660" w:rsidRPr="003F7660" w:rsidRDefault="003F7660" w:rsidP="00577E1C">
            <w:pPr>
              <w:ind w:firstLine="0"/>
              <w:jc w:val="center"/>
              <w:rPr>
                <w:rFonts w:cs="Times New Roman"/>
                <w:sz w:val="20"/>
                <w:szCs w:val="20"/>
              </w:rPr>
            </w:pPr>
            <w:r w:rsidRPr="003F7660">
              <w:rPr>
                <w:rFonts w:cs="Times New Roman"/>
                <w:sz w:val="20"/>
                <w:szCs w:val="20"/>
              </w:rPr>
              <w:t>S50</w:t>
            </w:r>
          </w:p>
        </w:tc>
        <w:tc>
          <w:tcPr>
            <w:tcW w:w="516" w:type="dxa"/>
            <w:vAlign w:val="center"/>
          </w:tcPr>
          <w:p w14:paraId="2D3E4948" w14:textId="5D84B647"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498E28D8" w14:textId="35AD25CD" w:rsidR="003F7660" w:rsidRPr="003F7660" w:rsidRDefault="003F7660" w:rsidP="00577E1C">
            <w:pPr>
              <w:ind w:firstLine="0"/>
              <w:jc w:val="center"/>
              <w:rPr>
                <w:rFonts w:cs="Times New Roman"/>
                <w:sz w:val="20"/>
                <w:szCs w:val="20"/>
              </w:rPr>
            </w:pPr>
            <w:r w:rsidRPr="003F7660">
              <w:rPr>
                <w:rFonts w:cs="Times New Roman"/>
                <w:sz w:val="20"/>
                <w:szCs w:val="20"/>
              </w:rPr>
              <w:t>18</w:t>
            </w:r>
          </w:p>
        </w:tc>
        <w:tc>
          <w:tcPr>
            <w:tcW w:w="571" w:type="dxa"/>
            <w:vAlign w:val="center"/>
          </w:tcPr>
          <w:p w14:paraId="6DC1D091" w14:textId="09AF7981" w:rsidR="003F7660" w:rsidRPr="003F7660" w:rsidRDefault="003F7660" w:rsidP="00577E1C">
            <w:pPr>
              <w:ind w:firstLine="0"/>
              <w:jc w:val="center"/>
              <w:rPr>
                <w:rFonts w:cs="Times New Roman"/>
                <w:sz w:val="20"/>
                <w:szCs w:val="20"/>
              </w:rPr>
            </w:pPr>
            <w:r w:rsidRPr="003F7660">
              <w:rPr>
                <w:rFonts w:cs="Times New Roman"/>
                <w:sz w:val="20"/>
                <w:szCs w:val="20"/>
              </w:rPr>
              <w:t>14,5</w:t>
            </w:r>
          </w:p>
        </w:tc>
        <w:tc>
          <w:tcPr>
            <w:tcW w:w="446" w:type="dxa"/>
            <w:vAlign w:val="center"/>
          </w:tcPr>
          <w:p w14:paraId="3F6B2C4F" w14:textId="2775EA4B" w:rsidR="003F7660" w:rsidRPr="003F7660" w:rsidRDefault="003F7660" w:rsidP="00577E1C">
            <w:pPr>
              <w:ind w:firstLine="0"/>
              <w:jc w:val="center"/>
              <w:rPr>
                <w:rFonts w:cs="Times New Roman"/>
                <w:sz w:val="20"/>
                <w:szCs w:val="20"/>
              </w:rPr>
            </w:pPr>
            <w:r w:rsidRPr="003F7660">
              <w:rPr>
                <w:rFonts w:cs="Times New Roman"/>
                <w:sz w:val="20"/>
                <w:szCs w:val="20"/>
              </w:rPr>
              <w:t>40</w:t>
            </w:r>
          </w:p>
        </w:tc>
        <w:tc>
          <w:tcPr>
            <w:tcW w:w="570" w:type="dxa"/>
            <w:vAlign w:val="center"/>
          </w:tcPr>
          <w:p w14:paraId="0D8FA041" w14:textId="5AF074DD" w:rsidR="003F7660" w:rsidRPr="003F7660" w:rsidRDefault="003F7660" w:rsidP="00577E1C">
            <w:pPr>
              <w:ind w:firstLine="0"/>
              <w:jc w:val="center"/>
              <w:rPr>
                <w:rFonts w:cs="Times New Roman"/>
                <w:sz w:val="20"/>
                <w:szCs w:val="20"/>
              </w:rPr>
            </w:pPr>
            <w:r w:rsidRPr="003F7660">
              <w:rPr>
                <w:rFonts w:cs="Times New Roman"/>
                <w:sz w:val="20"/>
                <w:szCs w:val="20"/>
              </w:rPr>
              <w:t>32,3</w:t>
            </w:r>
          </w:p>
        </w:tc>
        <w:tc>
          <w:tcPr>
            <w:tcW w:w="430" w:type="dxa"/>
            <w:vAlign w:val="center"/>
          </w:tcPr>
          <w:p w14:paraId="5A039103" w14:textId="458B0EBA" w:rsidR="003F7660" w:rsidRPr="003F7660" w:rsidRDefault="003F7660" w:rsidP="00577E1C">
            <w:pPr>
              <w:ind w:firstLine="0"/>
              <w:jc w:val="center"/>
              <w:rPr>
                <w:rFonts w:cs="Times New Roman"/>
                <w:sz w:val="20"/>
                <w:szCs w:val="20"/>
              </w:rPr>
            </w:pPr>
            <w:r w:rsidRPr="003F7660">
              <w:rPr>
                <w:rFonts w:cs="Times New Roman"/>
                <w:sz w:val="20"/>
                <w:szCs w:val="20"/>
              </w:rPr>
              <w:t>37</w:t>
            </w:r>
          </w:p>
        </w:tc>
        <w:tc>
          <w:tcPr>
            <w:tcW w:w="566" w:type="dxa"/>
            <w:vAlign w:val="center"/>
          </w:tcPr>
          <w:p w14:paraId="55DF1128" w14:textId="31D69B90" w:rsidR="003F7660" w:rsidRPr="003F7660" w:rsidRDefault="003F7660" w:rsidP="00577E1C">
            <w:pPr>
              <w:ind w:firstLine="0"/>
              <w:jc w:val="center"/>
              <w:rPr>
                <w:rFonts w:cs="Times New Roman"/>
                <w:sz w:val="20"/>
                <w:szCs w:val="20"/>
              </w:rPr>
            </w:pPr>
            <w:r w:rsidRPr="003F7660">
              <w:rPr>
                <w:rFonts w:cs="Times New Roman"/>
                <w:sz w:val="20"/>
                <w:szCs w:val="20"/>
              </w:rPr>
              <w:t>29,8</w:t>
            </w:r>
          </w:p>
        </w:tc>
        <w:tc>
          <w:tcPr>
            <w:tcW w:w="469" w:type="dxa"/>
            <w:vAlign w:val="center"/>
          </w:tcPr>
          <w:p w14:paraId="69A2090A" w14:textId="4941D991" w:rsidR="003F7660" w:rsidRPr="003F7660" w:rsidRDefault="003F7660" w:rsidP="00577E1C">
            <w:pPr>
              <w:ind w:firstLine="0"/>
              <w:jc w:val="center"/>
              <w:rPr>
                <w:rFonts w:cs="Times New Roman"/>
                <w:sz w:val="20"/>
                <w:szCs w:val="20"/>
              </w:rPr>
            </w:pPr>
            <w:r w:rsidRPr="003F7660">
              <w:rPr>
                <w:rFonts w:cs="Times New Roman"/>
                <w:sz w:val="20"/>
                <w:szCs w:val="20"/>
              </w:rPr>
              <w:t>19</w:t>
            </w:r>
          </w:p>
        </w:tc>
        <w:tc>
          <w:tcPr>
            <w:tcW w:w="585" w:type="dxa"/>
            <w:vAlign w:val="center"/>
          </w:tcPr>
          <w:p w14:paraId="0841B8DA" w14:textId="18C21EFA" w:rsidR="003F7660" w:rsidRPr="003F7660" w:rsidRDefault="003F7660" w:rsidP="00577E1C">
            <w:pPr>
              <w:ind w:firstLine="0"/>
              <w:jc w:val="center"/>
              <w:rPr>
                <w:rFonts w:cs="Times New Roman"/>
                <w:sz w:val="20"/>
                <w:szCs w:val="20"/>
              </w:rPr>
            </w:pPr>
            <w:r w:rsidRPr="003F7660">
              <w:rPr>
                <w:rFonts w:cs="Times New Roman"/>
                <w:sz w:val="20"/>
                <w:szCs w:val="20"/>
              </w:rPr>
              <w:t>15,3</w:t>
            </w:r>
          </w:p>
        </w:tc>
        <w:tc>
          <w:tcPr>
            <w:tcW w:w="473" w:type="dxa"/>
            <w:vAlign w:val="center"/>
          </w:tcPr>
          <w:p w14:paraId="5C5D2C1B" w14:textId="14D19A9B" w:rsidR="003F7660" w:rsidRPr="003F7660" w:rsidRDefault="003F7660" w:rsidP="00577E1C">
            <w:pPr>
              <w:ind w:firstLine="0"/>
              <w:jc w:val="center"/>
              <w:rPr>
                <w:rFonts w:cs="Times New Roman"/>
                <w:sz w:val="20"/>
                <w:szCs w:val="20"/>
              </w:rPr>
            </w:pPr>
            <w:r w:rsidRPr="003F7660">
              <w:rPr>
                <w:rFonts w:cs="Times New Roman"/>
                <w:sz w:val="20"/>
                <w:szCs w:val="20"/>
              </w:rPr>
              <w:t>10</w:t>
            </w:r>
          </w:p>
        </w:tc>
        <w:tc>
          <w:tcPr>
            <w:tcW w:w="580" w:type="dxa"/>
            <w:vAlign w:val="center"/>
          </w:tcPr>
          <w:p w14:paraId="7D71E863" w14:textId="7BE0D083" w:rsidR="003F7660" w:rsidRPr="003F7660" w:rsidRDefault="003F7660" w:rsidP="00577E1C">
            <w:pPr>
              <w:ind w:firstLine="0"/>
              <w:jc w:val="center"/>
              <w:rPr>
                <w:rFonts w:cs="Times New Roman"/>
                <w:sz w:val="20"/>
                <w:szCs w:val="20"/>
              </w:rPr>
            </w:pPr>
            <w:r w:rsidRPr="003F7660">
              <w:rPr>
                <w:rFonts w:cs="Times New Roman"/>
                <w:sz w:val="20"/>
                <w:szCs w:val="20"/>
              </w:rPr>
              <w:t>8,1</w:t>
            </w:r>
          </w:p>
        </w:tc>
        <w:tc>
          <w:tcPr>
            <w:tcW w:w="661" w:type="dxa"/>
            <w:vAlign w:val="center"/>
          </w:tcPr>
          <w:p w14:paraId="15ED2357" w14:textId="72C3177C" w:rsidR="003F7660" w:rsidRPr="003F7660" w:rsidRDefault="003F7660" w:rsidP="00577E1C">
            <w:pPr>
              <w:ind w:firstLine="0"/>
              <w:jc w:val="center"/>
              <w:rPr>
                <w:rFonts w:cs="Times New Roman"/>
                <w:sz w:val="20"/>
                <w:szCs w:val="20"/>
              </w:rPr>
            </w:pPr>
            <w:r w:rsidRPr="003F7660">
              <w:rPr>
                <w:rFonts w:cs="Times New Roman"/>
                <w:sz w:val="20"/>
                <w:szCs w:val="20"/>
              </w:rPr>
              <w:t>3,30</w:t>
            </w:r>
          </w:p>
        </w:tc>
        <w:tc>
          <w:tcPr>
            <w:tcW w:w="703" w:type="dxa"/>
            <w:vAlign w:val="center"/>
          </w:tcPr>
          <w:p w14:paraId="4571805F" w14:textId="54ABB07E" w:rsidR="003F7660" w:rsidRPr="003F7660" w:rsidRDefault="003F7660" w:rsidP="00577E1C">
            <w:pPr>
              <w:ind w:firstLine="0"/>
              <w:jc w:val="center"/>
              <w:rPr>
                <w:rFonts w:cs="Times New Roman"/>
                <w:sz w:val="20"/>
                <w:szCs w:val="20"/>
              </w:rPr>
            </w:pPr>
            <w:r w:rsidRPr="003F7660">
              <w:rPr>
                <w:rFonts w:cs="Times New Roman"/>
                <w:sz w:val="20"/>
                <w:szCs w:val="20"/>
              </w:rPr>
              <w:t>1,140</w:t>
            </w:r>
          </w:p>
        </w:tc>
      </w:tr>
      <w:tr w:rsidR="003F7660" w:rsidRPr="003F7660" w14:paraId="6B6B8524" w14:textId="77777777" w:rsidTr="00577E1C">
        <w:trPr>
          <w:cantSplit/>
          <w:trHeight w:val="454"/>
        </w:trPr>
        <w:tc>
          <w:tcPr>
            <w:tcW w:w="704" w:type="dxa"/>
            <w:vMerge w:val="restart"/>
            <w:textDirection w:val="btLr"/>
            <w:vAlign w:val="center"/>
          </w:tcPr>
          <w:p w14:paraId="4863086E" w14:textId="004FE548" w:rsidR="003F7660" w:rsidRPr="00033226" w:rsidRDefault="003F7660" w:rsidP="00577E1C">
            <w:pPr>
              <w:ind w:left="113" w:right="113" w:firstLine="0"/>
              <w:jc w:val="center"/>
              <w:rPr>
                <w:rFonts w:cs="Times New Roman"/>
                <w:b/>
                <w:bCs/>
                <w:szCs w:val="24"/>
              </w:rPr>
            </w:pPr>
            <w:r w:rsidRPr="00033226">
              <w:rPr>
                <w:rFonts w:cs="Times New Roman"/>
                <w:b/>
                <w:bCs/>
                <w:szCs w:val="24"/>
              </w:rPr>
              <w:t>Acil çıkış</w:t>
            </w:r>
          </w:p>
        </w:tc>
        <w:tc>
          <w:tcPr>
            <w:tcW w:w="775" w:type="dxa"/>
            <w:vAlign w:val="center"/>
          </w:tcPr>
          <w:p w14:paraId="1A474944" w14:textId="74080D41" w:rsidR="003F7660" w:rsidRPr="003F7660" w:rsidRDefault="003F7660" w:rsidP="00577E1C">
            <w:pPr>
              <w:ind w:firstLine="0"/>
              <w:jc w:val="center"/>
              <w:rPr>
                <w:rFonts w:cs="Times New Roman"/>
                <w:sz w:val="20"/>
                <w:szCs w:val="20"/>
              </w:rPr>
            </w:pPr>
            <w:r w:rsidRPr="003F7660">
              <w:rPr>
                <w:rFonts w:cs="Times New Roman"/>
                <w:sz w:val="20"/>
                <w:szCs w:val="20"/>
              </w:rPr>
              <w:t>S51</w:t>
            </w:r>
          </w:p>
        </w:tc>
        <w:tc>
          <w:tcPr>
            <w:tcW w:w="516" w:type="dxa"/>
            <w:vAlign w:val="center"/>
          </w:tcPr>
          <w:p w14:paraId="3BD27F5C" w14:textId="47519B7B"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56CB51B" w14:textId="378112A4" w:rsidR="003F7660" w:rsidRPr="003F7660" w:rsidRDefault="003F7660" w:rsidP="00577E1C">
            <w:pPr>
              <w:ind w:firstLine="0"/>
              <w:jc w:val="center"/>
              <w:rPr>
                <w:rFonts w:cs="Times New Roman"/>
                <w:sz w:val="20"/>
                <w:szCs w:val="20"/>
              </w:rPr>
            </w:pPr>
            <w:r w:rsidRPr="003F7660">
              <w:rPr>
                <w:rFonts w:cs="Times New Roman"/>
                <w:sz w:val="20"/>
                <w:szCs w:val="20"/>
              </w:rPr>
              <w:t>84</w:t>
            </w:r>
          </w:p>
        </w:tc>
        <w:tc>
          <w:tcPr>
            <w:tcW w:w="571" w:type="dxa"/>
            <w:vAlign w:val="center"/>
          </w:tcPr>
          <w:p w14:paraId="066C87A2" w14:textId="5567E9FA" w:rsidR="003F7660" w:rsidRPr="003F7660" w:rsidRDefault="003F7660" w:rsidP="00577E1C">
            <w:pPr>
              <w:ind w:firstLine="0"/>
              <w:jc w:val="center"/>
              <w:rPr>
                <w:rFonts w:cs="Times New Roman"/>
                <w:sz w:val="20"/>
                <w:szCs w:val="20"/>
              </w:rPr>
            </w:pPr>
            <w:r w:rsidRPr="003F7660">
              <w:rPr>
                <w:rFonts w:cs="Times New Roman"/>
                <w:sz w:val="20"/>
                <w:szCs w:val="20"/>
              </w:rPr>
              <w:t>67,7</w:t>
            </w:r>
          </w:p>
        </w:tc>
        <w:tc>
          <w:tcPr>
            <w:tcW w:w="446" w:type="dxa"/>
            <w:vAlign w:val="center"/>
          </w:tcPr>
          <w:p w14:paraId="0C9BF585" w14:textId="14E1B84A"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570" w:type="dxa"/>
            <w:vAlign w:val="center"/>
          </w:tcPr>
          <w:p w14:paraId="5626B479" w14:textId="28E90358" w:rsidR="003F7660" w:rsidRPr="003F7660" w:rsidRDefault="003F7660" w:rsidP="00577E1C">
            <w:pPr>
              <w:ind w:firstLine="0"/>
              <w:jc w:val="center"/>
              <w:rPr>
                <w:rFonts w:cs="Times New Roman"/>
                <w:sz w:val="20"/>
                <w:szCs w:val="20"/>
              </w:rPr>
            </w:pPr>
            <w:r w:rsidRPr="003F7660">
              <w:rPr>
                <w:rFonts w:cs="Times New Roman"/>
                <w:sz w:val="20"/>
                <w:szCs w:val="20"/>
              </w:rPr>
              <w:t>25,8</w:t>
            </w:r>
          </w:p>
        </w:tc>
        <w:tc>
          <w:tcPr>
            <w:tcW w:w="430" w:type="dxa"/>
            <w:vAlign w:val="center"/>
          </w:tcPr>
          <w:p w14:paraId="25E678E6" w14:textId="0E320C6E" w:rsidR="003F7660" w:rsidRPr="003F7660" w:rsidRDefault="003F7660" w:rsidP="00577E1C">
            <w:pPr>
              <w:ind w:firstLine="0"/>
              <w:jc w:val="center"/>
              <w:rPr>
                <w:rFonts w:cs="Times New Roman"/>
                <w:sz w:val="20"/>
                <w:szCs w:val="20"/>
              </w:rPr>
            </w:pPr>
            <w:r w:rsidRPr="003F7660">
              <w:rPr>
                <w:rFonts w:cs="Times New Roman"/>
                <w:sz w:val="20"/>
                <w:szCs w:val="20"/>
              </w:rPr>
              <w:t>4</w:t>
            </w:r>
          </w:p>
        </w:tc>
        <w:tc>
          <w:tcPr>
            <w:tcW w:w="566" w:type="dxa"/>
            <w:vAlign w:val="center"/>
          </w:tcPr>
          <w:p w14:paraId="15B8DB76" w14:textId="0451607F"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469" w:type="dxa"/>
            <w:vAlign w:val="center"/>
          </w:tcPr>
          <w:p w14:paraId="6FC7F16A" w14:textId="40EF8C54"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5" w:type="dxa"/>
            <w:vAlign w:val="center"/>
          </w:tcPr>
          <w:p w14:paraId="64856E82" w14:textId="4A05044D"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473" w:type="dxa"/>
            <w:vAlign w:val="center"/>
          </w:tcPr>
          <w:p w14:paraId="6DED6CEE" w14:textId="3D82E59A"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0" w:type="dxa"/>
            <w:vAlign w:val="center"/>
          </w:tcPr>
          <w:p w14:paraId="4878E264" w14:textId="00109469"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661" w:type="dxa"/>
            <w:vAlign w:val="center"/>
          </w:tcPr>
          <w:p w14:paraId="609200F3" w14:textId="42276D56" w:rsidR="003F7660" w:rsidRPr="003F7660" w:rsidRDefault="003F7660" w:rsidP="00577E1C">
            <w:pPr>
              <w:ind w:firstLine="0"/>
              <w:jc w:val="center"/>
              <w:rPr>
                <w:rFonts w:cs="Times New Roman"/>
                <w:sz w:val="20"/>
                <w:szCs w:val="20"/>
              </w:rPr>
            </w:pPr>
            <w:r w:rsidRPr="003F7660">
              <w:rPr>
                <w:rFonts w:cs="Times New Roman"/>
                <w:sz w:val="20"/>
                <w:szCs w:val="20"/>
              </w:rPr>
              <w:t>4,56</w:t>
            </w:r>
          </w:p>
        </w:tc>
        <w:tc>
          <w:tcPr>
            <w:tcW w:w="703" w:type="dxa"/>
            <w:vAlign w:val="center"/>
          </w:tcPr>
          <w:p w14:paraId="5C3B5653" w14:textId="055A6913" w:rsidR="003F7660" w:rsidRPr="003F7660" w:rsidRDefault="003F7660" w:rsidP="00577E1C">
            <w:pPr>
              <w:ind w:firstLine="0"/>
              <w:jc w:val="center"/>
              <w:rPr>
                <w:rFonts w:cs="Times New Roman"/>
                <w:sz w:val="20"/>
                <w:szCs w:val="20"/>
              </w:rPr>
            </w:pPr>
            <w:r w:rsidRPr="003F7660">
              <w:rPr>
                <w:rFonts w:cs="Times New Roman"/>
                <w:sz w:val="20"/>
                <w:szCs w:val="20"/>
              </w:rPr>
              <w:t>0,778</w:t>
            </w:r>
          </w:p>
        </w:tc>
      </w:tr>
      <w:tr w:rsidR="003F7660" w:rsidRPr="003F7660" w14:paraId="03EBE572" w14:textId="77777777" w:rsidTr="00577E1C">
        <w:trPr>
          <w:cantSplit/>
          <w:trHeight w:val="454"/>
        </w:trPr>
        <w:tc>
          <w:tcPr>
            <w:tcW w:w="704" w:type="dxa"/>
            <w:vMerge/>
            <w:textDirection w:val="tbRl"/>
            <w:vAlign w:val="center"/>
          </w:tcPr>
          <w:p w14:paraId="3501B088"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1CDE18AA" w14:textId="7009F45E" w:rsidR="003F7660" w:rsidRPr="003F7660" w:rsidRDefault="003F7660" w:rsidP="00577E1C">
            <w:pPr>
              <w:ind w:firstLine="0"/>
              <w:jc w:val="center"/>
              <w:rPr>
                <w:rFonts w:cs="Times New Roman"/>
                <w:sz w:val="20"/>
                <w:szCs w:val="20"/>
              </w:rPr>
            </w:pPr>
            <w:r w:rsidRPr="003F7660">
              <w:rPr>
                <w:rFonts w:cs="Times New Roman"/>
                <w:sz w:val="20"/>
                <w:szCs w:val="20"/>
              </w:rPr>
              <w:t>S52</w:t>
            </w:r>
          </w:p>
        </w:tc>
        <w:tc>
          <w:tcPr>
            <w:tcW w:w="516" w:type="dxa"/>
            <w:vAlign w:val="center"/>
          </w:tcPr>
          <w:p w14:paraId="0F6501A2" w14:textId="20C6A7C9"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30FC6F75" w14:textId="61BCDDA2" w:rsidR="003F7660" w:rsidRPr="003F7660" w:rsidRDefault="003F7660" w:rsidP="00577E1C">
            <w:pPr>
              <w:ind w:firstLine="0"/>
              <w:jc w:val="center"/>
              <w:rPr>
                <w:rFonts w:cs="Times New Roman"/>
                <w:sz w:val="20"/>
                <w:szCs w:val="20"/>
              </w:rPr>
            </w:pPr>
            <w:r w:rsidRPr="003F7660">
              <w:rPr>
                <w:rFonts w:cs="Times New Roman"/>
                <w:sz w:val="20"/>
                <w:szCs w:val="20"/>
              </w:rPr>
              <w:t>64</w:t>
            </w:r>
          </w:p>
        </w:tc>
        <w:tc>
          <w:tcPr>
            <w:tcW w:w="571" w:type="dxa"/>
            <w:vAlign w:val="center"/>
          </w:tcPr>
          <w:p w14:paraId="5F4C998B" w14:textId="33FA3F21" w:rsidR="003F7660" w:rsidRPr="003F7660" w:rsidRDefault="003F7660" w:rsidP="00577E1C">
            <w:pPr>
              <w:ind w:firstLine="0"/>
              <w:jc w:val="center"/>
              <w:rPr>
                <w:rFonts w:cs="Times New Roman"/>
                <w:sz w:val="20"/>
                <w:szCs w:val="20"/>
              </w:rPr>
            </w:pPr>
            <w:r w:rsidRPr="003F7660">
              <w:rPr>
                <w:rFonts w:cs="Times New Roman"/>
                <w:sz w:val="20"/>
                <w:szCs w:val="20"/>
              </w:rPr>
              <w:t>51,6</w:t>
            </w:r>
          </w:p>
        </w:tc>
        <w:tc>
          <w:tcPr>
            <w:tcW w:w="446" w:type="dxa"/>
            <w:vAlign w:val="center"/>
          </w:tcPr>
          <w:p w14:paraId="18AB52A0" w14:textId="25848F89" w:rsidR="003F7660" w:rsidRPr="003F7660" w:rsidRDefault="003F7660" w:rsidP="00577E1C">
            <w:pPr>
              <w:ind w:firstLine="0"/>
              <w:jc w:val="center"/>
              <w:rPr>
                <w:rFonts w:cs="Times New Roman"/>
                <w:sz w:val="20"/>
                <w:szCs w:val="20"/>
              </w:rPr>
            </w:pPr>
            <w:r w:rsidRPr="003F7660">
              <w:rPr>
                <w:rFonts w:cs="Times New Roman"/>
                <w:sz w:val="20"/>
                <w:szCs w:val="20"/>
              </w:rPr>
              <w:t>29</w:t>
            </w:r>
          </w:p>
        </w:tc>
        <w:tc>
          <w:tcPr>
            <w:tcW w:w="570" w:type="dxa"/>
            <w:vAlign w:val="center"/>
          </w:tcPr>
          <w:p w14:paraId="7F8D7187" w14:textId="4573BF54" w:rsidR="003F7660" w:rsidRPr="003F7660" w:rsidRDefault="003F7660" w:rsidP="00577E1C">
            <w:pPr>
              <w:ind w:firstLine="0"/>
              <w:jc w:val="center"/>
              <w:rPr>
                <w:rFonts w:cs="Times New Roman"/>
                <w:sz w:val="20"/>
                <w:szCs w:val="20"/>
              </w:rPr>
            </w:pPr>
            <w:r w:rsidRPr="003F7660">
              <w:rPr>
                <w:rFonts w:cs="Times New Roman"/>
                <w:sz w:val="20"/>
                <w:szCs w:val="20"/>
              </w:rPr>
              <w:t>23,4</w:t>
            </w:r>
          </w:p>
        </w:tc>
        <w:tc>
          <w:tcPr>
            <w:tcW w:w="430" w:type="dxa"/>
            <w:vAlign w:val="center"/>
          </w:tcPr>
          <w:p w14:paraId="70494B17" w14:textId="047FD78E" w:rsidR="003F7660" w:rsidRPr="003F7660" w:rsidRDefault="003F7660" w:rsidP="00577E1C">
            <w:pPr>
              <w:ind w:firstLine="0"/>
              <w:jc w:val="center"/>
              <w:rPr>
                <w:rFonts w:cs="Times New Roman"/>
                <w:sz w:val="20"/>
                <w:szCs w:val="20"/>
              </w:rPr>
            </w:pPr>
            <w:r w:rsidRPr="003F7660">
              <w:rPr>
                <w:rFonts w:cs="Times New Roman"/>
                <w:sz w:val="20"/>
                <w:szCs w:val="20"/>
              </w:rPr>
              <w:t>8</w:t>
            </w:r>
          </w:p>
        </w:tc>
        <w:tc>
          <w:tcPr>
            <w:tcW w:w="566" w:type="dxa"/>
            <w:vAlign w:val="center"/>
          </w:tcPr>
          <w:p w14:paraId="46D2A5B8" w14:textId="7A7DFFBB"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469" w:type="dxa"/>
            <w:vAlign w:val="center"/>
          </w:tcPr>
          <w:p w14:paraId="1A2C6122" w14:textId="4EC895A7" w:rsidR="003F7660" w:rsidRPr="003F7660" w:rsidRDefault="003F7660" w:rsidP="00577E1C">
            <w:pPr>
              <w:ind w:firstLine="0"/>
              <w:jc w:val="center"/>
              <w:rPr>
                <w:rFonts w:cs="Times New Roman"/>
                <w:sz w:val="20"/>
                <w:szCs w:val="20"/>
              </w:rPr>
            </w:pPr>
            <w:r w:rsidRPr="003F7660">
              <w:rPr>
                <w:rFonts w:cs="Times New Roman"/>
                <w:sz w:val="20"/>
                <w:szCs w:val="20"/>
              </w:rPr>
              <w:t>7</w:t>
            </w:r>
          </w:p>
        </w:tc>
        <w:tc>
          <w:tcPr>
            <w:tcW w:w="585" w:type="dxa"/>
            <w:vAlign w:val="center"/>
          </w:tcPr>
          <w:p w14:paraId="33970E4C" w14:textId="44D9D675" w:rsidR="003F7660" w:rsidRPr="003F7660" w:rsidRDefault="003F7660" w:rsidP="00577E1C">
            <w:pPr>
              <w:ind w:firstLine="0"/>
              <w:jc w:val="center"/>
              <w:rPr>
                <w:rFonts w:cs="Times New Roman"/>
                <w:sz w:val="20"/>
                <w:szCs w:val="20"/>
              </w:rPr>
            </w:pPr>
            <w:r w:rsidRPr="003F7660">
              <w:rPr>
                <w:rFonts w:cs="Times New Roman"/>
                <w:sz w:val="20"/>
                <w:szCs w:val="20"/>
              </w:rPr>
              <w:t>5,6</w:t>
            </w:r>
          </w:p>
        </w:tc>
        <w:tc>
          <w:tcPr>
            <w:tcW w:w="473" w:type="dxa"/>
            <w:vAlign w:val="center"/>
          </w:tcPr>
          <w:p w14:paraId="450C553F" w14:textId="030D0946"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580" w:type="dxa"/>
            <w:vAlign w:val="center"/>
          </w:tcPr>
          <w:p w14:paraId="052F3159" w14:textId="34D8E37E" w:rsidR="003F7660" w:rsidRPr="003F7660" w:rsidRDefault="003F7660" w:rsidP="00577E1C">
            <w:pPr>
              <w:ind w:firstLine="0"/>
              <w:jc w:val="center"/>
              <w:rPr>
                <w:rFonts w:cs="Times New Roman"/>
                <w:sz w:val="20"/>
                <w:szCs w:val="20"/>
              </w:rPr>
            </w:pPr>
            <w:r w:rsidRPr="003F7660">
              <w:rPr>
                <w:rFonts w:cs="Times New Roman"/>
                <w:sz w:val="20"/>
                <w:szCs w:val="20"/>
              </w:rPr>
              <w:t>12,9</w:t>
            </w:r>
          </w:p>
        </w:tc>
        <w:tc>
          <w:tcPr>
            <w:tcW w:w="661" w:type="dxa"/>
            <w:vAlign w:val="center"/>
          </w:tcPr>
          <w:p w14:paraId="7E84E68A" w14:textId="011335E3" w:rsidR="003F7660" w:rsidRPr="003F7660" w:rsidRDefault="003F7660" w:rsidP="00577E1C">
            <w:pPr>
              <w:ind w:firstLine="0"/>
              <w:jc w:val="center"/>
              <w:rPr>
                <w:rFonts w:cs="Times New Roman"/>
                <w:sz w:val="20"/>
                <w:szCs w:val="20"/>
              </w:rPr>
            </w:pPr>
            <w:r w:rsidRPr="003F7660">
              <w:rPr>
                <w:rFonts w:cs="Times New Roman"/>
                <w:sz w:val="20"/>
                <w:szCs w:val="20"/>
              </w:rPr>
              <w:t>3,95</w:t>
            </w:r>
          </w:p>
        </w:tc>
        <w:tc>
          <w:tcPr>
            <w:tcW w:w="703" w:type="dxa"/>
            <w:vAlign w:val="center"/>
          </w:tcPr>
          <w:p w14:paraId="4B8D39B6" w14:textId="2E1AF47F" w:rsidR="003F7660" w:rsidRPr="003F7660" w:rsidRDefault="003F7660" w:rsidP="00577E1C">
            <w:pPr>
              <w:ind w:firstLine="0"/>
              <w:jc w:val="center"/>
              <w:rPr>
                <w:rFonts w:cs="Times New Roman"/>
                <w:sz w:val="20"/>
                <w:szCs w:val="20"/>
              </w:rPr>
            </w:pPr>
            <w:r w:rsidRPr="003F7660">
              <w:rPr>
                <w:rFonts w:cs="Times New Roman"/>
                <w:sz w:val="20"/>
                <w:szCs w:val="20"/>
              </w:rPr>
              <w:t>1,408</w:t>
            </w:r>
          </w:p>
        </w:tc>
      </w:tr>
      <w:tr w:rsidR="003F7660" w:rsidRPr="003F7660" w14:paraId="3FA3AFED" w14:textId="77777777" w:rsidTr="00577E1C">
        <w:trPr>
          <w:cantSplit/>
          <w:trHeight w:val="454"/>
        </w:trPr>
        <w:tc>
          <w:tcPr>
            <w:tcW w:w="704" w:type="dxa"/>
            <w:vMerge/>
            <w:textDirection w:val="tbRl"/>
            <w:vAlign w:val="center"/>
          </w:tcPr>
          <w:p w14:paraId="0BCDF03A"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7685A22E" w14:textId="513443B1" w:rsidR="003F7660" w:rsidRPr="003F7660" w:rsidRDefault="003F7660" w:rsidP="00577E1C">
            <w:pPr>
              <w:ind w:firstLine="0"/>
              <w:jc w:val="center"/>
              <w:rPr>
                <w:rFonts w:cs="Times New Roman"/>
                <w:sz w:val="20"/>
                <w:szCs w:val="20"/>
              </w:rPr>
            </w:pPr>
            <w:r w:rsidRPr="003F7660">
              <w:rPr>
                <w:rFonts w:cs="Times New Roman"/>
                <w:sz w:val="20"/>
                <w:szCs w:val="20"/>
              </w:rPr>
              <w:t>S53</w:t>
            </w:r>
          </w:p>
        </w:tc>
        <w:tc>
          <w:tcPr>
            <w:tcW w:w="516" w:type="dxa"/>
            <w:vAlign w:val="center"/>
          </w:tcPr>
          <w:p w14:paraId="7FABB8FE" w14:textId="706741EC"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79E4D2E5" w14:textId="27A49352" w:rsidR="003F7660" w:rsidRPr="003F7660" w:rsidRDefault="003F7660" w:rsidP="00577E1C">
            <w:pPr>
              <w:ind w:firstLine="0"/>
              <w:jc w:val="center"/>
              <w:rPr>
                <w:rFonts w:cs="Times New Roman"/>
                <w:sz w:val="20"/>
                <w:szCs w:val="20"/>
              </w:rPr>
            </w:pPr>
            <w:r w:rsidRPr="003F7660">
              <w:rPr>
                <w:rFonts w:cs="Times New Roman"/>
                <w:sz w:val="20"/>
                <w:szCs w:val="20"/>
              </w:rPr>
              <w:t>70</w:t>
            </w:r>
          </w:p>
        </w:tc>
        <w:tc>
          <w:tcPr>
            <w:tcW w:w="571" w:type="dxa"/>
            <w:vAlign w:val="center"/>
          </w:tcPr>
          <w:p w14:paraId="5A7B8750" w14:textId="24AD8680" w:rsidR="003F7660" w:rsidRPr="003F7660" w:rsidRDefault="003F7660" w:rsidP="00577E1C">
            <w:pPr>
              <w:ind w:firstLine="0"/>
              <w:jc w:val="center"/>
              <w:rPr>
                <w:rFonts w:cs="Times New Roman"/>
                <w:sz w:val="20"/>
                <w:szCs w:val="20"/>
              </w:rPr>
            </w:pPr>
            <w:r w:rsidRPr="003F7660">
              <w:rPr>
                <w:rFonts w:cs="Times New Roman"/>
                <w:sz w:val="20"/>
                <w:szCs w:val="20"/>
              </w:rPr>
              <w:t>56,5</w:t>
            </w:r>
          </w:p>
        </w:tc>
        <w:tc>
          <w:tcPr>
            <w:tcW w:w="446" w:type="dxa"/>
            <w:vAlign w:val="center"/>
          </w:tcPr>
          <w:p w14:paraId="5002E619" w14:textId="4FCBD434" w:rsidR="003F7660" w:rsidRPr="003F7660" w:rsidRDefault="003F7660" w:rsidP="00577E1C">
            <w:pPr>
              <w:ind w:firstLine="0"/>
              <w:jc w:val="center"/>
              <w:rPr>
                <w:rFonts w:cs="Times New Roman"/>
                <w:sz w:val="20"/>
                <w:szCs w:val="20"/>
              </w:rPr>
            </w:pPr>
            <w:r w:rsidRPr="003F7660">
              <w:rPr>
                <w:rFonts w:cs="Times New Roman"/>
                <w:sz w:val="20"/>
                <w:szCs w:val="20"/>
              </w:rPr>
              <w:t>31</w:t>
            </w:r>
          </w:p>
        </w:tc>
        <w:tc>
          <w:tcPr>
            <w:tcW w:w="570" w:type="dxa"/>
            <w:vAlign w:val="center"/>
          </w:tcPr>
          <w:p w14:paraId="1A42255A" w14:textId="1D1D2E9C" w:rsidR="003F7660" w:rsidRPr="003F7660" w:rsidRDefault="003F7660" w:rsidP="00577E1C">
            <w:pPr>
              <w:ind w:firstLine="0"/>
              <w:jc w:val="center"/>
              <w:rPr>
                <w:rFonts w:cs="Times New Roman"/>
                <w:sz w:val="20"/>
                <w:szCs w:val="20"/>
              </w:rPr>
            </w:pPr>
            <w:r w:rsidRPr="003F7660">
              <w:rPr>
                <w:rFonts w:cs="Times New Roman"/>
                <w:sz w:val="20"/>
                <w:szCs w:val="20"/>
              </w:rPr>
              <w:t>25,0</w:t>
            </w:r>
          </w:p>
        </w:tc>
        <w:tc>
          <w:tcPr>
            <w:tcW w:w="430" w:type="dxa"/>
            <w:vAlign w:val="center"/>
          </w:tcPr>
          <w:p w14:paraId="769FA01E" w14:textId="0D636A31" w:rsidR="003F7660" w:rsidRPr="003F7660" w:rsidRDefault="003F7660" w:rsidP="00577E1C">
            <w:pPr>
              <w:ind w:firstLine="0"/>
              <w:jc w:val="center"/>
              <w:rPr>
                <w:rFonts w:cs="Times New Roman"/>
                <w:sz w:val="20"/>
                <w:szCs w:val="20"/>
              </w:rPr>
            </w:pPr>
            <w:r w:rsidRPr="003F7660">
              <w:rPr>
                <w:rFonts w:cs="Times New Roman"/>
                <w:sz w:val="20"/>
                <w:szCs w:val="20"/>
              </w:rPr>
              <w:t>12</w:t>
            </w:r>
          </w:p>
        </w:tc>
        <w:tc>
          <w:tcPr>
            <w:tcW w:w="566" w:type="dxa"/>
            <w:vAlign w:val="center"/>
          </w:tcPr>
          <w:p w14:paraId="64CEA877" w14:textId="11012495" w:rsidR="003F7660" w:rsidRPr="003F7660" w:rsidRDefault="003F7660" w:rsidP="00577E1C">
            <w:pPr>
              <w:ind w:firstLine="0"/>
              <w:jc w:val="center"/>
              <w:rPr>
                <w:rFonts w:cs="Times New Roman"/>
                <w:sz w:val="20"/>
                <w:szCs w:val="20"/>
              </w:rPr>
            </w:pPr>
            <w:r w:rsidRPr="003F7660">
              <w:rPr>
                <w:rFonts w:cs="Times New Roman"/>
                <w:sz w:val="20"/>
                <w:szCs w:val="20"/>
              </w:rPr>
              <w:t>9,7</w:t>
            </w:r>
          </w:p>
        </w:tc>
        <w:tc>
          <w:tcPr>
            <w:tcW w:w="469" w:type="dxa"/>
            <w:vAlign w:val="center"/>
          </w:tcPr>
          <w:p w14:paraId="6721C9F3" w14:textId="73E52797" w:rsidR="003F7660" w:rsidRPr="003F7660" w:rsidRDefault="003F7660" w:rsidP="00577E1C">
            <w:pPr>
              <w:ind w:firstLine="0"/>
              <w:jc w:val="center"/>
              <w:rPr>
                <w:rFonts w:cs="Times New Roman"/>
                <w:sz w:val="20"/>
                <w:szCs w:val="20"/>
              </w:rPr>
            </w:pPr>
            <w:r w:rsidRPr="003F7660">
              <w:rPr>
                <w:rFonts w:cs="Times New Roman"/>
                <w:sz w:val="20"/>
                <w:szCs w:val="20"/>
              </w:rPr>
              <w:t>8</w:t>
            </w:r>
          </w:p>
        </w:tc>
        <w:tc>
          <w:tcPr>
            <w:tcW w:w="585" w:type="dxa"/>
            <w:vAlign w:val="center"/>
          </w:tcPr>
          <w:p w14:paraId="164D5EA0" w14:textId="2BB0BDD0"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473" w:type="dxa"/>
            <w:vAlign w:val="center"/>
          </w:tcPr>
          <w:p w14:paraId="3133D074" w14:textId="366EA410"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80" w:type="dxa"/>
            <w:vAlign w:val="center"/>
          </w:tcPr>
          <w:p w14:paraId="2BD0D20D" w14:textId="2A58DFA2"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661" w:type="dxa"/>
            <w:vAlign w:val="center"/>
          </w:tcPr>
          <w:p w14:paraId="05170362" w14:textId="6EA2BDAA" w:rsidR="003F7660" w:rsidRPr="003F7660" w:rsidRDefault="003F7660" w:rsidP="00577E1C">
            <w:pPr>
              <w:ind w:firstLine="0"/>
              <w:jc w:val="center"/>
              <w:rPr>
                <w:rFonts w:cs="Times New Roman"/>
                <w:sz w:val="20"/>
                <w:szCs w:val="20"/>
              </w:rPr>
            </w:pPr>
            <w:r w:rsidRPr="003F7660">
              <w:rPr>
                <w:rFonts w:cs="Times New Roman"/>
                <w:sz w:val="20"/>
                <w:szCs w:val="20"/>
              </w:rPr>
              <w:t>4,27</w:t>
            </w:r>
          </w:p>
        </w:tc>
        <w:tc>
          <w:tcPr>
            <w:tcW w:w="703" w:type="dxa"/>
            <w:vAlign w:val="center"/>
          </w:tcPr>
          <w:p w14:paraId="5EE98517" w14:textId="50DAF10D" w:rsidR="003F7660" w:rsidRPr="003F7660" w:rsidRDefault="003F7660" w:rsidP="00577E1C">
            <w:pPr>
              <w:ind w:firstLine="0"/>
              <w:jc w:val="center"/>
              <w:rPr>
                <w:rFonts w:cs="Times New Roman"/>
                <w:sz w:val="20"/>
                <w:szCs w:val="20"/>
              </w:rPr>
            </w:pPr>
            <w:r w:rsidRPr="003F7660">
              <w:rPr>
                <w:rFonts w:cs="Times New Roman"/>
                <w:sz w:val="20"/>
                <w:szCs w:val="20"/>
              </w:rPr>
              <w:t>1,037</w:t>
            </w:r>
          </w:p>
        </w:tc>
      </w:tr>
      <w:tr w:rsidR="003F7660" w:rsidRPr="003F7660" w14:paraId="07D811AE" w14:textId="77777777" w:rsidTr="00577E1C">
        <w:trPr>
          <w:cantSplit/>
          <w:trHeight w:val="454"/>
        </w:trPr>
        <w:tc>
          <w:tcPr>
            <w:tcW w:w="704" w:type="dxa"/>
            <w:vMerge/>
            <w:textDirection w:val="tbRl"/>
            <w:vAlign w:val="center"/>
          </w:tcPr>
          <w:p w14:paraId="05A0F882"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0B6A4BCD" w14:textId="439CAD3E" w:rsidR="003F7660" w:rsidRPr="003F7660" w:rsidRDefault="003F7660" w:rsidP="00577E1C">
            <w:pPr>
              <w:ind w:firstLine="0"/>
              <w:jc w:val="center"/>
              <w:rPr>
                <w:rFonts w:cs="Times New Roman"/>
                <w:sz w:val="20"/>
                <w:szCs w:val="20"/>
              </w:rPr>
            </w:pPr>
            <w:r w:rsidRPr="003F7660">
              <w:rPr>
                <w:rFonts w:cs="Times New Roman"/>
                <w:sz w:val="20"/>
                <w:szCs w:val="20"/>
              </w:rPr>
              <w:t>S54</w:t>
            </w:r>
          </w:p>
        </w:tc>
        <w:tc>
          <w:tcPr>
            <w:tcW w:w="516" w:type="dxa"/>
            <w:vAlign w:val="center"/>
          </w:tcPr>
          <w:p w14:paraId="07EAB046" w14:textId="445900DB"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17914C4" w14:textId="2E880904" w:rsidR="003F7660" w:rsidRPr="003F7660" w:rsidRDefault="003F7660" w:rsidP="00577E1C">
            <w:pPr>
              <w:ind w:firstLine="0"/>
              <w:jc w:val="center"/>
              <w:rPr>
                <w:rFonts w:cs="Times New Roman"/>
                <w:sz w:val="20"/>
                <w:szCs w:val="20"/>
              </w:rPr>
            </w:pPr>
            <w:r w:rsidRPr="003F7660">
              <w:rPr>
                <w:rFonts w:cs="Times New Roman"/>
                <w:sz w:val="20"/>
                <w:szCs w:val="20"/>
              </w:rPr>
              <w:t>4</w:t>
            </w:r>
          </w:p>
        </w:tc>
        <w:tc>
          <w:tcPr>
            <w:tcW w:w="571" w:type="dxa"/>
            <w:vAlign w:val="center"/>
          </w:tcPr>
          <w:p w14:paraId="2D1E8AE8" w14:textId="3B7BADDF"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446" w:type="dxa"/>
            <w:vAlign w:val="center"/>
          </w:tcPr>
          <w:p w14:paraId="07C3A8BF" w14:textId="70B3F12C" w:rsidR="003F7660" w:rsidRPr="003F7660" w:rsidRDefault="003F7660" w:rsidP="00577E1C">
            <w:pPr>
              <w:ind w:firstLine="0"/>
              <w:jc w:val="center"/>
              <w:rPr>
                <w:rFonts w:cs="Times New Roman"/>
                <w:sz w:val="20"/>
                <w:szCs w:val="20"/>
              </w:rPr>
            </w:pPr>
            <w:r w:rsidRPr="003F7660">
              <w:rPr>
                <w:rFonts w:cs="Times New Roman"/>
                <w:sz w:val="20"/>
                <w:szCs w:val="20"/>
              </w:rPr>
              <w:t>13</w:t>
            </w:r>
          </w:p>
        </w:tc>
        <w:tc>
          <w:tcPr>
            <w:tcW w:w="570" w:type="dxa"/>
            <w:vAlign w:val="center"/>
          </w:tcPr>
          <w:p w14:paraId="782D5F48" w14:textId="0B27D15C" w:rsidR="003F7660" w:rsidRPr="003F7660" w:rsidRDefault="003F7660" w:rsidP="00577E1C">
            <w:pPr>
              <w:ind w:firstLine="0"/>
              <w:jc w:val="center"/>
              <w:rPr>
                <w:rFonts w:cs="Times New Roman"/>
                <w:sz w:val="20"/>
                <w:szCs w:val="20"/>
              </w:rPr>
            </w:pPr>
            <w:r w:rsidRPr="003F7660">
              <w:rPr>
                <w:rFonts w:cs="Times New Roman"/>
                <w:sz w:val="20"/>
                <w:szCs w:val="20"/>
              </w:rPr>
              <w:t>10,5</w:t>
            </w:r>
          </w:p>
        </w:tc>
        <w:tc>
          <w:tcPr>
            <w:tcW w:w="430" w:type="dxa"/>
            <w:vAlign w:val="center"/>
          </w:tcPr>
          <w:p w14:paraId="7FAD3A53" w14:textId="7A4D5CA3" w:rsidR="003F7660" w:rsidRPr="003F7660" w:rsidRDefault="003F7660" w:rsidP="00577E1C">
            <w:pPr>
              <w:ind w:firstLine="0"/>
              <w:jc w:val="center"/>
              <w:rPr>
                <w:rFonts w:cs="Times New Roman"/>
                <w:sz w:val="20"/>
                <w:szCs w:val="20"/>
              </w:rPr>
            </w:pPr>
            <w:r w:rsidRPr="003F7660">
              <w:rPr>
                <w:rFonts w:cs="Times New Roman"/>
                <w:sz w:val="20"/>
                <w:szCs w:val="20"/>
              </w:rPr>
              <w:t>10</w:t>
            </w:r>
          </w:p>
        </w:tc>
        <w:tc>
          <w:tcPr>
            <w:tcW w:w="566" w:type="dxa"/>
            <w:vAlign w:val="center"/>
          </w:tcPr>
          <w:p w14:paraId="33A37505" w14:textId="2DC29787" w:rsidR="003F7660" w:rsidRPr="003F7660" w:rsidRDefault="003F7660" w:rsidP="00577E1C">
            <w:pPr>
              <w:ind w:firstLine="0"/>
              <w:jc w:val="center"/>
              <w:rPr>
                <w:rFonts w:cs="Times New Roman"/>
                <w:sz w:val="20"/>
                <w:szCs w:val="20"/>
              </w:rPr>
            </w:pPr>
            <w:r w:rsidRPr="003F7660">
              <w:rPr>
                <w:rFonts w:cs="Times New Roman"/>
                <w:sz w:val="20"/>
                <w:szCs w:val="20"/>
              </w:rPr>
              <w:t>8,1</w:t>
            </w:r>
          </w:p>
        </w:tc>
        <w:tc>
          <w:tcPr>
            <w:tcW w:w="469" w:type="dxa"/>
            <w:vAlign w:val="center"/>
          </w:tcPr>
          <w:p w14:paraId="20CD05D4" w14:textId="1C77A4EB" w:rsidR="003F7660" w:rsidRPr="003F7660" w:rsidRDefault="003F7660" w:rsidP="00577E1C">
            <w:pPr>
              <w:ind w:firstLine="0"/>
              <w:jc w:val="center"/>
              <w:rPr>
                <w:rFonts w:cs="Times New Roman"/>
                <w:sz w:val="20"/>
                <w:szCs w:val="20"/>
              </w:rPr>
            </w:pPr>
            <w:r w:rsidRPr="003F7660">
              <w:rPr>
                <w:rFonts w:cs="Times New Roman"/>
                <w:sz w:val="20"/>
                <w:szCs w:val="20"/>
              </w:rPr>
              <w:t>17</w:t>
            </w:r>
          </w:p>
        </w:tc>
        <w:tc>
          <w:tcPr>
            <w:tcW w:w="585" w:type="dxa"/>
            <w:vAlign w:val="center"/>
          </w:tcPr>
          <w:p w14:paraId="746554A7" w14:textId="362A01EF" w:rsidR="003F7660" w:rsidRPr="003F7660" w:rsidRDefault="003F7660" w:rsidP="00577E1C">
            <w:pPr>
              <w:ind w:firstLine="0"/>
              <w:jc w:val="center"/>
              <w:rPr>
                <w:rFonts w:cs="Times New Roman"/>
                <w:sz w:val="20"/>
                <w:szCs w:val="20"/>
              </w:rPr>
            </w:pPr>
            <w:r w:rsidRPr="003F7660">
              <w:rPr>
                <w:rFonts w:cs="Times New Roman"/>
                <w:sz w:val="20"/>
                <w:szCs w:val="20"/>
              </w:rPr>
              <w:t>13,7</w:t>
            </w:r>
          </w:p>
        </w:tc>
        <w:tc>
          <w:tcPr>
            <w:tcW w:w="473" w:type="dxa"/>
            <w:vAlign w:val="center"/>
          </w:tcPr>
          <w:p w14:paraId="6E6D852C" w14:textId="79B7453E" w:rsidR="003F7660" w:rsidRPr="003F7660" w:rsidRDefault="003F7660" w:rsidP="00577E1C">
            <w:pPr>
              <w:ind w:firstLine="0"/>
              <w:jc w:val="center"/>
              <w:rPr>
                <w:rFonts w:cs="Times New Roman"/>
                <w:sz w:val="20"/>
                <w:szCs w:val="20"/>
              </w:rPr>
            </w:pPr>
            <w:r w:rsidRPr="003F7660">
              <w:rPr>
                <w:rFonts w:cs="Times New Roman"/>
                <w:sz w:val="20"/>
                <w:szCs w:val="20"/>
              </w:rPr>
              <w:t>80</w:t>
            </w:r>
          </w:p>
        </w:tc>
        <w:tc>
          <w:tcPr>
            <w:tcW w:w="580" w:type="dxa"/>
            <w:vAlign w:val="center"/>
          </w:tcPr>
          <w:p w14:paraId="7A9AE896" w14:textId="6DE0B325" w:rsidR="003F7660" w:rsidRPr="003F7660" w:rsidRDefault="003F7660" w:rsidP="00577E1C">
            <w:pPr>
              <w:ind w:firstLine="0"/>
              <w:jc w:val="center"/>
              <w:rPr>
                <w:rFonts w:cs="Times New Roman"/>
                <w:sz w:val="20"/>
                <w:szCs w:val="20"/>
              </w:rPr>
            </w:pPr>
            <w:r w:rsidRPr="003F7660">
              <w:rPr>
                <w:rFonts w:cs="Times New Roman"/>
                <w:sz w:val="20"/>
                <w:szCs w:val="20"/>
              </w:rPr>
              <w:t>64,5</w:t>
            </w:r>
          </w:p>
        </w:tc>
        <w:tc>
          <w:tcPr>
            <w:tcW w:w="661" w:type="dxa"/>
            <w:vAlign w:val="center"/>
          </w:tcPr>
          <w:p w14:paraId="23D9A939" w14:textId="030FEC79" w:rsidR="003F7660" w:rsidRPr="003F7660" w:rsidRDefault="003F7660" w:rsidP="00577E1C">
            <w:pPr>
              <w:ind w:firstLine="0"/>
              <w:jc w:val="center"/>
              <w:rPr>
                <w:rFonts w:cs="Times New Roman"/>
                <w:sz w:val="20"/>
                <w:szCs w:val="20"/>
              </w:rPr>
            </w:pPr>
            <w:r w:rsidRPr="003F7660">
              <w:rPr>
                <w:rFonts w:cs="Times New Roman"/>
                <w:sz w:val="20"/>
                <w:szCs w:val="20"/>
              </w:rPr>
              <w:t>1,74</w:t>
            </w:r>
          </w:p>
        </w:tc>
        <w:tc>
          <w:tcPr>
            <w:tcW w:w="703" w:type="dxa"/>
            <w:vAlign w:val="center"/>
          </w:tcPr>
          <w:p w14:paraId="703DA461" w14:textId="56C9DFD4" w:rsidR="003F7660" w:rsidRPr="003F7660" w:rsidRDefault="003F7660" w:rsidP="00577E1C">
            <w:pPr>
              <w:ind w:firstLine="0"/>
              <w:jc w:val="center"/>
              <w:rPr>
                <w:rFonts w:cs="Times New Roman"/>
                <w:sz w:val="20"/>
                <w:szCs w:val="20"/>
              </w:rPr>
            </w:pPr>
            <w:r w:rsidRPr="003F7660">
              <w:rPr>
                <w:rFonts w:cs="Times New Roman"/>
                <w:sz w:val="20"/>
                <w:szCs w:val="20"/>
              </w:rPr>
              <w:t>1,175</w:t>
            </w:r>
          </w:p>
        </w:tc>
      </w:tr>
      <w:tr w:rsidR="003F7660" w:rsidRPr="003F7660" w14:paraId="0331606C" w14:textId="77777777" w:rsidTr="00577E1C">
        <w:trPr>
          <w:cantSplit/>
          <w:trHeight w:val="454"/>
        </w:trPr>
        <w:tc>
          <w:tcPr>
            <w:tcW w:w="704" w:type="dxa"/>
            <w:vMerge/>
            <w:textDirection w:val="tbRl"/>
            <w:vAlign w:val="center"/>
          </w:tcPr>
          <w:p w14:paraId="072AFE2E"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1765E682" w14:textId="2DB13C65" w:rsidR="003F7660" w:rsidRPr="003F7660" w:rsidRDefault="003F7660" w:rsidP="00577E1C">
            <w:pPr>
              <w:ind w:firstLine="0"/>
              <w:jc w:val="center"/>
              <w:rPr>
                <w:rFonts w:cs="Times New Roman"/>
                <w:sz w:val="20"/>
                <w:szCs w:val="20"/>
              </w:rPr>
            </w:pPr>
            <w:r w:rsidRPr="003F7660">
              <w:rPr>
                <w:rFonts w:cs="Times New Roman"/>
                <w:sz w:val="20"/>
                <w:szCs w:val="20"/>
              </w:rPr>
              <w:t>S55</w:t>
            </w:r>
          </w:p>
        </w:tc>
        <w:tc>
          <w:tcPr>
            <w:tcW w:w="516" w:type="dxa"/>
            <w:vAlign w:val="center"/>
          </w:tcPr>
          <w:p w14:paraId="3B48BAC1" w14:textId="2582B0CB"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70315A6C" w14:textId="6551958E" w:rsidR="003F7660" w:rsidRPr="003F7660" w:rsidRDefault="003F7660" w:rsidP="00577E1C">
            <w:pPr>
              <w:ind w:firstLine="0"/>
              <w:jc w:val="center"/>
              <w:rPr>
                <w:rFonts w:cs="Times New Roman"/>
                <w:sz w:val="20"/>
                <w:szCs w:val="20"/>
              </w:rPr>
            </w:pPr>
            <w:r w:rsidRPr="003F7660">
              <w:rPr>
                <w:rFonts w:cs="Times New Roman"/>
                <w:sz w:val="20"/>
                <w:szCs w:val="20"/>
              </w:rPr>
              <w:t>72</w:t>
            </w:r>
          </w:p>
        </w:tc>
        <w:tc>
          <w:tcPr>
            <w:tcW w:w="571" w:type="dxa"/>
            <w:vAlign w:val="center"/>
          </w:tcPr>
          <w:p w14:paraId="3066D90C" w14:textId="4BF155DE" w:rsidR="003F7660" w:rsidRPr="003F7660" w:rsidRDefault="003F7660" w:rsidP="00577E1C">
            <w:pPr>
              <w:ind w:firstLine="0"/>
              <w:jc w:val="center"/>
              <w:rPr>
                <w:rFonts w:cs="Times New Roman"/>
                <w:sz w:val="20"/>
                <w:szCs w:val="20"/>
              </w:rPr>
            </w:pPr>
            <w:r w:rsidRPr="003F7660">
              <w:rPr>
                <w:rFonts w:cs="Times New Roman"/>
                <w:sz w:val="20"/>
                <w:szCs w:val="20"/>
              </w:rPr>
              <w:t>58,1</w:t>
            </w:r>
          </w:p>
        </w:tc>
        <w:tc>
          <w:tcPr>
            <w:tcW w:w="446" w:type="dxa"/>
            <w:vAlign w:val="center"/>
          </w:tcPr>
          <w:p w14:paraId="74A165EA" w14:textId="0B4927CF" w:rsidR="003F7660" w:rsidRPr="003F7660" w:rsidRDefault="003F7660" w:rsidP="00577E1C">
            <w:pPr>
              <w:ind w:firstLine="0"/>
              <w:jc w:val="center"/>
              <w:rPr>
                <w:rFonts w:cs="Times New Roman"/>
                <w:sz w:val="20"/>
                <w:szCs w:val="20"/>
              </w:rPr>
            </w:pPr>
            <w:r w:rsidRPr="003F7660">
              <w:rPr>
                <w:rFonts w:cs="Times New Roman"/>
                <w:sz w:val="20"/>
                <w:szCs w:val="20"/>
              </w:rPr>
              <w:t>35</w:t>
            </w:r>
          </w:p>
        </w:tc>
        <w:tc>
          <w:tcPr>
            <w:tcW w:w="570" w:type="dxa"/>
            <w:vAlign w:val="center"/>
          </w:tcPr>
          <w:p w14:paraId="6ECFC9ED" w14:textId="1D9A01D1" w:rsidR="003F7660" w:rsidRPr="003F7660" w:rsidRDefault="003F7660" w:rsidP="00577E1C">
            <w:pPr>
              <w:ind w:firstLine="0"/>
              <w:jc w:val="center"/>
              <w:rPr>
                <w:rFonts w:cs="Times New Roman"/>
                <w:sz w:val="20"/>
                <w:szCs w:val="20"/>
              </w:rPr>
            </w:pPr>
            <w:r w:rsidRPr="003F7660">
              <w:rPr>
                <w:rFonts w:cs="Times New Roman"/>
                <w:sz w:val="20"/>
                <w:szCs w:val="20"/>
              </w:rPr>
              <w:t>28,2</w:t>
            </w:r>
          </w:p>
        </w:tc>
        <w:tc>
          <w:tcPr>
            <w:tcW w:w="430" w:type="dxa"/>
            <w:vAlign w:val="center"/>
          </w:tcPr>
          <w:p w14:paraId="3482761F" w14:textId="38447536" w:rsidR="003F7660" w:rsidRPr="003F7660" w:rsidRDefault="003F7660" w:rsidP="00577E1C">
            <w:pPr>
              <w:ind w:firstLine="0"/>
              <w:jc w:val="center"/>
              <w:rPr>
                <w:rFonts w:cs="Times New Roman"/>
                <w:sz w:val="20"/>
                <w:szCs w:val="20"/>
              </w:rPr>
            </w:pPr>
            <w:r w:rsidRPr="003F7660">
              <w:rPr>
                <w:rFonts w:cs="Times New Roman"/>
                <w:sz w:val="20"/>
                <w:szCs w:val="20"/>
              </w:rPr>
              <w:t>5</w:t>
            </w:r>
          </w:p>
        </w:tc>
        <w:tc>
          <w:tcPr>
            <w:tcW w:w="566" w:type="dxa"/>
            <w:vAlign w:val="center"/>
          </w:tcPr>
          <w:p w14:paraId="0BFA41D5" w14:textId="071B4283" w:rsidR="003F7660" w:rsidRPr="003F7660" w:rsidRDefault="003F7660" w:rsidP="00577E1C">
            <w:pPr>
              <w:ind w:firstLine="0"/>
              <w:jc w:val="center"/>
              <w:rPr>
                <w:rFonts w:cs="Times New Roman"/>
                <w:sz w:val="20"/>
                <w:szCs w:val="20"/>
              </w:rPr>
            </w:pPr>
            <w:r w:rsidRPr="003F7660">
              <w:rPr>
                <w:rFonts w:cs="Times New Roman"/>
                <w:sz w:val="20"/>
                <w:szCs w:val="20"/>
              </w:rPr>
              <w:t>4,0</w:t>
            </w:r>
          </w:p>
        </w:tc>
        <w:tc>
          <w:tcPr>
            <w:tcW w:w="469" w:type="dxa"/>
            <w:vAlign w:val="center"/>
          </w:tcPr>
          <w:p w14:paraId="1ABC2F32" w14:textId="3BD33F68"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5" w:type="dxa"/>
            <w:vAlign w:val="center"/>
          </w:tcPr>
          <w:p w14:paraId="406B4816" w14:textId="5CC8948D"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473" w:type="dxa"/>
            <w:vAlign w:val="center"/>
          </w:tcPr>
          <w:p w14:paraId="6EB9534C" w14:textId="611E044C" w:rsidR="003F7660" w:rsidRPr="003F7660" w:rsidRDefault="003F7660" w:rsidP="00577E1C">
            <w:pPr>
              <w:ind w:firstLine="0"/>
              <w:jc w:val="center"/>
              <w:rPr>
                <w:rFonts w:cs="Times New Roman"/>
                <w:sz w:val="20"/>
                <w:szCs w:val="20"/>
              </w:rPr>
            </w:pPr>
            <w:r w:rsidRPr="003F7660">
              <w:rPr>
                <w:rFonts w:cs="Times New Roman"/>
                <w:sz w:val="20"/>
                <w:szCs w:val="20"/>
              </w:rPr>
              <w:t>10</w:t>
            </w:r>
          </w:p>
        </w:tc>
        <w:tc>
          <w:tcPr>
            <w:tcW w:w="580" w:type="dxa"/>
            <w:vAlign w:val="center"/>
          </w:tcPr>
          <w:p w14:paraId="56BD8C9C" w14:textId="0CFD6756" w:rsidR="003F7660" w:rsidRPr="003F7660" w:rsidRDefault="003F7660" w:rsidP="00577E1C">
            <w:pPr>
              <w:ind w:firstLine="0"/>
              <w:jc w:val="center"/>
              <w:rPr>
                <w:rFonts w:cs="Times New Roman"/>
                <w:sz w:val="20"/>
                <w:szCs w:val="20"/>
              </w:rPr>
            </w:pPr>
            <w:r w:rsidRPr="003F7660">
              <w:rPr>
                <w:rFonts w:cs="Times New Roman"/>
                <w:sz w:val="20"/>
                <w:szCs w:val="20"/>
              </w:rPr>
              <w:t>8,1</w:t>
            </w:r>
          </w:p>
        </w:tc>
        <w:tc>
          <w:tcPr>
            <w:tcW w:w="661" w:type="dxa"/>
            <w:vAlign w:val="center"/>
          </w:tcPr>
          <w:p w14:paraId="40C81C35" w14:textId="1F646518" w:rsidR="003F7660" w:rsidRPr="003F7660" w:rsidRDefault="003F7660" w:rsidP="00577E1C">
            <w:pPr>
              <w:ind w:firstLine="0"/>
              <w:jc w:val="center"/>
              <w:rPr>
                <w:rFonts w:cs="Times New Roman"/>
                <w:sz w:val="20"/>
                <w:szCs w:val="20"/>
              </w:rPr>
            </w:pPr>
            <w:r w:rsidRPr="003F7660">
              <w:rPr>
                <w:rFonts w:cs="Times New Roman"/>
                <w:sz w:val="20"/>
                <w:szCs w:val="20"/>
              </w:rPr>
              <w:t>4,27</w:t>
            </w:r>
          </w:p>
        </w:tc>
        <w:tc>
          <w:tcPr>
            <w:tcW w:w="703" w:type="dxa"/>
            <w:vAlign w:val="center"/>
          </w:tcPr>
          <w:p w14:paraId="57EEE76F" w14:textId="47E46AD9" w:rsidR="003F7660" w:rsidRPr="003F7660" w:rsidRDefault="003F7660" w:rsidP="00577E1C">
            <w:pPr>
              <w:ind w:firstLine="0"/>
              <w:jc w:val="center"/>
              <w:rPr>
                <w:rFonts w:cs="Times New Roman"/>
                <w:sz w:val="20"/>
                <w:szCs w:val="20"/>
              </w:rPr>
            </w:pPr>
            <w:r w:rsidRPr="003F7660">
              <w:rPr>
                <w:rFonts w:cs="Times New Roman"/>
                <w:sz w:val="20"/>
                <w:szCs w:val="20"/>
              </w:rPr>
              <w:t>1,162</w:t>
            </w:r>
          </w:p>
        </w:tc>
      </w:tr>
      <w:tr w:rsidR="003F7660" w:rsidRPr="003F7660" w14:paraId="4B41EB93" w14:textId="77777777" w:rsidTr="00577E1C">
        <w:trPr>
          <w:cantSplit/>
          <w:trHeight w:val="454"/>
        </w:trPr>
        <w:tc>
          <w:tcPr>
            <w:tcW w:w="704" w:type="dxa"/>
            <w:vMerge/>
            <w:textDirection w:val="tbRl"/>
            <w:vAlign w:val="center"/>
          </w:tcPr>
          <w:p w14:paraId="184CD392"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565D54B1" w14:textId="3F4E7489" w:rsidR="003F7660" w:rsidRPr="003F7660" w:rsidRDefault="003F7660" w:rsidP="00577E1C">
            <w:pPr>
              <w:ind w:firstLine="0"/>
              <w:jc w:val="center"/>
              <w:rPr>
                <w:rFonts w:cs="Times New Roman"/>
                <w:sz w:val="20"/>
                <w:szCs w:val="20"/>
              </w:rPr>
            </w:pPr>
            <w:r w:rsidRPr="003F7660">
              <w:rPr>
                <w:rFonts w:cs="Times New Roman"/>
                <w:sz w:val="20"/>
                <w:szCs w:val="20"/>
              </w:rPr>
              <w:t>S56</w:t>
            </w:r>
          </w:p>
        </w:tc>
        <w:tc>
          <w:tcPr>
            <w:tcW w:w="516" w:type="dxa"/>
            <w:vAlign w:val="center"/>
          </w:tcPr>
          <w:p w14:paraId="5586F42C" w14:textId="21C5306B"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35522F13" w14:textId="5F34B2F9" w:rsidR="003F7660" w:rsidRPr="003F7660" w:rsidRDefault="003F7660" w:rsidP="00577E1C">
            <w:pPr>
              <w:ind w:firstLine="0"/>
              <w:jc w:val="center"/>
              <w:rPr>
                <w:rFonts w:cs="Times New Roman"/>
                <w:sz w:val="20"/>
                <w:szCs w:val="20"/>
              </w:rPr>
            </w:pPr>
            <w:r w:rsidRPr="003F7660">
              <w:rPr>
                <w:rFonts w:cs="Times New Roman"/>
                <w:sz w:val="20"/>
                <w:szCs w:val="20"/>
              </w:rPr>
              <w:t>52</w:t>
            </w:r>
          </w:p>
        </w:tc>
        <w:tc>
          <w:tcPr>
            <w:tcW w:w="571" w:type="dxa"/>
            <w:vAlign w:val="center"/>
          </w:tcPr>
          <w:p w14:paraId="2CE4C5BE" w14:textId="6899B42E" w:rsidR="003F7660" w:rsidRPr="003F7660" w:rsidRDefault="003F7660" w:rsidP="00577E1C">
            <w:pPr>
              <w:ind w:firstLine="0"/>
              <w:jc w:val="center"/>
              <w:rPr>
                <w:rFonts w:cs="Times New Roman"/>
                <w:sz w:val="20"/>
                <w:szCs w:val="20"/>
              </w:rPr>
            </w:pPr>
            <w:r w:rsidRPr="003F7660">
              <w:rPr>
                <w:rFonts w:cs="Times New Roman"/>
                <w:sz w:val="20"/>
                <w:szCs w:val="20"/>
              </w:rPr>
              <w:t>41,9</w:t>
            </w:r>
          </w:p>
        </w:tc>
        <w:tc>
          <w:tcPr>
            <w:tcW w:w="446" w:type="dxa"/>
            <w:vAlign w:val="center"/>
          </w:tcPr>
          <w:p w14:paraId="5F82DBB2" w14:textId="48F42BC9" w:rsidR="003F7660" w:rsidRPr="003F7660" w:rsidRDefault="003F7660" w:rsidP="00577E1C">
            <w:pPr>
              <w:ind w:firstLine="0"/>
              <w:jc w:val="center"/>
              <w:rPr>
                <w:rFonts w:cs="Times New Roman"/>
                <w:sz w:val="20"/>
                <w:szCs w:val="20"/>
              </w:rPr>
            </w:pPr>
            <w:r w:rsidRPr="003F7660">
              <w:rPr>
                <w:rFonts w:cs="Times New Roman"/>
                <w:sz w:val="20"/>
                <w:szCs w:val="20"/>
              </w:rPr>
              <w:t>43</w:t>
            </w:r>
          </w:p>
        </w:tc>
        <w:tc>
          <w:tcPr>
            <w:tcW w:w="570" w:type="dxa"/>
            <w:vAlign w:val="center"/>
          </w:tcPr>
          <w:p w14:paraId="3A33150E" w14:textId="49870612" w:rsidR="003F7660" w:rsidRPr="003F7660" w:rsidRDefault="003F7660" w:rsidP="00577E1C">
            <w:pPr>
              <w:ind w:firstLine="0"/>
              <w:jc w:val="center"/>
              <w:rPr>
                <w:rFonts w:cs="Times New Roman"/>
                <w:sz w:val="20"/>
                <w:szCs w:val="20"/>
              </w:rPr>
            </w:pPr>
            <w:r w:rsidRPr="003F7660">
              <w:rPr>
                <w:rFonts w:cs="Times New Roman"/>
                <w:sz w:val="20"/>
                <w:szCs w:val="20"/>
              </w:rPr>
              <w:t>34,7</w:t>
            </w:r>
          </w:p>
        </w:tc>
        <w:tc>
          <w:tcPr>
            <w:tcW w:w="430" w:type="dxa"/>
            <w:vAlign w:val="center"/>
          </w:tcPr>
          <w:p w14:paraId="54BB884F" w14:textId="212661FE"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566" w:type="dxa"/>
            <w:vAlign w:val="center"/>
          </w:tcPr>
          <w:p w14:paraId="396930D1" w14:textId="48B9230E" w:rsidR="003F7660" w:rsidRPr="003F7660" w:rsidRDefault="003F7660" w:rsidP="00577E1C">
            <w:pPr>
              <w:ind w:firstLine="0"/>
              <w:jc w:val="center"/>
              <w:rPr>
                <w:rFonts w:cs="Times New Roman"/>
                <w:sz w:val="20"/>
                <w:szCs w:val="20"/>
              </w:rPr>
            </w:pPr>
            <w:r w:rsidRPr="003F7660">
              <w:rPr>
                <w:rFonts w:cs="Times New Roman"/>
                <w:sz w:val="20"/>
                <w:szCs w:val="20"/>
              </w:rPr>
              <w:t>12,9</w:t>
            </w:r>
          </w:p>
        </w:tc>
        <w:tc>
          <w:tcPr>
            <w:tcW w:w="469" w:type="dxa"/>
            <w:vAlign w:val="center"/>
          </w:tcPr>
          <w:p w14:paraId="13828DE8" w14:textId="0182B28C" w:rsidR="003F7660" w:rsidRPr="003F7660" w:rsidRDefault="003F7660" w:rsidP="00577E1C">
            <w:pPr>
              <w:ind w:firstLine="0"/>
              <w:jc w:val="center"/>
              <w:rPr>
                <w:rFonts w:cs="Times New Roman"/>
                <w:sz w:val="20"/>
                <w:szCs w:val="20"/>
              </w:rPr>
            </w:pPr>
            <w:r w:rsidRPr="003F7660">
              <w:rPr>
                <w:rFonts w:cs="Times New Roman"/>
                <w:sz w:val="20"/>
                <w:szCs w:val="20"/>
              </w:rPr>
              <w:t>7</w:t>
            </w:r>
          </w:p>
        </w:tc>
        <w:tc>
          <w:tcPr>
            <w:tcW w:w="585" w:type="dxa"/>
            <w:vAlign w:val="center"/>
          </w:tcPr>
          <w:p w14:paraId="128AB7CE" w14:textId="181AC80D" w:rsidR="003F7660" w:rsidRPr="003F7660" w:rsidRDefault="003F7660" w:rsidP="00577E1C">
            <w:pPr>
              <w:ind w:firstLine="0"/>
              <w:jc w:val="center"/>
              <w:rPr>
                <w:rFonts w:cs="Times New Roman"/>
                <w:sz w:val="20"/>
                <w:szCs w:val="20"/>
              </w:rPr>
            </w:pPr>
            <w:r w:rsidRPr="003F7660">
              <w:rPr>
                <w:rFonts w:cs="Times New Roman"/>
                <w:sz w:val="20"/>
                <w:szCs w:val="20"/>
              </w:rPr>
              <w:t>5,6</w:t>
            </w:r>
          </w:p>
        </w:tc>
        <w:tc>
          <w:tcPr>
            <w:tcW w:w="473" w:type="dxa"/>
            <w:vAlign w:val="center"/>
          </w:tcPr>
          <w:p w14:paraId="6EBA07FD" w14:textId="56795FE1" w:rsidR="003F7660" w:rsidRPr="003F7660" w:rsidRDefault="003F7660" w:rsidP="00577E1C">
            <w:pPr>
              <w:ind w:firstLine="0"/>
              <w:jc w:val="center"/>
              <w:rPr>
                <w:rFonts w:cs="Times New Roman"/>
                <w:sz w:val="20"/>
                <w:szCs w:val="20"/>
              </w:rPr>
            </w:pPr>
            <w:r w:rsidRPr="003F7660">
              <w:rPr>
                <w:rFonts w:cs="Times New Roman"/>
                <w:sz w:val="20"/>
                <w:szCs w:val="20"/>
              </w:rPr>
              <w:t>6</w:t>
            </w:r>
          </w:p>
        </w:tc>
        <w:tc>
          <w:tcPr>
            <w:tcW w:w="580" w:type="dxa"/>
            <w:vAlign w:val="center"/>
          </w:tcPr>
          <w:p w14:paraId="71D170EA" w14:textId="2E068A73" w:rsidR="003F7660" w:rsidRPr="003F7660" w:rsidRDefault="003F7660" w:rsidP="00577E1C">
            <w:pPr>
              <w:ind w:firstLine="0"/>
              <w:jc w:val="center"/>
              <w:rPr>
                <w:rFonts w:cs="Times New Roman"/>
                <w:sz w:val="20"/>
                <w:szCs w:val="20"/>
              </w:rPr>
            </w:pPr>
            <w:r w:rsidRPr="003F7660">
              <w:rPr>
                <w:rFonts w:cs="Times New Roman"/>
                <w:sz w:val="20"/>
                <w:szCs w:val="20"/>
              </w:rPr>
              <w:t>4,8</w:t>
            </w:r>
          </w:p>
        </w:tc>
        <w:tc>
          <w:tcPr>
            <w:tcW w:w="661" w:type="dxa"/>
            <w:vAlign w:val="center"/>
          </w:tcPr>
          <w:p w14:paraId="0AE5B287" w14:textId="3F375A2B" w:rsidR="003F7660" w:rsidRPr="003F7660" w:rsidRDefault="003F7660" w:rsidP="00577E1C">
            <w:pPr>
              <w:ind w:firstLine="0"/>
              <w:jc w:val="center"/>
              <w:rPr>
                <w:rFonts w:cs="Times New Roman"/>
                <w:sz w:val="20"/>
                <w:szCs w:val="20"/>
              </w:rPr>
            </w:pPr>
            <w:r w:rsidRPr="003F7660">
              <w:rPr>
                <w:rFonts w:cs="Times New Roman"/>
                <w:sz w:val="20"/>
                <w:szCs w:val="20"/>
              </w:rPr>
              <w:t>4,03</w:t>
            </w:r>
          </w:p>
        </w:tc>
        <w:tc>
          <w:tcPr>
            <w:tcW w:w="703" w:type="dxa"/>
            <w:vAlign w:val="center"/>
          </w:tcPr>
          <w:p w14:paraId="28FE9FB7" w14:textId="45E8040E" w:rsidR="003F7660" w:rsidRPr="003F7660" w:rsidRDefault="003F7660" w:rsidP="00577E1C">
            <w:pPr>
              <w:ind w:firstLine="0"/>
              <w:jc w:val="center"/>
              <w:rPr>
                <w:rFonts w:cs="Times New Roman"/>
                <w:sz w:val="20"/>
                <w:szCs w:val="20"/>
              </w:rPr>
            </w:pPr>
            <w:r w:rsidRPr="003F7660">
              <w:rPr>
                <w:rFonts w:cs="Times New Roman"/>
                <w:sz w:val="20"/>
                <w:szCs w:val="20"/>
              </w:rPr>
              <w:t>1,104</w:t>
            </w:r>
          </w:p>
        </w:tc>
      </w:tr>
      <w:tr w:rsidR="003F7660" w:rsidRPr="003F7660" w14:paraId="7C659D5D" w14:textId="77777777" w:rsidTr="00577E1C">
        <w:trPr>
          <w:cantSplit/>
          <w:trHeight w:val="454"/>
        </w:trPr>
        <w:tc>
          <w:tcPr>
            <w:tcW w:w="704" w:type="dxa"/>
            <w:vMerge w:val="restart"/>
            <w:textDirection w:val="btLr"/>
            <w:vAlign w:val="center"/>
          </w:tcPr>
          <w:p w14:paraId="3AF733CE" w14:textId="786DA2CA" w:rsidR="003F7660" w:rsidRPr="00033226" w:rsidRDefault="003F7660" w:rsidP="00577E1C">
            <w:pPr>
              <w:ind w:left="113" w:right="113" w:firstLine="0"/>
              <w:jc w:val="center"/>
              <w:rPr>
                <w:rFonts w:cs="Times New Roman"/>
                <w:b/>
                <w:bCs/>
                <w:szCs w:val="24"/>
              </w:rPr>
            </w:pPr>
            <w:r w:rsidRPr="00033226">
              <w:rPr>
                <w:rFonts w:cs="Times New Roman"/>
                <w:b/>
                <w:bCs/>
                <w:szCs w:val="24"/>
              </w:rPr>
              <w:t>Hazırlık</w:t>
            </w:r>
          </w:p>
        </w:tc>
        <w:tc>
          <w:tcPr>
            <w:tcW w:w="775" w:type="dxa"/>
            <w:vAlign w:val="center"/>
          </w:tcPr>
          <w:p w14:paraId="388B31AA" w14:textId="1BCA1BC2" w:rsidR="003F7660" w:rsidRPr="003F7660" w:rsidRDefault="003F7660" w:rsidP="00577E1C">
            <w:pPr>
              <w:ind w:firstLine="0"/>
              <w:jc w:val="center"/>
              <w:rPr>
                <w:rFonts w:cs="Times New Roman"/>
                <w:sz w:val="20"/>
                <w:szCs w:val="20"/>
              </w:rPr>
            </w:pPr>
            <w:r w:rsidRPr="003F7660">
              <w:rPr>
                <w:rFonts w:cs="Times New Roman"/>
                <w:sz w:val="20"/>
                <w:szCs w:val="20"/>
              </w:rPr>
              <w:t>S57</w:t>
            </w:r>
          </w:p>
        </w:tc>
        <w:tc>
          <w:tcPr>
            <w:tcW w:w="516" w:type="dxa"/>
            <w:vAlign w:val="center"/>
          </w:tcPr>
          <w:p w14:paraId="4EFD19B4" w14:textId="24DF3617"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ECFEB26" w14:textId="4BFA366B" w:rsidR="003F7660" w:rsidRPr="003F7660" w:rsidRDefault="003F7660" w:rsidP="00577E1C">
            <w:pPr>
              <w:ind w:firstLine="0"/>
              <w:jc w:val="center"/>
              <w:rPr>
                <w:rFonts w:cs="Times New Roman"/>
                <w:sz w:val="20"/>
                <w:szCs w:val="20"/>
              </w:rPr>
            </w:pPr>
            <w:r w:rsidRPr="003F7660">
              <w:rPr>
                <w:rFonts w:cs="Times New Roman"/>
                <w:sz w:val="20"/>
                <w:szCs w:val="20"/>
              </w:rPr>
              <w:t>9</w:t>
            </w:r>
          </w:p>
        </w:tc>
        <w:tc>
          <w:tcPr>
            <w:tcW w:w="571" w:type="dxa"/>
            <w:vAlign w:val="center"/>
          </w:tcPr>
          <w:p w14:paraId="697D0C0F" w14:textId="57F8BE71" w:rsidR="003F7660" w:rsidRPr="003F7660" w:rsidRDefault="003F7660" w:rsidP="00577E1C">
            <w:pPr>
              <w:ind w:firstLine="0"/>
              <w:jc w:val="center"/>
              <w:rPr>
                <w:rFonts w:cs="Times New Roman"/>
                <w:sz w:val="20"/>
                <w:szCs w:val="20"/>
              </w:rPr>
            </w:pPr>
            <w:r w:rsidRPr="003F7660">
              <w:rPr>
                <w:rFonts w:cs="Times New Roman"/>
                <w:sz w:val="20"/>
                <w:szCs w:val="20"/>
              </w:rPr>
              <w:t>7,3</w:t>
            </w:r>
          </w:p>
        </w:tc>
        <w:tc>
          <w:tcPr>
            <w:tcW w:w="446" w:type="dxa"/>
            <w:vAlign w:val="center"/>
          </w:tcPr>
          <w:p w14:paraId="7D4493EE" w14:textId="59D94BC6"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570" w:type="dxa"/>
            <w:vAlign w:val="center"/>
          </w:tcPr>
          <w:p w14:paraId="4AEC14A9" w14:textId="69773402" w:rsidR="003F7660" w:rsidRPr="003F7660" w:rsidRDefault="003F7660" w:rsidP="00577E1C">
            <w:pPr>
              <w:ind w:firstLine="0"/>
              <w:jc w:val="center"/>
              <w:rPr>
                <w:rFonts w:cs="Times New Roman"/>
                <w:sz w:val="20"/>
                <w:szCs w:val="20"/>
              </w:rPr>
            </w:pPr>
            <w:r w:rsidRPr="003F7660">
              <w:rPr>
                <w:rFonts w:cs="Times New Roman"/>
                <w:sz w:val="20"/>
                <w:szCs w:val="20"/>
              </w:rPr>
              <w:t>19,4</w:t>
            </w:r>
          </w:p>
        </w:tc>
        <w:tc>
          <w:tcPr>
            <w:tcW w:w="430" w:type="dxa"/>
            <w:vAlign w:val="center"/>
          </w:tcPr>
          <w:p w14:paraId="5DE17354" w14:textId="00EA92EF" w:rsidR="003F7660" w:rsidRPr="003F7660" w:rsidRDefault="003F7660" w:rsidP="00577E1C">
            <w:pPr>
              <w:ind w:firstLine="0"/>
              <w:jc w:val="center"/>
              <w:rPr>
                <w:rFonts w:cs="Times New Roman"/>
                <w:sz w:val="20"/>
                <w:szCs w:val="20"/>
              </w:rPr>
            </w:pPr>
            <w:r w:rsidRPr="003F7660">
              <w:rPr>
                <w:rFonts w:cs="Times New Roman"/>
                <w:sz w:val="20"/>
                <w:szCs w:val="20"/>
              </w:rPr>
              <w:t>40</w:t>
            </w:r>
          </w:p>
        </w:tc>
        <w:tc>
          <w:tcPr>
            <w:tcW w:w="566" w:type="dxa"/>
            <w:vAlign w:val="center"/>
          </w:tcPr>
          <w:p w14:paraId="2D1258D9" w14:textId="39B46D9F" w:rsidR="003F7660" w:rsidRPr="003F7660" w:rsidRDefault="003F7660" w:rsidP="00577E1C">
            <w:pPr>
              <w:ind w:firstLine="0"/>
              <w:jc w:val="center"/>
              <w:rPr>
                <w:rFonts w:cs="Times New Roman"/>
                <w:sz w:val="20"/>
                <w:szCs w:val="20"/>
              </w:rPr>
            </w:pPr>
            <w:r w:rsidRPr="003F7660">
              <w:rPr>
                <w:rFonts w:cs="Times New Roman"/>
                <w:sz w:val="20"/>
                <w:szCs w:val="20"/>
              </w:rPr>
              <w:t>32,3</w:t>
            </w:r>
          </w:p>
        </w:tc>
        <w:tc>
          <w:tcPr>
            <w:tcW w:w="469" w:type="dxa"/>
            <w:vAlign w:val="center"/>
          </w:tcPr>
          <w:p w14:paraId="33E755EC" w14:textId="3FD9ED06" w:rsidR="003F7660" w:rsidRPr="003F7660" w:rsidRDefault="003F7660" w:rsidP="00577E1C">
            <w:pPr>
              <w:ind w:firstLine="0"/>
              <w:jc w:val="center"/>
              <w:rPr>
                <w:rFonts w:cs="Times New Roman"/>
                <w:sz w:val="20"/>
                <w:szCs w:val="20"/>
              </w:rPr>
            </w:pPr>
            <w:r w:rsidRPr="003F7660">
              <w:rPr>
                <w:rFonts w:cs="Times New Roman"/>
                <w:sz w:val="20"/>
                <w:szCs w:val="20"/>
              </w:rPr>
              <w:t>19</w:t>
            </w:r>
          </w:p>
        </w:tc>
        <w:tc>
          <w:tcPr>
            <w:tcW w:w="585" w:type="dxa"/>
            <w:vAlign w:val="center"/>
          </w:tcPr>
          <w:p w14:paraId="4CD81773" w14:textId="4F07BDCE" w:rsidR="003F7660" w:rsidRPr="003F7660" w:rsidRDefault="003F7660" w:rsidP="00577E1C">
            <w:pPr>
              <w:ind w:firstLine="0"/>
              <w:jc w:val="center"/>
              <w:rPr>
                <w:rFonts w:cs="Times New Roman"/>
                <w:sz w:val="20"/>
                <w:szCs w:val="20"/>
              </w:rPr>
            </w:pPr>
            <w:r w:rsidRPr="003F7660">
              <w:rPr>
                <w:rFonts w:cs="Times New Roman"/>
                <w:sz w:val="20"/>
                <w:szCs w:val="20"/>
              </w:rPr>
              <w:t>15,3</w:t>
            </w:r>
          </w:p>
        </w:tc>
        <w:tc>
          <w:tcPr>
            <w:tcW w:w="473" w:type="dxa"/>
            <w:vAlign w:val="center"/>
          </w:tcPr>
          <w:p w14:paraId="19087304" w14:textId="3C14F11E"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580" w:type="dxa"/>
            <w:vAlign w:val="center"/>
          </w:tcPr>
          <w:p w14:paraId="74312AEE" w14:textId="0DF31912" w:rsidR="003F7660" w:rsidRPr="003F7660" w:rsidRDefault="003F7660" w:rsidP="00577E1C">
            <w:pPr>
              <w:ind w:firstLine="0"/>
              <w:jc w:val="center"/>
              <w:rPr>
                <w:rFonts w:cs="Times New Roman"/>
                <w:sz w:val="20"/>
                <w:szCs w:val="20"/>
              </w:rPr>
            </w:pPr>
            <w:r w:rsidRPr="003F7660">
              <w:rPr>
                <w:rFonts w:cs="Times New Roman"/>
                <w:sz w:val="20"/>
                <w:szCs w:val="20"/>
              </w:rPr>
              <w:t>25,8</w:t>
            </w:r>
          </w:p>
        </w:tc>
        <w:tc>
          <w:tcPr>
            <w:tcW w:w="661" w:type="dxa"/>
            <w:vAlign w:val="center"/>
          </w:tcPr>
          <w:p w14:paraId="1D48DB6F" w14:textId="5C7CB741" w:rsidR="003F7660" w:rsidRPr="003F7660" w:rsidRDefault="003F7660" w:rsidP="00577E1C">
            <w:pPr>
              <w:ind w:firstLine="0"/>
              <w:jc w:val="center"/>
              <w:rPr>
                <w:rFonts w:cs="Times New Roman"/>
                <w:sz w:val="20"/>
                <w:szCs w:val="20"/>
              </w:rPr>
            </w:pPr>
            <w:r w:rsidRPr="003F7660">
              <w:rPr>
                <w:rFonts w:cs="Times New Roman"/>
                <w:sz w:val="20"/>
                <w:szCs w:val="20"/>
              </w:rPr>
              <w:t>2,67</w:t>
            </w:r>
          </w:p>
        </w:tc>
        <w:tc>
          <w:tcPr>
            <w:tcW w:w="703" w:type="dxa"/>
            <w:vAlign w:val="center"/>
          </w:tcPr>
          <w:p w14:paraId="0F16E541" w14:textId="5E223F78" w:rsidR="003F7660" w:rsidRPr="003F7660" w:rsidRDefault="003F7660" w:rsidP="00577E1C">
            <w:pPr>
              <w:ind w:firstLine="0"/>
              <w:jc w:val="center"/>
              <w:rPr>
                <w:rFonts w:cs="Times New Roman"/>
                <w:sz w:val="20"/>
                <w:szCs w:val="20"/>
              </w:rPr>
            </w:pPr>
            <w:r w:rsidRPr="003F7660">
              <w:rPr>
                <w:rFonts w:cs="Times New Roman"/>
                <w:sz w:val="20"/>
                <w:szCs w:val="20"/>
              </w:rPr>
              <w:t>1,254</w:t>
            </w:r>
          </w:p>
        </w:tc>
      </w:tr>
      <w:tr w:rsidR="003F7660" w:rsidRPr="003F7660" w14:paraId="00EB7B9D" w14:textId="77777777" w:rsidTr="00577E1C">
        <w:trPr>
          <w:cantSplit/>
          <w:trHeight w:val="454"/>
        </w:trPr>
        <w:tc>
          <w:tcPr>
            <w:tcW w:w="704" w:type="dxa"/>
            <w:vMerge/>
            <w:textDirection w:val="tbRl"/>
            <w:vAlign w:val="center"/>
          </w:tcPr>
          <w:p w14:paraId="509EC0EE"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755C40ED" w14:textId="1E674873" w:rsidR="003F7660" w:rsidRPr="003F7660" w:rsidRDefault="003F7660" w:rsidP="00577E1C">
            <w:pPr>
              <w:ind w:firstLine="0"/>
              <w:jc w:val="center"/>
              <w:rPr>
                <w:rFonts w:cs="Times New Roman"/>
                <w:sz w:val="20"/>
                <w:szCs w:val="20"/>
              </w:rPr>
            </w:pPr>
            <w:r w:rsidRPr="003F7660">
              <w:rPr>
                <w:rFonts w:cs="Times New Roman"/>
                <w:sz w:val="20"/>
                <w:szCs w:val="20"/>
              </w:rPr>
              <w:t>S58</w:t>
            </w:r>
          </w:p>
        </w:tc>
        <w:tc>
          <w:tcPr>
            <w:tcW w:w="516" w:type="dxa"/>
            <w:vAlign w:val="center"/>
          </w:tcPr>
          <w:p w14:paraId="6F33B576" w14:textId="65F5593C"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2DC56954" w14:textId="4DCF521B"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571" w:type="dxa"/>
            <w:vAlign w:val="center"/>
          </w:tcPr>
          <w:p w14:paraId="09667FEE" w14:textId="7B11FBE7" w:rsidR="003F7660" w:rsidRPr="003F7660" w:rsidRDefault="003F7660" w:rsidP="00577E1C">
            <w:pPr>
              <w:ind w:firstLine="0"/>
              <w:jc w:val="center"/>
              <w:rPr>
                <w:rFonts w:cs="Times New Roman"/>
                <w:sz w:val="20"/>
                <w:szCs w:val="20"/>
              </w:rPr>
            </w:pPr>
            <w:r w:rsidRPr="003F7660">
              <w:rPr>
                <w:rFonts w:cs="Times New Roman"/>
                <w:sz w:val="20"/>
                <w:szCs w:val="20"/>
              </w:rPr>
              <w:t>25,8</w:t>
            </w:r>
          </w:p>
        </w:tc>
        <w:tc>
          <w:tcPr>
            <w:tcW w:w="446" w:type="dxa"/>
            <w:vAlign w:val="center"/>
          </w:tcPr>
          <w:p w14:paraId="3C467AB8" w14:textId="3A75620B" w:rsidR="003F7660" w:rsidRPr="003F7660" w:rsidRDefault="003F7660" w:rsidP="00577E1C">
            <w:pPr>
              <w:ind w:firstLine="0"/>
              <w:jc w:val="center"/>
              <w:rPr>
                <w:rFonts w:cs="Times New Roman"/>
                <w:sz w:val="20"/>
                <w:szCs w:val="20"/>
              </w:rPr>
            </w:pPr>
            <w:r w:rsidRPr="003F7660">
              <w:rPr>
                <w:rFonts w:cs="Times New Roman"/>
                <w:sz w:val="20"/>
                <w:szCs w:val="20"/>
              </w:rPr>
              <w:t>77</w:t>
            </w:r>
          </w:p>
        </w:tc>
        <w:tc>
          <w:tcPr>
            <w:tcW w:w="570" w:type="dxa"/>
            <w:vAlign w:val="center"/>
          </w:tcPr>
          <w:p w14:paraId="76DEB397" w14:textId="7565002B" w:rsidR="003F7660" w:rsidRPr="003F7660" w:rsidRDefault="003F7660" w:rsidP="00577E1C">
            <w:pPr>
              <w:ind w:firstLine="0"/>
              <w:jc w:val="center"/>
              <w:rPr>
                <w:rFonts w:cs="Times New Roman"/>
                <w:sz w:val="20"/>
                <w:szCs w:val="20"/>
              </w:rPr>
            </w:pPr>
            <w:r w:rsidRPr="003F7660">
              <w:rPr>
                <w:rFonts w:cs="Times New Roman"/>
                <w:sz w:val="20"/>
                <w:szCs w:val="20"/>
              </w:rPr>
              <w:t>62,1</w:t>
            </w:r>
          </w:p>
        </w:tc>
        <w:tc>
          <w:tcPr>
            <w:tcW w:w="430" w:type="dxa"/>
            <w:vAlign w:val="center"/>
          </w:tcPr>
          <w:p w14:paraId="589CA463" w14:textId="105288C8" w:rsidR="003F7660" w:rsidRPr="003F7660" w:rsidRDefault="003F7660" w:rsidP="00577E1C">
            <w:pPr>
              <w:ind w:firstLine="0"/>
              <w:jc w:val="center"/>
              <w:rPr>
                <w:rFonts w:cs="Times New Roman"/>
                <w:sz w:val="20"/>
                <w:szCs w:val="20"/>
              </w:rPr>
            </w:pPr>
            <w:r w:rsidRPr="003F7660">
              <w:rPr>
                <w:rFonts w:cs="Times New Roman"/>
                <w:sz w:val="20"/>
                <w:szCs w:val="20"/>
              </w:rPr>
              <w:t>14</w:t>
            </w:r>
          </w:p>
        </w:tc>
        <w:tc>
          <w:tcPr>
            <w:tcW w:w="566" w:type="dxa"/>
            <w:vAlign w:val="center"/>
          </w:tcPr>
          <w:p w14:paraId="0C5B3F9D" w14:textId="50B420F2" w:rsidR="003F7660" w:rsidRPr="003F7660" w:rsidRDefault="003F7660" w:rsidP="00577E1C">
            <w:pPr>
              <w:ind w:firstLine="0"/>
              <w:jc w:val="center"/>
              <w:rPr>
                <w:rFonts w:cs="Times New Roman"/>
                <w:sz w:val="20"/>
                <w:szCs w:val="20"/>
              </w:rPr>
            </w:pPr>
            <w:r w:rsidRPr="003F7660">
              <w:rPr>
                <w:rFonts w:cs="Times New Roman"/>
                <w:sz w:val="20"/>
                <w:szCs w:val="20"/>
              </w:rPr>
              <w:t>11,3</w:t>
            </w:r>
          </w:p>
        </w:tc>
        <w:tc>
          <w:tcPr>
            <w:tcW w:w="469" w:type="dxa"/>
            <w:vAlign w:val="center"/>
          </w:tcPr>
          <w:p w14:paraId="23A40EC1" w14:textId="2960CB2B"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67D6B5BD" w14:textId="79BECCAA"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3306F345" w14:textId="3FBA7FD6"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2CAF6F37" w14:textId="211F6970"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614A5FF4" w14:textId="40BDCDC9" w:rsidR="003F7660" w:rsidRPr="003F7660" w:rsidRDefault="003F7660" w:rsidP="00577E1C">
            <w:pPr>
              <w:ind w:firstLine="0"/>
              <w:jc w:val="center"/>
              <w:rPr>
                <w:rFonts w:cs="Times New Roman"/>
                <w:sz w:val="20"/>
                <w:szCs w:val="20"/>
              </w:rPr>
            </w:pPr>
            <w:r w:rsidRPr="003F7660">
              <w:rPr>
                <w:rFonts w:cs="Times New Roman"/>
                <w:sz w:val="20"/>
                <w:szCs w:val="20"/>
              </w:rPr>
              <w:t>4,13</w:t>
            </w:r>
          </w:p>
        </w:tc>
        <w:tc>
          <w:tcPr>
            <w:tcW w:w="703" w:type="dxa"/>
            <w:vAlign w:val="center"/>
          </w:tcPr>
          <w:p w14:paraId="7D4FFEB6" w14:textId="70F909ED" w:rsidR="003F7660" w:rsidRPr="003F7660" w:rsidRDefault="003F7660" w:rsidP="00577E1C">
            <w:pPr>
              <w:ind w:firstLine="0"/>
              <w:jc w:val="center"/>
              <w:rPr>
                <w:rFonts w:cs="Times New Roman"/>
                <w:sz w:val="20"/>
                <w:szCs w:val="20"/>
              </w:rPr>
            </w:pPr>
            <w:r w:rsidRPr="003F7660">
              <w:rPr>
                <w:rFonts w:cs="Times New Roman"/>
                <w:sz w:val="20"/>
                <w:szCs w:val="20"/>
              </w:rPr>
              <w:t>0,624</w:t>
            </w:r>
          </w:p>
        </w:tc>
      </w:tr>
      <w:tr w:rsidR="003F7660" w:rsidRPr="003F7660" w14:paraId="50EFD156" w14:textId="77777777" w:rsidTr="00577E1C">
        <w:trPr>
          <w:cantSplit/>
          <w:trHeight w:val="454"/>
        </w:trPr>
        <w:tc>
          <w:tcPr>
            <w:tcW w:w="704" w:type="dxa"/>
            <w:vMerge/>
            <w:textDirection w:val="tbRl"/>
            <w:vAlign w:val="center"/>
          </w:tcPr>
          <w:p w14:paraId="64F1F44C"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313605A4" w14:textId="182752F3" w:rsidR="003F7660" w:rsidRPr="003F7660" w:rsidRDefault="003F7660" w:rsidP="00577E1C">
            <w:pPr>
              <w:ind w:firstLine="0"/>
              <w:jc w:val="center"/>
              <w:rPr>
                <w:rFonts w:cs="Times New Roman"/>
                <w:sz w:val="20"/>
                <w:szCs w:val="20"/>
              </w:rPr>
            </w:pPr>
            <w:r w:rsidRPr="003F7660">
              <w:rPr>
                <w:rFonts w:cs="Times New Roman"/>
                <w:sz w:val="20"/>
                <w:szCs w:val="20"/>
              </w:rPr>
              <w:t>S59</w:t>
            </w:r>
          </w:p>
        </w:tc>
        <w:tc>
          <w:tcPr>
            <w:tcW w:w="516" w:type="dxa"/>
            <w:vAlign w:val="center"/>
          </w:tcPr>
          <w:p w14:paraId="00833774" w14:textId="106D4105"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44F30C92" w14:textId="52AD611E" w:rsidR="003F7660" w:rsidRPr="003F7660" w:rsidRDefault="003F7660" w:rsidP="00577E1C">
            <w:pPr>
              <w:ind w:firstLine="0"/>
              <w:jc w:val="center"/>
              <w:rPr>
                <w:rFonts w:cs="Times New Roman"/>
                <w:sz w:val="20"/>
                <w:szCs w:val="20"/>
              </w:rPr>
            </w:pPr>
            <w:r w:rsidRPr="003F7660">
              <w:rPr>
                <w:rFonts w:cs="Times New Roman"/>
                <w:sz w:val="20"/>
                <w:szCs w:val="20"/>
              </w:rPr>
              <w:t>64</w:t>
            </w:r>
          </w:p>
        </w:tc>
        <w:tc>
          <w:tcPr>
            <w:tcW w:w="571" w:type="dxa"/>
            <w:vAlign w:val="center"/>
          </w:tcPr>
          <w:p w14:paraId="3B36160E" w14:textId="436216D6" w:rsidR="003F7660" w:rsidRPr="003F7660" w:rsidRDefault="003F7660" w:rsidP="00577E1C">
            <w:pPr>
              <w:ind w:firstLine="0"/>
              <w:jc w:val="center"/>
              <w:rPr>
                <w:rFonts w:cs="Times New Roman"/>
                <w:sz w:val="20"/>
                <w:szCs w:val="20"/>
              </w:rPr>
            </w:pPr>
            <w:r w:rsidRPr="003F7660">
              <w:rPr>
                <w:rFonts w:cs="Times New Roman"/>
                <w:sz w:val="20"/>
                <w:szCs w:val="20"/>
              </w:rPr>
              <w:t>51,6</w:t>
            </w:r>
          </w:p>
        </w:tc>
        <w:tc>
          <w:tcPr>
            <w:tcW w:w="446" w:type="dxa"/>
            <w:vAlign w:val="center"/>
          </w:tcPr>
          <w:p w14:paraId="24F8F44C" w14:textId="613EAECF" w:rsidR="003F7660" w:rsidRPr="003F7660" w:rsidRDefault="003F7660" w:rsidP="00577E1C">
            <w:pPr>
              <w:ind w:firstLine="0"/>
              <w:jc w:val="center"/>
              <w:rPr>
                <w:rFonts w:cs="Times New Roman"/>
                <w:sz w:val="20"/>
                <w:szCs w:val="20"/>
              </w:rPr>
            </w:pPr>
            <w:r w:rsidRPr="003F7660">
              <w:rPr>
                <w:rFonts w:cs="Times New Roman"/>
                <w:sz w:val="20"/>
                <w:szCs w:val="20"/>
              </w:rPr>
              <w:t>46</w:t>
            </w:r>
          </w:p>
        </w:tc>
        <w:tc>
          <w:tcPr>
            <w:tcW w:w="570" w:type="dxa"/>
            <w:vAlign w:val="center"/>
          </w:tcPr>
          <w:p w14:paraId="7DC0DFF2" w14:textId="674B85D8" w:rsidR="003F7660" w:rsidRPr="003F7660" w:rsidRDefault="003F7660" w:rsidP="00577E1C">
            <w:pPr>
              <w:ind w:firstLine="0"/>
              <w:jc w:val="center"/>
              <w:rPr>
                <w:rFonts w:cs="Times New Roman"/>
                <w:sz w:val="20"/>
                <w:szCs w:val="20"/>
              </w:rPr>
            </w:pPr>
            <w:r w:rsidRPr="003F7660">
              <w:rPr>
                <w:rFonts w:cs="Times New Roman"/>
                <w:sz w:val="20"/>
                <w:szCs w:val="20"/>
              </w:rPr>
              <w:t>37,1</w:t>
            </w:r>
          </w:p>
        </w:tc>
        <w:tc>
          <w:tcPr>
            <w:tcW w:w="430" w:type="dxa"/>
            <w:vAlign w:val="center"/>
          </w:tcPr>
          <w:p w14:paraId="6B5C4D09" w14:textId="4B2C6103" w:rsidR="003F7660" w:rsidRPr="003F7660" w:rsidRDefault="003F7660" w:rsidP="00577E1C">
            <w:pPr>
              <w:ind w:firstLine="0"/>
              <w:jc w:val="center"/>
              <w:rPr>
                <w:rFonts w:cs="Times New Roman"/>
                <w:sz w:val="20"/>
                <w:szCs w:val="20"/>
              </w:rPr>
            </w:pPr>
            <w:r w:rsidRPr="003F7660">
              <w:rPr>
                <w:rFonts w:cs="Times New Roman"/>
                <w:sz w:val="20"/>
                <w:szCs w:val="20"/>
              </w:rPr>
              <w:t>11</w:t>
            </w:r>
          </w:p>
        </w:tc>
        <w:tc>
          <w:tcPr>
            <w:tcW w:w="566" w:type="dxa"/>
            <w:vAlign w:val="center"/>
          </w:tcPr>
          <w:p w14:paraId="4F043181" w14:textId="795DC0C2" w:rsidR="003F7660" w:rsidRPr="003F7660" w:rsidRDefault="003F7660" w:rsidP="00577E1C">
            <w:pPr>
              <w:ind w:firstLine="0"/>
              <w:jc w:val="center"/>
              <w:rPr>
                <w:rFonts w:cs="Times New Roman"/>
                <w:sz w:val="20"/>
                <w:szCs w:val="20"/>
              </w:rPr>
            </w:pPr>
            <w:r w:rsidRPr="003F7660">
              <w:rPr>
                <w:rFonts w:cs="Times New Roman"/>
                <w:sz w:val="20"/>
                <w:szCs w:val="20"/>
              </w:rPr>
              <w:t>8,9</w:t>
            </w:r>
          </w:p>
        </w:tc>
        <w:tc>
          <w:tcPr>
            <w:tcW w:w="469" w:type="dxa"/>
            <w:vAlign w:val="center"/>
          </w:tcPr>
          <w:p w14:paraId="6EEBF69B" w14:textId="1CB8C78E"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5" w:type="dxa"/>
            <w:vAlign w:val="center"/>
          </w:tcPr>
          <w:p w14:paraId="6D6082DB" w14:textId="137061BA"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473" w:type="dxa"/>
            <w:vAlign w:val="center"/>
          </w:tcPr>
          <w:p w14:paraId="2A88F0CA" w14:textId="5961DAD6"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0" w:type="dxa"/>
            <w:vAlign w:val="center"/>
          </w:tcPr>
          <w:p w14:paraId="628A3824" w14:textId="6470C908"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661" w:type="dxa"/>
            <w:vAlign w:val="center"/>
          </w:tcPr>
          <w:p w14:paraId="6B98B735" w14:textId="31D1CD8B" w:rsidR="003F7660" w:rsidRPr="003F7660" w:rsidRDefault="003F7660" w:rsidP="00577E1C">
            <w:pPr>
              <w:ind w:firstLine="0"/>
              <w:jc w:val="center"/>
              <w:rPr>
                <w:rFonts w:cs="Times New Roman"/>
                <w:sz w:val="20"/>
                <w:szCs w:val="20"/>
              </w:rPr>
            </w:pPr>
            <w:r w:rsidRPr="003F7660">
              <w:rPr>
                <w:rFonts w:cs="Times New Roman"/>
                <w:sz w:val="20"/>
                <w:szCs w:val="20"/>
              </w:rPr>
              <w:t>4,36</w:t>
            </w:r>
          </w:p>
        </w:tc>
        <w:tc>
          <w:tcPr>
            <w:tcW w:w="703" w:type="dxa"/>
            <w:vAlign w:val="center"/>
          </w:tcPr>
          <w:p w14:paraId="5CB96F4D" w14:textId="7817B4C0" w:rsidR="003F7660" w:rsidRPr="003F7660" w:rsidRDefault="003F7660" w:rsidP="00577E1C">
            <w:pPr>
              <w:ind w:firstLine="0"/>
              <w:jc w:val="center"/>
              <w:rPr>
                <w:rFonts w:cs="Times New Roman"/>
                <w:sz w:val="20"/>
                <w:szCs w:val="20"/>
              </w:rPr>
            </w:pPr>
            <w:r w:rsidRPr="003F7660">
              <w:rPr>
                <w:rFonts w:cs="Times New Roman"/>
                <w:sz w:val="20"/>
                <w:szCs w:val="20"/>
              </w:rPr>
              <w:t>0,810</w:t>
            </w:r>
          </w:p>
        </w:tc>
      </w:tr>
      <w:tr w:rsidR="003F7660" w:rsidRPr="003F7660" w14:paraId="7AFE95E4" w14:textId="77777777" w:rsidTr="00577E1C">
        <w:trPr>
          <w:cantSplit/>
          <w:trHeight w:val="454"/>
        </w:trPr>
        <w:tc>
          <w:tcPr>
            <w:tcW w:w="704" w:type="dxa"/>
            <w:vMerge/>
            <w:textDirection w:val="tbRl"/>
            <w:vAlign w:val="center"/>
          </w:tcPr>
          <w:p w14:paraId="1B3EAD75"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4E91137B" w14:textId="3A551D69" w:rsidR="003F7660" w:rsidRPr="003F7660" w:rsidRDefault="003F7660" w:rsidP="00577E1C">
            <w:pPr>
              <w:ind w:firstLine="0"/>
              <w:jc w:val="center"/>
              <w:rPr>
                <w:rFonts w:cs="Times New Roman"/>
                <w:sz w:val="20"/>
                <w:szCs w:val="20"/>
              </w:rPr>
            </w:pPr>
            <w:r w:rsidRPr="003F7660">
              <w:rPr>
                <w:rFonts w:cs="Times New Roman"/>
                <w:sz w:val="20"/>
                <w:szCs w:val="20"/>
              </w:rPr>
              <w:t>S60</w:t>
            </w:r>
          </w:p>
        </w:tc>
        <w:tc>
          <w:tcPr>
            <w:tcW w:w="516" w:type="dxa"/>
            <w:vAlign w:val="center"/>
          </w:tcPr>
          <w:p w14:paraId="2EA53571" w14:textId="4A6417B6"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13000F23" w14:textId="1F6002A5" w:rsidR="003F7660" w:rsidRPr="003F7660" w:rsidRDefault="003F7660" w:rsidP="00577E1C">
            <w:pPr>
              <w:ind w:firstLine="0"/>
              <w:jc w:val="center"/>
              <w:rPr>
                <w:rFonts w:cs="Times New Roman"/>
                <w:sz w:val="20"/>
                <w:szCs w:val="20"/>
              </w:rPr>
            </w:pPr>
            <w:r w:rsidRPr="003F7660">
              <w:rPr>
                <w:rFonts w:cs="Times New Roman"/>
                <w:sz w:val="20"/>
                <w:szCs w:val="20"/>
              </w:rPr>
              <w:t>33</w:t>
            </w:r>
          </w:p>
        </w:tc>
        <w:tc>
          <w:tcPr>
            <w:tcW w:w="571" w:type="dxa"/>
            <w:vAlign w:val="center"/>
          </w:tcPr>
          <w:p w14:paraId="04517873" w14:textId="378F0EFF" w:rsidR="003F7660" w:rsidRPr="003F7660" w:rsidRDefault="003F7660" w:rsidP="00577E1C">
            <w:pPr>
              <w:ind w:firstLine="0"/>
              <w:jc w:val="center"/>
              <w:rPr>
                <w:rFonts w:cs="Times New Roman"/>
                <w:sz w:val="20"/>
                <w:szCs w:val="20"/>
              </w:rPr>
            </w:pPr>
            <w:r w:rsidRPr="003F7660">
              <w:rPr>
                <w:rFonts w:cs="Times New Roman"/>
                <w:sz w:val="20"/>
                <w:szCs w:val="20"/>
              </w:rPr>
              <w:t>26,6</w:t>
            </w:r>
          </w:p>
        </w:tc>
        <w:tc>
          <w:tcPr>
            <w:tcW w:w="446" w:type="dxa"/>
            <w:vAlign w:val="center"/>
          </w:tcPr>
          <w:p w14:paraId="4486993C" w14:textId="3D07C6C6" w:rsidR="003F7660" w:rsidRPr="003F7660" w:rsidRDefault="003F7660" w:rsidP="00577E1C">
            <w:pPr>
              <w:ind w:firstLine="0"/>
              <w:jc w:val="center"/>
              <w:rPr>
                <w:rFonts w:cs="Times New Roman"/>
                <w:sz w:val="20"/>
                <w:szCs w:val="20"/>
              </w:rPr>
            </w:pPr>
            <w:r w:rsidRPr="003F7660">
              <w:rPr>
                <w:rFonts w:cs="Times New Roman"/>
                <w:sz w:val="20"/>
                <w:szCs w:val="20"/>
              </w:rPr>
              <w:t>62</w:t>
            </w:r>
          </w:p>
        </w:tc>
        <w:tc>
          <w:tcPr>
            <w:tcW w:w="570" w:type="dxa"/>
            <w:vAlign w:val="center"/>
          </w:tcPr>
          <w:p w14:paraId="7AB17B3E" w14:textId="57F3B7F5" w:rsidR="003F7660" w:rsidRPr="003F7660" w:rsidRDefault="003F7660" w:rsidP="00577E1C">
            <w:pPr>
              <w:ind w:firstLine="0"/>
              <w:jc w:val="center"/>
              <w:rPr>
                <w:rFonts w:cs="Times New Roman"/>
                <w:sz w:val="20"/>
                <w:szCs w:val="20"/>
              </w:rPr>
            </w:pPr>
            <w:r w:rsidRPr="003F7660">
              <w:rPr>
                <w:rFonts w:cs="Times New Roman"/>
                <w:sz w:val="20"/>
                <w:szCs w:val="20"/>
              </w:rPr>
              <w:t>50,0</w:t>
            </w:r>
          </w:p>
        </w:tc>
        <w:tc>
          <w:tcPr>
            <w:tcW w:w="430" w:type="dxa"/>
            <w:vAlign w:val="center"/>
          </w:tcPr>
          <w:p w14:paraId="05D201AC" w14:textId="5F0997DC" w:rsidR="003F7660" w:rsidRPr="003F7660" w:rsidRDefault="003F7660" w:rsidP="00577E1C">
            <w:pPr>
              <w:ind w:firstLine="0"/>
              <w:jc w:val="center"/>
              <w:rPr>
                <w:rFonts w:cs="Times New Roman"/>
                <w:sz w:val="20"/>
                <w:szCs w:val="20"/>
              </w:rPr>
            </w:pPr>
            <w:r w:rsidRPr="003F7660">
              <w:rPr>
                <w:rFonts w:cs="Times New Roman"/>
                <w:sz w:val="20"/>
                <w:szCs w:val="20"/>
              </w:rPr>
              <w:t>27</w:t>
            </w:r>
          </w:p>
        </w:tc>
        <w:tc>
          <w:tcPr>
            <w:tcW w:w="566" w:type="dxa"/>
            <w:vAlign w:val="center"/>
          </w:tcPr>
          <w:p w14:paraId="6496D89B" w14:textId="51D19722" w:rsidR="003F7660" w:rsidRPr="003F7660" w:rsidRDefault="003F7660" w:rsidP="00577E1C">
            <w:pPr>
              <w:ind w:firstLine="0"/>
              <w:jc w:val="center"/>
              <w:rPr>
                <w:rFonts w:cs="Times New Roman"/>
                <w:sz w:val="20"/>
                <w:szCs w:val="20"/>
              </w:rPr>
            </w:pPr>
            <w:r w:rsidRPr="003F7660">
              <w:rPr>
                <w:rFonts w:cs="Times New Roman"/>
                <w:sz w:val="20"/>
                <w:szCs w:val="20"/>
              </w:rPr>
              <w:t>21,8</w:t>
            </w:r>
          </w:p>
        </w:tc>
        <w:tc>
          <w:tcPr>
            <w:tcW w:w="469" w:type="dxa"/>
            <w:vAlign w:val="center"/>
          </w:tcPr>
          <w:p w14:paraId="0A00AA33" w14:textId="709FCC4A"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5" w:type="dxa"/>
            <w:vAlign w:val="center"/>
          </w:tcPr>
          <w:p w14:paraId="568E0B9E" w14:textId="256F82DE"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473" w:type="dxa"/>
            <w:vAlign w:val="center"/>
          </w:tcPr>
          <w:p w14:paraId="226082DE" w14:textId="6298694D"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6B8949A6" w14:textId="5B58FDA9"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0CDB5EB1" w14:textId="718D3C87" w:rsidR="003F7660" w:rsidRPr="003F7660" w:rsidRDefault="003F7660" w:rsidP="00577E1C">
            <w:pPr>
              <w:ind w:firstLine="0"/>
              <w:jc w:val="center"/>
              <w:rPr>
                <w:rFonts w:cs="Times New Roman"/>
                <w:sz w:val="20"/>
                <w:szCs w:val="20"/>
              </w:rPr>
            </w:pPr>
            <w:r w:rsidRPr="003F7660">
              <w:rPr>
                <w:rFonts w:cs="Times New Roman"/>
                <w:sz w:val="20"/>
                <w:szCs w:val="20"/>
              </w:rPr>
              <w:t>4,02</w:t>
            </w:r>
          </w:p>
        </w:tc>
        <w:tc>
          <w:tcPr>
            <w:tcW w:w="703" w:type="dxa"/>
            <w:vAlign w:val="center"/>
          </w:tcPr>
          <w:p w14:paraId="56CC69AA" w14:textId="598C67F6" w:rsidR="003F7660" w:rsidRPr="003F7660" w:rsidRDefault="003F7660" w:rsidP="00577E1C">
            <w:pPr>
              <w:ind w:firstLine="0"/>
              <w:jc w:val="center"/>
              <w:rPr>
                <w:rFonts w:cs="Times New Roman"/>
                <w:sz w:val="20"/>
                <w:szCs w:val="20"/>
              </w:rPr>
            </w:pPr>
            <w:r w:rsidRPr="003F7660">
              <w:rPr>
                <w:rFonts w:cs="Times New Roman"/>
                <w:sz w:val="20"/>
                <w:szCs w:val="20"/>
              </w:rPr>
              <w:t>0,743</w:t>
            </w:r>
          </w:p>
        </w:tc>
      </w:tr>
      <w:tr w:rsidR="003F7660" w:rsidRPr="003F7660" w14:paraId="0A0F7393" w14:textId="77777777" w:rsidTr="00577E1C">
        <w:trPr>
          <w:cantSplit/>
          <w:trHeight w:val="454"/>
        </w:trPr>
        <w:tc>
          <w:tcPr>
            <w:tcW w:w="704" w:type="dxa"/>
            <w:vMerge/>
            <w:textDirection w:val="tbRl"/>
            <w:vAlign w:val="center"/>
          </w:tcPr>
          <w:p w14:paraId="13C944B1"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2B5CED54" w14:textId="4C1F40BF" w:rsidR="003F7660" w:rsidRPr="003F7660" w:rsidRDefault="003F7660" w:rsidP="00577E1C">
            <w:pPr>
              <w:ind w:firstLine="0"/>
              <w:jc w:val="center"/>
              <w:rPr>
                <w:rFonts w:cs="Times New Roman"/>
                <w:sz w:val="20"/>
                <w:szCs w:val="20"/>
              </w:rPr>
            </w:pPr>
            <w:r w:rsidRPr="003F7660">
              <w:rPr>
                <w:rFonts w:cs="Times New Roman"/>
                <w:sz w:val="20"/>
                <w:szCs w:val="20"/>
              </w:rPr>
              <w:t>S61</w:t>
            </w:r>
          </w:p>
        </w:tc>
        <w:tc>
          <w:tcPr>
            <w:tcW w:w="516" w:type="dxa"/>
            <w:vAlign w:val="center"/>
          </w:tcPr>
          <w:p w14:paraId="27097DBE" w14:textId="7CEE721C"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3229ADC7" w14:textId="061864E6" w:rsidR="003F7660" w:rsidRPr="003F7660" w:rsidRDefault="003F7660" w:rsidP="00577E1C">
            <w:pPr>
              <w:ind w:firstLine="0"/>
              <w:jc w:val="center"/>
              <w:rPr>
                <w:rFonts w:cs="Times New Roman"/>
                <w:sz w:val="20"/>
                <w:szCs w:val="20"/>
              </w:rPr>
            </w:pPr>
            <w:r w:rsidRPr="003F7660">
              <w:rPr>
                <w:rFonts w:cs="Times New Roman"/>
                <w:sz w:val="20"/>
                <w:szCs w:val="20"/>
              </w:rPr>
              <w:t>68</w:t>
            </w:r>
          </w:p>
        </w:tc>
        <w:tc>
          <w:tcPr>
            <w:tcW w:w="571" w:type="dxa"/>
            <w:vAlign w:val="center"/>
          </w:tcPr>
          <w:p w14:paraId="03FC7746" w14:textId="14AD217D" w:rsidR="003F7660" w:rsidRPr="003F7660" w:rsidRDefault="003F7660" w:rsidP="00577E1C">
            <w:pPr>
              <w:ind w:firstLine="0"/>
              <w:jc w:val="center"/>
              <w:rPr>
                <w:rFonts w:cs="Times New Roman"/>
                <w:sz w:val="20"/>
                <w:szCs w:val="20"/>
              </w:rPr>
            </w:pPr>
            <w:r w:rsidRPr="003F7660">
              <w:rPr>
                <w:rFonts w:cs="Times New Roman"/>
                <w:sz w:val="20"/>
                <w:szCs w:val="20"/>
              </w:rPr>
              <w:t>54,8</w:t>
            </w:r>
          </w:p>
        </w:tc>
        <w:tc>
          <w:tcPr>
            <w:tcW w:w="446" w:type="dxa"/>
            <w:vAlign w:val="center"/>
          </w:tcPr>
          <w:p w14:paraId="077872F4" w14:textId="4BFA77FB" w:rsidR="003F7660" w:rsidRPr="003F7660" w:rsidRDefault="003F7660" w:rsidP="00577E1C">
            <w:pPr>
              <w:ind w:firstLine="0"/>
              <w:jc w:val="center"/>
              <w:rPr>
                <w:rFonts w:cs="Times New Roman"/>
                <w:sz w:val="20"/>
                <w:szCs w:val="20"/>
              </w:rPr>
            </w:pPr>
            <w:r w:rsidRPr="003F7660">
              <w:rPr>
                <w:rFonts w:cs="Times New Roman"/>
                <w:sz w:val="20"/>
                <w:szCs w:val="20"/>
              </w:rPr>
              <w:t>50</w:t>
            </w:r>
          </w:p>
        </w:tc>
        <w:tc>
          <w:tcPr>
            <w:tcW w:w="570" w:type="dxa"/>
            <w:vAlign w:val="center"/>
          </w:tcPr>
          <w:p w14:paraId="32DEA8CC" w14:textId="2C1CCA38" w:rsidR="003F7660" w:rsidRPr="003F7660" w:rsidRDefault="003F7660" w:rsidP="00577E1C">
            <w:pPr>
              <w:ind w:firstLine="0"/>
              <w:jc w:val="center"/>
              <w:rPr>
                <w:rFonts w:cs="Times New Roman"/>
                <w:sz w:val="20"/>
                <w:szCs w:val="20"/>
              </w:rPr>
            </w:pPr>
            <w:r w:rsidRPr="003F7660">
              <w:rPr>
                <w:rFonts w:cs="Times New Roman"/>
                <w:sz w:val="20"/>
                <w:szCs w:val="20"/>
              </w:rPr>
              <w:t>40,3</w:t>
            </w:r>
          </w:p>
        </w:tc>
        <w:tc>
          <w:tcPr>
            <w:tcW w:w="430" w:type="dxa"/>
            <w:vAlign w:val="center"/>
          </w:tcPr>
          <w:p w14:paraId="22FE6FC1" w14:textId="67867E03"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66" w:type="dxa"/>
            <w:vAlign w:val="center"/>
          </w:tcPr>
          <w:p w14:paraId="16120A32" w14:textId="63C1380E"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469" w:type="dxa"/>
            <w:vAlign w:val="center"/>
          </w:tcPr>
          <w:p w14:paraId="4D1DD3CA" w14:textId="06905DD0"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85" w:type="dxa"/>
            <w:vAlign w:val="center"/>
          </w:tcPr>
          <w:p w14:paraId="0C52CBFF" w14:textId="4DFDCD67"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473" w:type="dxa"/>
            <w:vAlign w:val="center"/>
          </w:tcPr>
          <w:p w14:paraId="5F68A06B" w14:textId="51F645B5"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4BDF1E35" w14:textId="110B6494"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4996C254" w14:textId="18750E5C" w:rsidR="003F7660" w:rsidRPr="003F7660" w:rsidRDefault="003F7660" w:rsidP="00577E1C">
            <w:pPr>
              <w:ind w:firstLine="0"/>
              <w:jc w:val="center"/>
              <w:rPr>
                <w:rFonts w:cs="Times New Roman"/>
                <w:sz w:val="20"/>
                <w:szCs w:val="20"/>
              </w:rPr>
            </w:pPr>
            <w:r w:rsidRPr="003F7660">
              <w:rPr>
                <w:rFonts w:cs="Times New Roman"/>
                <w:sz w:val="20"/>
                <w:szCs w:val="20"/>
              </w:rPr>
              <w:t>4,48</w:t>
            </w:r>
          </w:p>
        </w:tc>
        <w:tc>
          <w:tcPr>
            <w:tcW w:w="703" w:type="dxa"/>
            <w:vAlign w:val="center"/>
          </w:tcPr>
          <w:p w14:paraId="37A9D9A5" w14:textId="4D1FFCCD" w:rsidR="003F7660" w:rsidRPr="003F7660" w:rsidRDefault="003F7660" w:rsidP="00577E1C">
            <w:pPr>
              <w:ind w:firstLine="0"/>
              <w:jc w:val="center"/>
              <w:rPr>
                <w:rFonts w:cs="Times New Roman"/>
                <w:sz w:val="20"/>
                <w:szCs w:val="20"/>
              </w:rPr>
            </w:pPr>
            <w:r w:rsidRPr="003F7660">
              <w:rPr>
                <w:rFonts w:cs="Times New Roman"/>
                <w:sz w:val="20"/>
                <w:szCs w:val="20"/>
              </w:rPr>
              <w:t>0,668</w:t>
            </w:r>
          </w:p>
        </w:tc>
      </w:tr>
      <w:tr w:rsidR="003F7660" w:rsidRPr="003F7660" w14:paraId="449533AF" w14:textId="77777777" w:rsidTr="00577E1C">
        <w:trPr>
          <w:cantSplit/>
          <w:trHeight w:val="454"/>
        </w:trPr>
        <w:tc>
          <w:tcPr>
            <w:tcW w:w="704" w:type="dxa"/>
            <w:vMerge/>
            <w:textDirection w:val="tbRl"/>
            <w:vAlign w:val="center"/>
          </w:tcPr>
          <w:p w14:paraId="0DD17FB5"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391D0A29" w14:textId="7EF90548" w:rsidR="003F7660" w:rsidRPr="003F7660" w:rsidRDefault="003F7660" w:rsidP="00577E1C">
            <w:pPr>
              <w:ind w:firstLine="0"/>
              <w:jc w:val="center"/>
              <w:rPr>
                <w:rFonts w:cs="Times New Roman"/>
                <w:sz w:val="20"/>
                <w:szCs w:val="20"/>
              </w:rPr>
            </w:pPr>
            <w:r w:rsidRPr="003F7660">
              <w:rPr>
                <w:rFonts w:cs="Times New Roman"/>
                <w:sz w:val="20"/>
                <w:szCs w:val="20"/>
              </w:rPr>
              <w:t>S62</w:t>
            </w:r>
          </w:p>
        </w:tc>
        <w:tc>
          <w:tcPr>
            <w:tcW w:w="516" w:type="dxa"/>
            <w:vAlign w:val="center"/>
          </w:tcPr>
          <w:p w14:paraId="2A1BA4B5" w14:textId="629CA9EF"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018A771E" w14:textId="34FDA4BB" w:rsidR="003F7660" w:rsidRPr="003F7660" w:rsidRDefault="003F7660" w:rsidP="00577E1C">
            <w:pPr>
              <w:ind w:firstLine="0"/>
              <w:jc w:val="center"/>
              <w:rPr>
                <w:rFonts w:cs="Times New Roman"/>
                <w:sz w:val="20"/>
                <w:szCs w:val="20"/>
              </w:rPr>
            </w:pPr>
            <w:r w:rsidRPr="003F7660">
              <w:rPr>
                <w:rFonts w:cs="Times New Roman"/>
                <w:sz w:val="20"/>
                <w:szCs w:val="20"/>
              </w:rPr>
              <w:t>29</w:t>
            </w:r>
          </w:p>
        </w:tc>
        <w:tc>
          <w:tcPr>
            <w:tcW w:w="571" w:type="dxa"/>
            <w:vAlign w:val="center"/>
          </w:tcPr>
          <w:p w14:paraId="380878B0" w14:textId="0570B5D3" w:rsidR="003F7660" w:rsidRPr="003F7660" w:rsidRDefault="003F7660" w:rsidP="00577E1C">
            <w:pPr>
              <w:ind w:firstLine="0"/>
              <w:jc w:val="center"/>
              <w:rPr>
                <w:rFonts w:cs="Times New Roman"/>
                <w:sz w:val="20"/>
                <w:szCs w:val="20"/>
              </w:rPr>
            </w:pPr>
            <w:r w:rsidRPr="003F7660">
              <w:rPr>
                <w:rFonts w:cs="Times New Roman"/>
                <w:sz w:val="20"/>
                <w:szCs w:val="20"/>
              </w:rPr>
              <w:t>23,4</w:t>
            </w:r>
          </w:p>
        </w:tc>
        <w:tc>
          <w:tcPr>
            <w:tcW w:w="446" w:type="dxa"/>
            <w:vAlign w:val="center"/>
          </w:tcPr>
          <w:p w14:paraId="380ADA05" w14:textId="148DA9A1" w:rsidR="003F7660" w:rsidRPr="003F7660" w:rsidRDefault="003F7660" w:rsidP="00577E1C">
            <w:pPr>
              <w:ind w:firstLine="0"/>
              <w:jc w:val="center"/>
              <w:rPr>
                <w:rFonts w:cs="Times New Roman"/>
                <w:sz w:val="20"/>
                <w:szCs w:val="20"/>
              </w:rPr>
            </w:pPr>
            <w:r w:rsidRPr="003F7660">
              <w:rPr>
                <w:rFonts w:cs="Times New Roman"/>
                <w:sz w:val="20"/>
                <w:szCs w:val="20"/>
              </w:rPr>
              <w:t>50</w:t>
            </w:r>
          </w:p>
        </w:tc>
        <w:tc>
          <w:tcPr>
            <w:tcW w:w="570" w:type="dxa"/>
            <w:vAlign w:val="center"/>
          </w:tcPr>
          <w:p w14:paraId="135ACE35" w14:textId="2C65FDCF" w:rsidR="003F7660" w:rsidRPr="003F7660" w:rsidRDefault="003F7660" w:rsidP="00577E1C">
            <w:pPr>
              <w:ind w:firstLine="0"/>
              <w:jc w:val="center"/>
              <w:rPr>
                <w:rFonts w:cs="Times New Roman"/>
                <w:sz w:val="20"/>
                <w:szCs w:val="20"/>
              </w:rPr>
            </w:pPr>
            <w:r w:rsidRPr="003F7660">
              <w:rPr>
                <w:rFonts w:cs="Times New Roman"/>
                <w:sz w:val="20"/>
                <w:szCs w:val="20"/>
              </w:rPr>
              <w:t>40,3</w:t>
            </w:r>
          </w:p>
        </w:tc>
        <w:tc>
          <w:tcPr>
            <w:tcW w:w="430" w:type="dxa"/>
            <w:vAlign w:val="center"/>
          </w:tcPr>
          <w:p w14:paraId="1DA5794F" w14:textId="6582557F"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566" w:type="dxa"/>
            <w:vAlign w:val="center"/>
          </w:tcPr>
          <w:p w14:paraId="702B8C0F" w14:textId="5D0184A8" w:rsidR="003F7660" w:rsidRPr="003F7660" w:rsidRDefault="003F7660" w:rsidP="00577E1C">
            <w:pPr>
              <w:ind w:firstLine="0"/>
              <w:jc w:val="center"/>
              <w:rPr>
                <w:rFonts w:cs="Times New Roman"/>
                <w:sz w:val="20"/>
                <w:szCs w:val="20"/>
              </w:rPr>
            </w:pPr>
            <w:r w:rsidRPr="003F7660">
              <w:rPr>
                <w:rFonts w:cs="Times New Roman"/>
                <w:sz w:val="20"/>
                <w:szCs w:val="20"/>
              </w:rPr>
              <w:t>25,8</w:t>
            </w:r>
          </w:p>
        </w:tc>
        <w:tc>
          <w:tcPr>
            <w:tcW w:w="469" w:type="dxa"/>
            <w:vAlign w:val="center"/>
          </w:tcPr>
          <w:p w14:paraId="51A91CC6" w14:textId="1E4B0F8E" w:rsidR="003F7660" w:rsidRPr="003F7660" w:rsidRDefault="003F7660" w:rsidP="00577E1C">
            <w:pPr>
              <w:ind w:firstLine="0"/>
              <w:jc w:val="center"/>
              <w:rPr>
                <w:rFonts w:cs="Times New Roman"/>
                <w:sz w:val="20"/>
                <w:szCs w:val="20"/>
              </w:rPr>
            </w:pPr>
            <w:r w:rsidRPr="003F7660">
              <w:rPr>
                <w:rFonts w:cs="Times New Roman"/>
                <w:sz w:val="20"/>
                <w:szCs w:val="20"/>
              </w:rPr>
              <w:t>9</w:t>
            </w:r>
          </w:p>
        </w:tc>
        <w:tc>
          <w:tcPr>
            <w:tcW w:w="585" w:type="dxa"/>
            <w:vAlign w:val="center"/>
          </w:tcPr>
          <w:p w14:paraId="5FC1C58C" w14:textId="49B5D1EB" w:rsidR="003F7660" w:rsidRPr="003F7660" w:rsidRDefault="003F7660" w:rsidP="00577E1C">
            <w:pPr>
              <w:ind w:firstLine="0"/>
              <w:jc w:val="center"/>
              <w:rPr>
                <w:rFonts w:cs="Times New Roman"/>
                <w:sz w:val="20"/>
                <w:szCs w:val="20"/>
              </w:rPr>
            </w:pPr>
            <w:r w:rsidRPr="003F7660">
              <w:rPr>
                <w:rFonts w:cs="Times New Roman"/>
                <w:sz w:val="20"/>
                <w:szCs w:val="20"/>
              </w:rPr>
              <w:t>7,3</w:t>
            </w:r>
          </w:p>
        </w:tc>
        <w:tc>
          <w:tcPr>
            <w:tcW w:w="473" w:type="dxa"/>
            <w:vAlign w:val="center"/>
          </w:tcPr>
          <w:p w14:paraId="27C48219" w14:textId="5F430999" w:rsidR="003F7660" w:rsidRPr="003F7660" w:rsidRDefault="003F7660" w:rsidP="00577E1C">
            <w:pPr>
              <w:ind w:firstLine="0"/>
              <w:jc w:val="center"/>
              <w:rPr>
                <w:rFonts w:cs="Times New Roman"/>
                <w:sz w:val="20"/>
                <w:szCs w:val="20"/>
              </w:rPr>
            </w:pPr>
            <w:r w:rsidRPr="003F7660">
              <w:rPr>
                <w:rFonts w:cs="Times New Roman"/>
                <w:sz w:val="20"/>
                <w:szCs w:val="20"/>
              </w:rPr>
              <w:t>4</w:t>
            </w:r>
          </w:p>
        </w:tc>
        <w:tc>
          <w:tcPr>
            <w:tcW w:w="580" w:type="dxa"/>
            <w:vAlign w:val="center"/>
          </w:tcPr>
          <w:p w14:paraId="38BFC4AF" w14:textId="0CE8017B"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661" w:type="dxa"/>
            <w:vAlign w:val="center"/>
          </w:tcPr>
          <w:p w14:paraId="2FE951FB" w14:textId="3F06AB75" w:rsidR="003F7660" w:rsidRPr="003F7660" w:rsidRDefault="003F7660" w:rsidP="00577E1C">
            <w:pPr>
              <w:ind w:firstLine="0"/>
              <w:jc w:val="center"/>
              <w:rPr>
                <w:rFonts w:cs="Times New Roman"/>
                <w:sz w:val="20"/>
                <w:szCs w:val="20"/>
              </w:rPr>
            </w:pPr>
            <w:r w:rsidRPr="003F7660">
              <w:rPr>
                <w:rFonts w:cs="Times New Roman"/>
                <w:sz w:val="20"/>
                <w:szCs w:val="20"/>
              </w:rPr>
              <w:t>3,73</w:t>
            </w:r>
          </w:p>
        </w:tc>
        <w:tc>
          <w:tcPr>
            <w:tcW w:w="703" w:type="dxa"/>
            <w:vAlign w:val="center"/>
          </w:tcPr>
          <w:p w14:paraId="24FACCF2" w14:textId="74FD83ED" w:rsidR="003F7660" w:rsidRPr="003F7660" w:rsidRDefault="003F7660" w:rsidP="00577E1C">
            <w:pPr>
              <w:ind w:firstLine="0"/>
              <w:jc w:val="center"/>
              <w:rPr>
                <w:rFonts w:cs="Times New Roman"/>
                <w:sz w:val="20"/>
                <w:szCs w:val="20"/>
              </w:rPr>
            </w:pPr>
            <w:r w:rsidRPr="003F7660">
              <w:rPr>
                <w:rFonts w:cs="Times New Roman"/>
                <w:sz w:val="20"/>
                <w:szCs w:val="20"/>
              </w:rPr>
              <w:t>1,005</w:t>
            </w:r>
          </w:p>
        </w:tc>
      </w:tr>
      <w:tr w:rsidR="003F7660" w:rsidRPr="003F7660" w14:paraId="46A2AD13" w14:textId="77777777" w:rsidTr="00577E1C">
        <w:trPr>
          <w:cantSplit/>
          <w:trHeight w:val="454"/>
        </w:trPr>
        <w:tc>
          <w:tcPr>
            <w:tcW w:w="704" w:type="dxa"/>
            <w:vMerge/>
            <w:textDirection w:val="tbRl"/>
            <w:vAlign w:val="center"/>
          </w:tcPr>
          <w:p w14:paraId="2AEC9D43"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5259E144" w14:textId="4D7E3670" w:rsidR="003F7660" w:rsidRPr="003F7660" w:rsidRDefault="003F7660" w:rsidP="00577E1C">
            <w:pPr>
              <w:ind w:firstLine="0"/>
              <w:jc w:val="center"/>
              <w:rPr>
                <w:rFonts w:cs="Times New Roman"/>
                <w:sz w:val="20"/>
                <w:szCs w:val="20"/>
              </w:rPr>
            </w:pPr>
            <w:r w:rsidRPr="003F7660">
              <w:rPr>
                <w:rFonts w:cs="Times New Roman"/>
                <w:sz w:val="20"/>
                <w:szCs w:val="20"/>
              </w:rPr>
              <w:t>S63</w:t>
            </w:r>
          </w:p>
        </w:tc>
        <w:tc>
          <w:tcPr>
            <w:tcW w:w="516" w:type="dxa"/>
            <w:vAlign w:val="center"/>
          </w:tcPr>
          <w:p w14:paraId="5D23C3F2" w14:textId="04BC87F3"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4020F760" w14:textId="3C7CAEC7" w:rsidR="003F7660" w:rsidRPr="003F7660" w:rsidRDefault="003F7660" w:rsidP="00577E1C">
            <w:pPr>
              <w:ind w:firstLine="0"/>
              <w:jc w:val="center"/>
              <w:rPr>
                <w:rFonts w:cs="Times New Roman"/>
                <w:sz w:val="20"/>
                <w:szCs w:val="20"/>
              </w:rPr>
            </w:pPr>
            <w:r w:rsidRPr="003F7660">
              <w:rPr>
                <w:rFonts w:cs="Times New Roman"/>
                <w:sz w:val="20"/>
                <w:szCs w:val="20"/>
              </w:rPr>
              <w:t>30</w:t>
            </w:r>
          </w:p>
        </w:tc>
        <w:tc>
          <w:tcPr>
            <w:tcW w:w="571" w:type="dxa"/>
            <w:vAlign w:val="center"/>
          </w:tcPr>
          <w:p w14:paraId="4BBEFD42" w14:textId="763E7B61" w:rsidR="003F7660" w:rsidRPr="003F7660" w:rsidRDefault="003F7660" w:rsidP="00577E1C">
            <w:pPr>
              <w:ind w:firstLine="0"/>
              <w:jc w:val="center"/>
              <w:rPr>
                <w:rFonts w:cs="Times New Roman"/>
                <w:sz w:val="20"/>
                <w:szCs w:val="20"/>
              </w:rPr>
            </w:pPr>
            <w:r w:rsidRPr="003F7660">
              <w:rPr>
                <w:rFonts w:cs="Times New Roman"/>
                <w:sz w:val="20"/>
                <w:szCs w:val="20"/>
              </w:rPr>
              <w:t>24,2</w:t>
            </w:r>
          </w:p>
        </w:tc>
        <w:tc>
          <w:tcPr>
            <w:tcW w:w="446" w:type="dxa"/>
            <w:vAlign w:val="center"/>
          </w:tcPr>
          <w:p w14:paraId="7906AF94" w14:textId="4369C5CE" w:rsidR="003F7660" w:rsidRPr="003F7660" w:rsidRDefault="003F7660" w:rsidP="00577E1C">
            <w:pPr>
              <w:ind w:firstLine="0"/>
              <w:jc w:val="center"/>
              <w:rPr>
                <w:rFonts w:cs="Times New Roman"/>
                <w:sz w:val="20"/>
                <w:szCs w:val="20"/>
              </w:rPr>
            </w:pPr>
            <w:r w:rsidRPr="003F7660">
              <w:rPr>
                <w:rFonts w:cs="Times New Roman"/>
                <w:sz w:val="20"/>
                <w:szCs w:val="20"/>
              </w:rPr>
              <w:t>39</w:t>
            </w:r>
          </w:p>
        </w:tc>
        <w:tc>
          <w:tcPr>
            <w:tcW w:w="570" w:type="dxa"/>
            <w:vAlign w:val="center"/>
          </w:tcPr>
          <w:p w14:paraId="108AC278" w14:textId="1D3F158C" w:rsidR="003F7660" w:rsidRPr="003F7660" w:rsidRDefault="003F7660" w:rsidP="00577E1C">
            <w:pPr>
              <w:ind w:firstLine="0"/>
              <w:jc w:val="center"/>
              <w:rPr>
                <w:rFonts w:cs="Times New Roman"/>
                <w:sz w:val="20"/>
                <w:szCs w:val="20"/>
              </w:rPr>
            </w:pPr>
            <w:r w:rsidRPr="003F7660">
              <w:rPr>
                <w:rFonts w:cs="Times New Roman"/>
                <w:sz w:val="20"/>
                <w:szCs w:val="20"/>
              </w:rPr>
              <w:t>32,5</w:t>
            </w:r>
          </w:p>
        </w:tc>
        <w:tc>
          <w:tcPr>
            <w:tcW w:w="430" w:type="dxa"/>
            <w:vAlign w:val="center"/>
          </w:tcPr>
          <w:p w14:paraId="36533941" w14:textId="2DF55C97" w:rsidR="003F7660" w:rsidRPr="003F7660" w:rsidRDefault="003F7660" w:rsidP="00577E1C">
            <w:pPr>
              <w:ind w:firstLine="0"/>
              <w:jc w:val="center"/>
              <w:rPr>
                <w:rFonts w:cs="Times New Roman"/>
                <w:sz w:val="20"/>
                <w:szCs w:val="20"/>
              </w:rPr>
            </w:pPr>
            <w:r w:rsidRPr="003F7660">
              <w:rPr>
                <w:rFonts w:cs="Times New Roman"/>
                <w:sz w:val="20"/>
                <w:szCs w:val="20"/>
              </w:rPr>
              <w:t>26</w:t>
            </w:r>
          </w:p>
        </w:tc>
        <w:tc>
          <w:tcPr>
            <w:tcW w:w="566" w:type="dxa"/>
            <w:vAlign w:val="center"/>
          </w:tcPr>
          <w:p w14:paraId="31C84D47" w14:textId="4F101D47" w:rsidR="003F7660" w:rsidRPr="003F7660" w:rsidRDefault="003F7660" w:rsidP="00577E1C">
            <w:pPr>
              <w:ind w:firstLine="0"/>
              <w:jc w:val="center"/>
              <w:rPr>
                <w:rFonts w:cs="Times New Roman"/>
                <w:sz w:val="20"/>
                <w:szCs w:val="20"/>
              </w:rPr>
            </w:pPr>
            <w:r w:rsidRPr="003F7660">
              <w:rPr>
                <w:rFonts w:cs="Times New Roman"/>
                <w:sz w:val="20"/>
                <w:szCs w:val="20"/>
              </w:rPr>
              <w:t>21,0</w:t>
            </w:r>
          </w:p>
        </w:tc>
        <w:tc>
          <w:tcPr>
            <w:tcW w:w="469" w:type="dxa"/>
            <w:vAlign w:val="center"/>
          </w:tcPr>
          <w:p w14:paraId="6C496E63" w14:textId="38401B63" w:rsidR="003F7660" w:rsidRPr="003F7660" w:rsidRDefault="003F7660" w:rsidP="00577E1C">
            <w:pPr>
              <w:ind w:firstLine="0"/>
              <w:jc w:val="center"/>
              <w:rPr>
                <w:rFonts w:cs="Times New Roman"/>
                <w:sz w:val="20"/>
                <w:szCs w:val="20"/>
              </w:rPr>
            </w:pPr>
            <w:r w:rsidRPr="003F7660">
              <w:rPr>
                <w:rFonts w:cs="Times New Roman"/>
                <w:sz w:val="20"/>
                <w:szCs w:val="20"/>
              </w:rPr>
              <w:t>9</w:t>
            </w:r>
          </w:p>
        </w:tc>
        <w:tc>
          <w:tcPr>
            <w:tcW w:w="585" w:type="dxa"/>
            <w:vAlign w:val="center"/>
          </w:tcPr>
          <w:p w14:paraId="581CC4C0" w14:textId="15B4B4EF" w:rsidR="003F7660" w:rsidRPr="003F7660" w:rsidRDefault="003F7660" w:rsidP="00577E1C">
            <w:pPr>
              <w:ind w:firstLine="0"/>
              <w:jc w:val="center"/>
              <w:rPr>
                <w:rFonts w:cs="Times New Roman"/>
                <w:sz w:val="20"/>
                <w:szCs w:val="20"/>
              </w:rPr>
            </w:pPr>
            <w:r w:rsidRPr="003F7660">
              <w:rPr>
                <w:rFonts w:cs="Times New Roman"/>
                <w:sz w:val="20"/>
                <w:szCs w:val="20"/>
              </w:rPr>
              <w:t>7,3</w:t>
            </w:r>
          </w:p>
        </w:tc>
        <w:tc>
          <w:tcPr>
            <w:tcW w:w="473" w:type="dxa"/>
            <w:vAlign w:val="center"/>
          </w:tcPr>
          <w:p w14:paraId="62B4CC18" w14:textId="70437610" w:rsidR="003F7660" w:rsidRPr="003F7660" w:rsidRDefault="003F7660" w:rsidP="00577E1C">
            <w:pPr>
              <w:ind w:firstLine="0"/>
              <w:jc w:val="center"/>
              <w:rPr>
                <w:rFonts w:cs="Times New Roman"/>
                <w:sz w:val="20"/>
                <w:szCs w:val="20"/>
              </w:rPr>
            </w:pPr>
            <w:r w:rsidRPr="003F7660">
              <w:rPr>
                <w:rFonts w:cs="Times New Roman"/>
                <w:sz w:val="20"/>
                <w:szCs w:val="20"/>
              </w:rPr>
              <w:t>20</w:t>
            </w:r>
          </w:p>
        </w:tc>
        <w:tc>
          <w:tcPr>
            <w:tcW w:w="580" w:type="dxa"/>
            <w:vAlign w:val="center"/>
          </w:tcPr>
          <w:p w14:paraId="4D06A676" w14:textId="2728D540" w:rsidR="003F7660" w:rsidRPr="003F7660" w:rsidRDefault="003F7660" w:rsidP="00577E1C">
            <w:pPr>
              <w:ind w:firstLine="0"/>
              <w:jc w:val="center"/>
              <w:rPr>
                <w:rFonts w:cs="Times New Roman"/>
                <w:sz w:val="20"/>
                <w:szCs w:val="20"/>
              </w:rPr>
            </w:pPr>
            <w:r w:rsidRPr="003F7660">
              <w:rPr>
                <w:rFonts w:cs="Times New Roman"/>
                <w:sz w:val="20"/>
                <w:szCs w:val="20"/>
              </w:rPr>
              <w:t>16,1</w:t>
            </w:r>
          </w:p>
        </w:tc>
        <w:tc>
          <w:tcPr>
            <w:tcW w:w="661" w:type="dxa"/>
            <w:vAlign w:val="center"/>
          </w:tcPr>
          <w:p w14:paraId="132CCC5F" w14:textId="7C706CD3" w:rsidR="003F7660" w:rsidRPr="003F7660" w:rsidRDefault="003F7660" w:rsidP="00577E1C">
            <w:pPr>
              <w:ind w:firstLine="0"/>
              <w:jc w:val="center"/>
              <w:rPr>
                <w:rFonts w:cs="Times New Roman"/>
                <w:sz w:val="20"/>
                <w:szCs w:val="20"/>
              </w:rPr>
            </w:pPr>
            <w:r w:rsidRPr="003F7660">
              <w:rPr>
                <w:rFonts w:cs="Times New Roman"/>
                <w:sz w:val="20"/>
                <w:szCs w:val="20"/>
              </w:rPr>
              <w:t>3,40</w:t>
            </w:r>
          </w:p>
        </w:tc>
        <w:tc>
          <w:tcPr>
            <w:tcW w:w="703" w:type="dxa"/>
            <w:vAlign w:val="center"/>
          </w:tcPr>
          <w:p w14:paraId="38A90146" w14:textId="1E8A9E49" w:rsidR="003F7660" w:rsidRPr="003F7660" w:rsidRDefault="003F7660" w:rsidP="00577E1C">
            <w:pPr>
              <w:ind w:firstLine="0"/>
              <w:jc w:val="center"/>
              <w:rPr>
                <w:rFonts w:cs="Times New Roman"/>
                <w:sz w:val="20"/>
                <w:szCs w:val="20"/>
              </w:rPr>
            </w:pPr>
            <w:r w:rsidRPr="003F7660">
              <w:rPr>
                <w:rFonts w:cs="Times New Roman"/>
                <w:sz w:val="20"/>
                <w:szCs w:val="20"/>
              </w:rPr>
              <w:t>1,361</w:t>
            </w:r>
          </w:p>
        </w:tc>
      </w:tr>
      <w:tr w:rsidR="003F7660" w:rsidRPr="003F7660" w14:paraId="7D698085" w14:textId="77777777" w:rsidTr="00577E1C">
        <w:trPr>
          <w:cantSplit/>
          <w:trHeight w:val="454"/>
        </w:trPr>
        <w:tc>
          <w:tcPr>
            <w:tcW w:w="704" w:type="dxa"/>
            <w:vMerge/>
            <w:textDirection w:val="tbRl"/>
            <w:vAlign w:val="center"/>
          </w:tcPr>
          <w:p w14:paraId="69D69927"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68BE528B" w14:textId="4BB49075" w:rsidR="003F7660" w:rsidRPr="003F7660" w:rsidRDefault="003F7660" w:rsidP="00577E1C">
            <w:pPr>
              <w:ind w:firstLine="0"/>
              <w:jc w:val="center"/>
              <w:rPr>
                <w:rFonts w:cs="Times New Roman"/>
                <w:sz w:val="20"/>
                <w:szCs w:val="20"/>
              </w:rPr>
            </w:pPr>
            <w:r w:rsidRPr="003F7660">
              <w:rPr>
                <w:rFonts w:cs="Times New Roman"/>
                <w:sz w:val="20"/>
                <w:szCs w:val="20"/>
              </w:rPr>
              <w:t>S64</w:t>
            </w:r>
          </w:p>
        </w:tc>
        <w:tc>
          <w:tcPr>
            <w:tcW w:w="516" w:type="dxa"/>
            <w:vAlign w:val="center"/>
          </w:tcPr>
          <w:p w14:paraId="6871957B" w14:textId="4FB82994"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68807A9B" w14:textId="12739A64" w:rsidR="003F7660" w:rsidRPr="003F7660" w:rsidRDefault="003F7660" w:rsidP="00577E1C">
            <w:pPr>
              <w:ind w:firstLine="0"/>
              <w:jc w:val="center"/>
              <w:rPr>
                <w:rFonts w:cs="Times New Roman"/>
                <w:sz w:val="20"/>
                <w:szCs w:val="20"/>
              </w:rPr>
            </w:pPr>
            <w:r w:rsidRPr="003F7660">
              <w:rPr>
                <w:rFonts w:cs="Times New Roman"/>
                <w:sz w:val="20"/>
                <w:szCs w:val="20"/>
              </w:rPr>
              <w:t>39</w:t>
            </w:r>
          </w:p>
        </w:tc>
        <w:tc>
          <w:tcPr>
            <w:tcW w:w="571" w:type="dxa"/>
            <w:vAlign w:val="center"/>
          </w:tcPr>
          <w:p w14:paraId="23EC6DDE" w14:textId="48DD9342" w:rsidR="003F7660" w:rsidRPr="003F7660" w:rsidRDefault="003F7660" w:rsidP="00577E1C">
            <w:pPr>
              <w:ind w:firstLine="0"/>
              <w:jc w:val="center"/>
              <w:rPr>
                <w:rFonts w:cs="Times New Roman"/>
                <w:sz w:val="20"/>
                <w:szCs w:val="20"/>
              </w:rPr>
            </w:pPr>
            <w:r w:rsidRPr="003F7660">
              <w:rPr>
                <w:rFonts w:cs="Times New Roman"/>
                <w:sz w:val="20"/>
                <w:szCs w:val="20"/>
              </w:rPr>
              <w:t>31,5</w:t>
            </w:r>
          </w:p>
        </w:tc>
        <w:tc>
          <w:tcPr>
            <w:tcW w:w="446" w:type="dxa"/>
            <w:vAlign w:val="center"/>
          </w:tcPr>
          <w:p w14:paraId="403FA428" w14:textId="4CDF21DF" w:rsidR="003F7660" w:rsidRPr="003F7660" w:rsidRDefault="003F7660" w:rsidP="00577E1C">
            <w:pPr>
              <w:ind w:firstLine="0"/>
              <w:jc w:val="center"/>
              <w:rPr>
                <w:rFonts w:cs="Times New Roman"/>
                <w:sz w:val="20"/>
                <w:szCs w:val="20"/>
              </w:rPr>
            </w:pPr>
            <w:r w:rsidRPr="003F7660">
              <w:rPr>
                <w:rFonts w:cs="Times New Roman"/>
                <w:sz w:val="20"/>
                <w:szCs w:val="20"/>
              </w:rPr>
              <w:t>43</w:t>
            </w:r>
          </w:p>
        </w:tc>
        <w:tc>
          <w:tcPr>
            <w:tcW w:w="570" w:type="dxa"/>
            <w:vAlign w:val="center"/>
          </w:tcPr>
          <w:p w14:paraId="64896972" w14:textId="47A50F2E" w:rsidR="003F7660" w:rsidRPr="003F7660" w:rsidRDefault="003F7660" w:rsidP="00577E1C">
            <w:pPr>
              <w:ind w:firstLine="0"/>
              <w:jc w:val="center"/>
              <w:rPr>
                <w:rFonts w:cs="Times New Roman"/>
                <w:sz w:val="20"/>
                <w:szCs w:val="20"/>
              </w:rPr>
            </w:pPr>
            <w:r w:rsidRPr="003F7660">
              <w:rPr>
                <w:rFonts w:cs="Times New Roman"/>
                <w:sz w:val="20"/>
                <w:szCs w:val="20"/>
              </w:rPr>
              <w:t>34,7</w:t>
            </w:r>
          </w:p>
        </w:tc>
        <w:tc>
          <w:tcPr>
            <w:tcW w:w="430" w:type="dxa"/>
            <w:vAlign w:val="center"/>
          </w:tcPr>
          <w:p w14:paraId="069F2F3B" w14:textId="2E58B272" w:rsidR="003F7660" w:rsidRPr="003F7660" w:rsidRDefault="003F7660" w:rsidP="00577E1C">
            <w:pPr>
              <w:ind w:firstLine="0"/>
              <w:jc w:val="center"/>
              <w:rPr>
                <w:rFonts w:cs="Times New Roman"/>
                <w:sz w:val="20"/>
                <w:szCs w:val="20"/>
              </w:rPr>
            </w:pPr>
            <w:r w:rsidRPr="003F7660">
              <w:rPr>
                <w:rFonts w:cs="Times New Roman"/>
                <w:sz w:val="20"/>
                <w:szCs w:val="20"/>
              </w:rPr>
              <w:t>21</w:t>
            </w:r>
          </w:p>
        </w:tc>
        <w:tc>
          <w:tcPr>
            <w:tcW w:w="566" w:type="dxa"/>
            <w:vAlign w:val="center"/>
          </w:tcPr>
          <w:p w14:paraId="23E3A4BB" w14:textId="0F428ED0" w:rsidR="003F7660" w:rsidRPr="003F7660" w:rsidRDefault="003F7660" w:rsidP="00577E1C">
            <w:pPr>
              <w:ind w:firstLine="0"/>
              <w:jc w:val="center"/>
              <w:rPr>
                <w:rFonts w:cs="Times New Roman"/>
                <w:sz w:val="20"/>
                <w:szCs w:val="20"/>
              </w:rPr>
            </w:pPr>
            <w:r w:rsidRPr="003F7660">
              <w:rPr>
                <w:rFonts w:cs="Times New Roman"/>
                <w:sz w:val="20"/>
                <w:szCs w:val="20"/>
              </w:rPr>
              <w:t>16,9</w:t>
            </w:r>
          </w:p>
        </w:tc>
        <w:tc>
          <w:tcPr>
            <w:tcW w:w="469" w:type="dxa"/>
            <w:vAlign w:val="center"/>
          </w:tcPr>
          <w:p w14:paraId="6F33598C" w14:textId="076D7F3B" w:rsidR="003F7660" w:rsidRPr="003F7660" w:rsidRDefault="003F7660" w:rsidP="00577E1C">
            <w:pPr>
              <w:ind w:firstLine="0"/>
              <w:jc w:val="center"/>
              <w:rPr>
                <w:rFonts w:cs="Times New Roman"/>
                <w:sz w:val="20"/>
                <w:szCs w:val="20"/>
              </w:rPr>
            </w:pPr>
            <w:r w:rsidRPr="003F7660">
              <w:rPr>
                <w:rFonts w:cs="Times New Roman"/>
                <w:sz w:val="20"/>
                <w:szCs w:val="20"/>
              </w:rPr>
              <w:t>9</w:t>
            </w:r>
          </w:p>
        </w:tc>
        <w:tc>
          <w:tcPr>
            <w:tcW w:w="585" w:type="dxa"/>
            <w:vAlign w:val="center"/>
          </w:tcPr>
          <w:p w14:paraId="1FFF31DE" w14:textId="2E88F060" w:rsidR="003F7660" w:rsidRPr="003F7660" w:rsidRDefault="003F7660" w:rsidP="00577E1C">
            <w:pPr>
              <w:ind w:firstLine="0"/>
              <w:jc w:val="center"/>
              <w:rPr>
                <w:rFonts w:cs="Times New Roman"/>
                <w:sz w:val="20"/>
                <w:szCs w:val="20"/>
              </w:rPr>
            </w:pPr>
            <w:r w:rsidRPr="003F7660">
              <w:rPr>
                <w:rFonts w:cs="Times New Roman"/>
                <w:sz w:val="20"/>
                <w:szCs w:val="20"/>
              </w:rPr>
              <w:t>7,3</w:t>
            </w:r>
          </w:p>
        </w:tc>
        <w:tc>
          <w:tcPr>
            <w:tcW w:w="473" w:type="dxa"/>
            <w:vAlign w:val="center"/>
          </w:tcPr>
          <w:p w14:paraId="1C28DB9B" w14:textId="2CC4328A" w:rsidR="003F7660" w:rsidRPr="003F7660" w:rsidRDefault="003F7660" w:rsidP="00577E1C">
            <w:pPr>
              <w:ind w:firstLine="0"/>
              <w:jc w:val="center"/>
              <w:rPr>
                <w:rFonts w:cs="Times New Roman"/>
                <w:sz w:val="20"/>
                <w:szCs w:val="20"/>
              </w:rPr>
            </w:pPr>
            <w:r w:rsidRPr="003F7660">
              <w:rPr>
                <w:rFonts w:cs="Times New Roman"/>
                <w:sz w:val="20"/>
                <w:szCs w:val="20"/>
              </w:rPr>
              <w:t>12</w:t>
            </w:r>
          </w:p>
        </w:tc>
        <w:tc>
          <w:tcPr>
            <w:tcW w:w="580" w:type="dxa"/>
            <w:vAlign w:val="center"/>
          </w:tcPr>
          <w:p w14:paraId="667D877F" w14:textId="4C75E438" w:rsidR="003F7660" w:rsidRPr="003F7660" w:rsidRDefault="003F7660" w:rsidP="00577E1C">
            <w:pPr>
              <w:ind w:firstLine="0"/>
              <w:jc w:val="center"/>
              <w:rPr>
                <w:rFonts w:cs="Times New Roman"/>
                <w:sz w:val="20"/>
                <w:szCs w:val="20"/>
              </w:rPr>
            </w:pPr>
            <w:r w:rsidRPr="003F7660">
              <w:rPr>
                <w:rFonts w:cs="Times New Roman"/>
                <w:sz w:val="20"/>
                <w:szCs w:val="20"/>
              </w:rPr>
              <w:t>9,7</w:t>
            </w:r>
          </w:p>
        </w:tc>
        <w:tc>
          <w:tcPr>
            <w:tcW w:w="661" w:type="dxa"/>
            <w:vAlign w:val="center"/>
          </w:tcPr>
          <w:p w14:paraId="78C40A32" w14:textId="17E0508F" w:rsidR="003F7660" w:rsidRPr="003F7660" w:rsidRDefault="003F7660" w:rsidP="00577E1C">
            <w:pPr>
              <w:ind w:firstLine="0"/>
              <w:jc w:val="center"/>
              <w:rPr>
                <w:rFonts w:cs="Times New Roman"/>
                <w:sz w:val="20"/>
                <w:szCs w:val="20"/>
              </w:rPr>
            </w:pPr>
            <w:r w:rsidRPr="003F7660">
              <w:rPr>
                <w:rFonts w:cs="Times New Roman"/>
                <w:sz w:val="20"/>
                <w:szCs w:val="20"/>
              </w:rPr>
              <w:t>3,71</w:t>
            </w:r>
          </w:p>
        </w:tc>
        <w:tc>
          <w:tcPr>
            <w:tcW w:w="703" w:type="dxa"/>
            <w:vAlign w:val="center"/>
          </w:tcPr>
          <w:p w14:paraId="13C8120F" w14:textId="5E630965" w:rsidR="003F7660" w:rsidRPr="003F7660" w:rsidRDefault="003F7660" w:rsidP="00577E1C">
            <w:pPr>
              <w:ind w:firstLine="0"/>
              <w:jc w:val="center"/>
              <w:rPr>
                <w:rFonts w:cs="Times New Roman"/>
                <w:sz w:val="20"/>
                <w:szCs w:val="20"/>
              </w:rPr>
            </w:pPr>
            <w:r w:rsidRPr="003F7660">
              <w:rPr>
                <w:rFonts w:cs="Times New Roman"/>
                <w:sz w:val="20"/>
                <w:szCs w:val="20"/>
              </w:rPr>
              <w:t>1,254</w:t>
            </w:r>
          </w:p>
        </w:tc>
      </w:tr>
      <w:tr w:rsidR="003F7660" w:rsidRPr="003F7660" w14:paraId="2959963E" w14:textId="77777777" w:rsidTr="00577E1C">
        <w:trPr>
          <w:cantSplit/>
          <w:trHeight w:val="454"/>
        </w:trPr>
        <w:tc>
          <w:tcPr>
            <w:tcW w:w="704" w:type="dxa"/>
            <w:vMerge/>
            <w:textDirection w:val="tbRl"/>
            <w:vAlign w:val="center"/>
          </w:tcPr>
          <w:p w14:paraId="53745B90"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31E976DC" w14:textId="428D4C8D" w:rsidR="003F7660" w:rsidRPr="003F7660" w:rsidRDefault="003F7660" w:rsidP="00577E1C">
            <w:pPr>
              <w:ind w:firstLine="0"/>
              <w:jc w:val="center"/>
              <w:rPr>
                <w:rFonts w:cs="Times New Roman"/>
                <w:sz w:val="20"/>
                <w:szCs w:val="20"/>
              </w:rPr>
            </w:pPr>
            <w:r w:rsidRPr="003F7660">
              <w:rPr>
                <w:rFonts w:cs="Times New Roman"/>
                <w:sz w:val="20"/>
                <w:szCs w:val="20"/>
              </w:rPr>
              <w:t>S65</w:t>
            </w:r>
          </w:p>
        </w:tc>
        <w:tc>
          <w:tcPr>
            <w:tcW w:w="516" w:type="dxa"/>
            <w:vAlign w:val="center"/>
          </w:tcPr>
          <w:p w14:paraId="64819DB4" w14:textId="671FE45C"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B8BDCAE" w14:textId="45D812C6" w:rsidR="003F7660" w:rsidRPr="003F7660" w:rsidRDefault="003F7660" w:rsidP="00577E1C">
            <w:pPr>
              <w:ind w:firstLine="0"/>
              <w:jc w:val="center"/>
              <w:rPr>
                <w:rFonts w:cs="Times New Roman"/>
                <w:sz w:val="20"/>
                <w:szCs w:val="20"/>
              </w:rPr>
            </w:pPr>
            <w:r w:rsidRPr="003F7660">
              <w:rPr>
                <w:rFonts w:cs="Times New Roman"/>
                <w:sz w:val="20"/>
                <w:szCs w:val="20"/>
              </w:rPr>
              <w:t>44</w:t>
            </w:r>
          </w:p>
        </w:tc>
        <w:tc>
          <w:tcPr>
            <w:tcW w:w="571" w:type="dxa"/>
            <w:vAlign w:val="center"/>
          </w:tcPr>
          <w:p w14:paraId="1F9DD455" w14:textId="24400038" w:rsidR="003F7660" w:rsidRPr="003F7660" w:rsidRDefault="003F7660" w:rsidP="00577E1C">
            <w:pPr>
              <w:ind w:firstLine="0"/>
              <w:jc w:val="center"/>
              <w:rPr>
                <w:rFonts w:cs="Times New Roman"/>
                <w:sz w:val="20"/>
                <w:szCs w:val="20"/>
              </w:rPr>
            </w:pPr>
            <w:r w:rsidRPr="003F7660">
              <w:rPr>
                <w:rFonts w:cs="Times New Roman"/>
                <w:sz w:val="20"/>
                <w:szCs w:val="20"/>
              </w:rPr>
              <w:t>35,5</w:t>
            </w:r>
          </w:p>
        </w:tc>
        <w:tc>
          <w:tcPr>
            <w:tcW w:w="446" w:type="dxa"/>
            <w:vAlign w:val="center"/>
          </w:tcPr>
          <w:p w14:paraId="04E7818C" w14:textId="6AE8259D" w:rsidR="003F7660" w:rsidRPr="003F7660" w:rsidRDefault="003F7660" w:rsidP="00577E1C">
            <w:pPr>
              <w:ind w:firstLine="0"/>
              <w:jc w:val="center"/>
              <w:rPr>
                <w:rFonts w:cs="Times New Roman"/>
                <w:sz w:val="20"/>
                <w:szCs w:val="20"/>
              </w:rPr>
            </w:pPr>
            <w:r w:rsidRPr="003F7660">
              <w:rPr>
                <w:rFonts w:cs="Times New Roman"/>
                <w:sz w:val="20"/>
                <w:szCs w:val="20"/>
              </w:rPr>
              <w:t>41</w:t>
            </w:r>
          </w:p>
        </w:tc>
        <w:tc>
          <w:tcPr>
            <w:tcW w:w="570" w:type="dxa"/>
            <w:vAlign w:val="center"/>
          </w:tcPr>
          <w:p w14:paraId="406181F8" w14:textId="1CC04226" w:rsidR="003F7660" w:rsidRPr="003F7660" w:rsidRDefault="003F7660" w:rsidP="00577E1C">
            <w:pPr>
              <w:ind w:firstLine="0"/>
              <w:jc w:val="center"/>
              <w:rPr>
                <w:rFonts w:cs="Times New Roman"/>
                <w:sz w:val="20"/>
                <w:szCs w:val="20"/>
              </w:rPr>
            </w:pPr>
            <w:r w:rsidRPr="003F7660">
              <w:rPr>
                <w:rFonts w:cs="Times New Roman"/>
                <w:sz w:val="20"/>
                <w:szCs w:val="20"/>
              </w:rPr>
              <w:t>33,1</w:t>
            </w:r>
          </w:p>
        </w:tc>
        <w:tc>
          <w:tcPr>
            <w:tcW w:w="430" w:type="dxa"/>
            <w:vAlign w:val="center"/>
          </w:tcPr>
          <w:p w14:paraId="77C3E414" w14:textId="714C1277" w:rsidR="003F7660" w:rsidRPr="003F7660" w:rsidRDefault="003F7660" w:rsidP="00577E1C">
            <w:pPr>
              <w:ind w:firstLine="0"/>
              <w:jc w:val="center"/>
              <w:rPr>
                <w:rFonts w:cs="Times New Roman"/>
                <w:sz w:val="20"/>
                <w:szCs w:val="20"/>
              </w:rPr>
            </w:pPr>
            <w:r w:rsidRPr="003F7660">
              <w:rPr>
                <w:rFonts w:cs="Times New Roman"/>
                <w:sz w:val="20"/>
                <w:szCs w:val="20"/>
              </w:rPr>
              <w:t>17</w:t>
            </w:r>
          </w:p>
        </w:tc>
        <w:tc>
          <w:tcPr>
            <w:tcW w:w="566" w:type="dxa"/>
            <w:vAlign w:val="center"/>
          </w:tcPr>
          <w:p w14:paraId="3111BD11" w14:textId="5E1EAF92" w:rsidR="003F7660" w:rsidRPr="003F7660" w:rsidRDefault="003F7660" w:rsidP="00577E1C">
            <w:pPr>
              <w:ind w:firstLine="0"/>
              <w:jc w:val="center"/>
              <w:rPr>
                <w:rFonts w:cs="Times New Roman"/>
                <w:sz w:val="20"/>
                <w:szCs w:val="20"/>
              </w:rPr>
            </w:pPr>
            <w:r w:rsidRPr="003F7660">
              <w:rPr>
                <w:rFonts w:cs="Times New Roman"/>
                <w:sz w:val="20"/>
                <w:szCs w:val="20"/>
              </w:rPr>
              <w:t>13,7</w:t>
            </w:r>
          </w:p>
        </w:tc>
        <w:tc>
          <w:tcPr>
            <w:tcW w:w="469" w:type="dxa"/>
            <w:vAlign w:val="center"/>
          </w:tcPr>
          <w:p w14:paraId="108EFAF0" w14:textId="3C4DE6F0" w:rsidR="003F7660" w:rsidRPr="003F7660" w:rsidRDefault="003F7660" w:rsidP="00577E1C">
            <w:pPr>
              <w:ind w:firstLine="0"/>
              <w:jc w:val="center"/>
              <w:rPr>
                <w:rFonts w:cs="Times New Roman"/>
                <w:sz w:val="20"/>
                <w:szCs w:val="20"/>
              </w:rPr>
            </w:pPr>
            <w:r w:rsidRPr="003F7660">
              <w:rPr>
                <w:rFonts w:cs="Times New Roman"/>
                <w:sz w:val="20"/>
                <w:szCs w:val="20"/>
              </w:rPr>
              <w:t>10</w:t>
            </w:r>
          </w:p>
        </w:tc>
        <w:tc>
          <w:tcPr>
            <w:tcW w:w="585" w:type="dxa"/>
            <w:vAlign w:val="center"/>
          </w:tcPr>
          <w:p w14:paraId="583D80C8" w14:textId="5A6DF879" w:rsidR="003F7660" w:rsidRPr="003F7660" w:rsidRDefault="003F7660" w:rsidP="00577E1C">
            <w:pPr>
              <w:ind w:firstLine="0"/>
              <w:jc w:val="center"/>
              <w:rPr>
                <w:rFonts w:cs="Times New Roman"/>
                <w:sz w:val="20"/>
                <w:szCs w:val="20"/>
              </w:rPr>
            </w:pPr>
            <w:r w:rsidRPr="003F7660">
              <w:rPr>
                <w:rFonts w:cs="Times New Roman"/>
                <w:sz w:val="20"/>
                <w:szCs w:val="20"/>
              </w:rPr>
              <w:t>8,1</w:t>
            </w:r>
          </w:p>
        </w:tc>
        <w:tc>
          <w:tcPr>
            <w:tcW w:w="473" w:type="dxa"/>
            <w:vAlign w:val="center"/>
          </w:tcPr>
          <w:p w14:paraId="4A827051" w14:textId="49A22DD0" w:rsidR="003F7660" w:rsidRPr="003F7660" w:rsidRDefault="003F7660" w:rsidP="00577E1C">
            <w:pPr>
              <w:ind w:firstLine="0"/>
              <w:jc w:val="center"/>
              <w:rPr>
                <w:rFonts w:cs="Times New Roman"/>
                <w:sz w:val="20"/>
                <w:szCs w:val="20"/>
              </w:rPr>
            </w:pPr>
            <w:r w:rsidRPr="003F7660">
              <w:rPr>
                <w:rFonts w:cs="Times New Roman"/>
                <w:sz w:val="20"/>
                <w:szCs w:val="20"/>
              </w:rPr>
              <w:t>12</w:t>
            </w:r>
          </w:p>
        </w:tc>
        <w:tc>
          <w:tcPr>
            <w:tcW w:w="580" w:type="dxa"/>
            <w:vAlign w:val="center"/>
          </w:tcPr>
          <w:p w14:paraId="091BB057" w14:textId="1219FEE7" w:rsidR="003F7660" w:rsidRPr="003F7660" w:rsidRDefault="003F7660" w:rsidP="00577E1C">
            <w:pPr>
              <w:ind w:firstLine="0"/>
              <w:jc w:val="center"/>
              <w:rPr>
                <w:rFonts w:cs="Times New Roman"/>
                <w:sz w:val="20"/>
                <w:szCs w:val="20"/>
              </w:rPr>
            </w:pPr>
            <w:r w:rsidRPr="003F7660">
              <w:rPr>
                <w:rFonts w:cs="Times New Roman"/>
                <w:sz w:val="20"/>
                <w:szCs w:val="20"/>
              </w:rPr>
              <w:t>9,7</w:t>
            </w:r>
          </w:p>
        </w:tc>
        <w:tc>
          <w:tcPr>
            <w:tcW w:w="661" w:type="dxa"/>
            <w:vAlign w:val="center"/>
          </w:tcPr>
          <w:p w14:paraId="0648B614" w14:textId="57B98F32" w:rsidR="003F7660" w:rsidRPr="003F7660" w:rsidRDefault="003F7660" w:rsidP="00577E1C">
            <w:pPr>
              <w:ind w:firstLine="0"/>
              <w:jc w:val="center"/>
              <w:rPr>
                <w:rFonts w:cs="Times New Roman"/>
                <w:sz w:val="20"/>
                <w:szCs w:val="20"/>
              </w:rPr>
            </w:pPr>
            <w:r w:rsidRPr="003F7660">
              <w:rPr>
                <w:rFonts w:cs="Times New Roman"/>
                <w:sz w:val="20"/>
                <w:szCs w:val="20"/>
              </w:rPr>
              <w:t>3,77</w:t>
            </w:r>
          </w:p>
        </w:tc>
        <w:tc>
          <w:tcPr>
            <w:tcW w:w="703" w:type="dxa"/>
            <w:vAlign w:val="center"/>
          </w:tcPr>
          <w:p w14:paraId="2E7DC0C8" w14:textId="27E19C28" w:rsidR="003F7660" w:rsidRPr="003F7660" w:rsidRDefault="003F7660" w:rsidP="00577E1C">
            <w:pPr>
              <w:ind w:firstLine="0"/>
              <w:jc w:val="center"/>
              <w:rPr>
                <w:rFonts w:cs="Times New Roman"/>
                <w:sz w:val="20"/>
                <w:szCs w:val="20"/>
              </w:rPr>
            </w:pPr>
            <w:r w:rsidRPr="003F7660">
              <w:rPr>
                <w:rFonts w:cs="Times New Roman"/>
                <w:sz w:val="20"/>
                <w:szCs w:val="20"/>
              </w:rPr>
              <w:t>1,254</w:t>
            </w:r>
          </w:p>
        </w:tc>
      </w:tr>
    </w:tbl>
    <w:p w14:paraId="7694A0D4" w14:textId="3EEADBA1" w:rsidR="009172DA" w:rsidRDefault="009172DA"/>
    <w:p w14:paraId="52F877A5" w14:textId="638E8F15" w:rsidR="009172DA" w:rsidRPr="009172DA" w:rsidRDefault="009172DA" w:rsidP="00AF73B3">
      <w:pPr>
        <w:tabs>
          <w:tab w:val="left" w:pos="567"/>
        </w:tabs>
        <w:ind w:firstLine="0"/>
        <w:jc w:val="center"/>
        <w:rPr>
          <w:b/>
          <w:bCs/>
        </w:rPr>
      </w:pPr>
      <w:r>
        <w:rPr>
          <w:b/>
          <w:bCs/>
        </w:rPr>
        <w:lastRenderedPageBreak/>
        <w:t>Tablo 5. (Devamı)</w:t>
      </w:r>
    </w:p>
    <w:tbl>
      <w:tblPr>
        <w:tblStyle w:val="TabloKlavuzu"/>
        <w:tblpPr w:leftFromText="141" w:rightFromText="141" w:vertAnchor="text" w:tblpY="1"/>
        <w:tblOverlap w:val="never"/>
        <w:tblW w:w="0" w:type="auto"/>
        <w:tblBorders>
          <w:left w:val="none" w:sz="0" w:space="0" w:color="auto"/>
          <w:right w:val="none" w:sz="0" w:space="0" w:color="auto"/>
          <w:insideV w:val="none" w:sz="0" w:space="0" w:color="auto"/>
        </w:tblBorders>
        <w:tblLook w:val="04A0" w:firstRow="1" w:lastRow="0" w:firstColumn="1" w:lastColumn="0" w:noHBand="0" w:noVBand="1"/>
      </w:tblPr>
      <w:tblGrid>
        <w:gridCol w:w="704"/>
        <w:gridCol w:w="775"/>
        <w:gridCol w:w="516"/>
        <w:gridCol w:w="445"/>
        <w:gridCol w:w="571"/>
        <w:gridCol w:w="446"/>
        <w:gridCol w:w="570"/>
        <w:gridCol w:w="430"/>
        <w:gridCol w:w="566"/>
        <w:gridCol w:w="469"/>
        <w:gridCol w:w="585"/>
        <w:gridCol w:w="473"/>
        <w:gridCol w:w="580"/>
        <w:gridCol w:w="661"/>
        <w:gridCol w:w="703"/>
      </w:tblGrid>
      <w:tr w:rsidR="009172DA" w:rsidRPr="003F7660" w14:paraId="7B4F49DA" w14:textId="77777777" w:rsidTr="009172DA">
        <w:trPr>
          <w:cantSplit/>
          <w:trHeight w:val="1466"/>
        </w:trPr>
        <w:tc>
          <w:tcPr>
            <w:tcW w:w="704" w:type="dxa"/>
          </w:tcPr>
          <w:p w14:paraId="5C47EAE8" w14:textId="77777777" w:rsidR="009172DA" w:rsidRPr="003F7660" w:rsidRDefault="009172DA" w:rsidP="007403ED">
            <w:pPr>
              <w:ind w:firstLine="0"/>
              <w:rPr>
                <w:rFonts w:cs="Times New Roman"/>
                <w:sz w:val="20"/>
                <w:szCs w:val="20"/>
              </w:rPr>
            </w:pPr>
          </w:p>
        </w:tc>
        <w:tc>
          <w:tcPr>
            <w:tcW w:w="775" w:type="dxa"/>
          </w:tcPr>
          <w:p w14:paraId="4E0BC0F0" w14:textId="77777777" w:rsidR="009172DA" w:rsidRPr="003F7660" w:rsidRDefault="009172DA" w:rsidP="007403ED">
            <w:pPr>
              <w:ind w:firstLine="0"/>
              <w:rPr>
                <w:rFonts w:cs="Times New Roman"/>
                <w:sz w:val="20"/>
                <w:szCs w:val="20"/>
              </w:rPr>
            </w:pPr>
          </w:p>
        </w:tc>
        <w:tc>
          <w:tcPr>
            <w:tcW w:w="516" w:type="dxa"/>
          </w:tcPr>
          <w:p w14:paraId="33F59E4A" w14:textId="77777777" w:rsidR="009172DA" w:rsidRPr="003F7660" w:rsidRDefault="009172DA" w:rsidP="007403ED">
            <w:pPr>
              <w:ind w:firstLine="0"/>
              <w:rPr>
                <w:rFonts w:cs="Times New Roman"/>
                <w:sz w:val="20"/>
                <w:szCs w:val="20"/>
              </w:rPr>
            </w:pPr>
          </w:p>
        </w:tc>
        <w:tc>
          <w:tcPr>
            <w:tcW w:w="1016" w:type="dxa"/>
            <w:gridSpan w:val="2"/>
            <w:textDirection w:val="btLr"/>
            <w:vAlign w:val="center"/>
          </w:tcPr>
          <w:p w14:paraId="70C65452" w14:textId="77777777" w:rsidR="009172DA" w:rsidRPr="003F7660" w:rsidRDefault="009172DA" w:rsidP="007403ED">
            <w:pPr>
              <w:spacing w:line="276" w:lineRule="auto"/>
              <w:ind w:left="113" w:right="113" w:firstLine="0"/>
              <w:jc w:val="center"/>
              <w:rPr>
                <w:rFonts w:cs="Times New Roman"/>
                <w:b/>
                <w:bCs/>
                <w:sz w:val="20"/>
                <w:szCs w:val="20"/>
              </w:rPr>
            </w:pPr>
            <w:r w:rsidRPr="003F7660">
              <w:rPr>
                <w:rFonts w:cs="Times New Roman"/>
                <w:b/>
                <w:bCs/>
                <w:sz w:val="20"/>
                <w:szCs w:val="20"/>
              </w:rPr>
              <w:t>Kesinlikle Katılıyorum</w:t>
            </w:r>
          </w:p>
        </w:tc>
        <w:tc>
          <w:tcPr>
            <w:tcW w:w="1016" w:type="dxa"/>
            <w:gridSpan w:val="2"/>
            <w:textDirection w:val="btLr"/>
            <w:vAlign w:val="center"/>
          </w:tcPr>
          <w:p w14:paraId="039DCD05" w14:textId="77777777" w:rsidR="009172DA" w:rsidRPr="003F7660" w:rsidRDefault="009172DA" w:rsidP="007403ED">
            <w:pPr>
              <w:spacing w:line="276" w:lineRule="auto"/>
              <w:ind w:left="113" w:right="113" w:firstLine="0"/>
              <w:jc w:val="center"/>
              <w:rPr>
                <w:rFonts w:cs="Times New Roman"/>
                <w:b/>
                <w:bCs/>
                <w:sz w:val="20"/>
                <w:szCs w:val="20"/>
              </w:rPr>
            </w:pPr>
            <w:r w:rsidRPr="003F7660">
              <w:rPr>
                <w:rFonts w:cs="Times New Roman"/>
                <w:b/>
                <w:bCs/>
                <w:sz w:val="20"/>
                <w:szCs w:val="20"/>
              </w:rPr>
              <w:t>Katılıyorum</w:t>
            </w:r>
          </w:p>
        </w:tc>
        <w:tc>
          <w:tcPr>
            <w:tcW w:w="996" w:type="dxa"/>
            <w:gridSpan w:val="2"/>
            <w:textDirection w:val="btLr"/>
            <w:vAlign w:val="center"/>
          </w:tcPr>
          <w:p w14:paraId="57CEFCC6" w14:textId="77777777" w:rsidR="009172DA" w:rsidRPr="003F7660" w:rsidRDefault="009172DA" w:rsidP="007403ED">
            <w:pPr>
              <w:spacing w:line="276" w:lineRule="auto"/>
              <w:ind w:left="113" w:right="113" w:firstLine="0"/>
              <w:jc w:val="center"/>
              <w:rPr>
                <w:rFonts w:cs="Times New Roman"/>
                <w:b/>
                <w:bCs/>
                <w:sz w:val="20"/>
                <w:szCs w:val="20"/>
              </w:rPr>
            </w:pPr>
            <w:r w:rsidRPr="003F7660">
              <w:rPr>
                <w:rFonts w:cs="Times New Roman"/>
                <w:b/>
                <w:bCs/>
                <w:sz w:val="20"/>
                <w:szCs w:val="20"/>
              </w:rPr>
              <w:t>Karasızım</w:t>
            </w:r>
          </w:p>
        </w:tc>
        <w:tc>
          <w:tcPr>
            <w:tcW w:w="1054" w:type="dxa"/>
            <w:gridSpan w:val="2"/>
            <w:textDirection w:val="btLr"/>
            <w:vAlign w:val="center"/>
          </w:tcPr>
          <w:p w14:paraId="3AC42E78" w14:textId="77777777" w:rsidR="009172DA" w:rsidRPr="003F7660" w:rsidRDefault="009172DA" w:rsidP="007403ED">
            <w:pPr>
              <w:spacing w:line="276" w:lineRule="auto"/>
              <w:ind w:left="113" w:right="113" w:firstLine="0"/>
              <w:jc w:val="center"/>
              <w:rPr>
                <w:rFonts w:cs="Times New Roman"/>
                <w:b/>
                <w:bCs/>
                <w:sz w:val="20"/>
                <w:szCs w:val="20"/>
              </w:rPr>
            </w:pPr>
            <w:r w:rsidRPr="003F7660">
              <w:rPr>
                <w:rFonts w:cs="Times New Roman"/>
                <w:b/>
                <w:bCs/>
                <w:sz w:val="20"/>
                <w:szCs w:val="20"/>
              </w:rPr>
              <w:t>Katılmıyorum</w:t>
            </w:r>
          </w:p>
        </w:tc>
        <w:tc>
          <w:tcPr>
            <w:tcW w:w="1053" w:type="dxa"/>
            <w:gridSpan w:val="2"/>
            <w:textDirection w:val="btLr"/>
            <w:vAlign w:val="center"/>
          </w:tcPr>
          <w:p w14:paraId="133772B6" w14:textId="77777777" w:rsidR="009172DA" w:rsidRPr="003F7660" w:rsidRDefault="009172DA" w:rsidP="007403ED">
            <w:pPr>
              <w:spacing w:line="276" w:lineRule="auto"/>
              <w:ind w:left="113" w:right="113" w:firstLine="0"/>
              <w:jc w:val="center"/>
              <w:rPr>
                <w:rFonts w:cs="Times New Roman"/>
                <w:b/>
                <w:bCs/>
                <w:sz w:val="20"/>
                <w:szCs w:val="20"/>
              </w:rPr>
            </w:pPr>
            <w:r w:rsidRPr="003F7660">
              <w:rPr>
                <w:rFonts w:cs="Times New Roman"/>
                <w:b/>
                <w:bCs/>
                <w:sz w:val="20"/>
                <w:szCs w:val="20"/>
              </w:rPr>
              <w:t>Kesinlikle Katılmıyorum</w:t>
            </w:r>
          </w:p>
        </w:tc>
        <w:tc>
          <w:tcPr>
            <w:tcW w:w="661" w:type="dxa"/>
            <w:textDirection w:val="btLr"/>
            <w:vAlign w:val="center"/>
          </w:tcPr>
          <w:p w14:paraId="51385DAC" w14:textId="77777777" w:rsidR="009172DA" w:rsidRPr="003F7660" w:rsidRDefault="009172DA" w:rsidP="007403ED">
            <w:pPr>
              <w:spacing w:line="276" w:lineRule="auto"/>
              <w:ind w:left="113" w:right="113" w:firstLine="0"/>
              <w:jc w:val="center"/>
              <w:rPr>
                <w:rFonts w:cs="Times New Roman"/>
                <w:b/>
                <w:bCs/>
                <w:sz w:val="20"/>
                <w:szCs w:val="20"/>
              </w:rPr>
            </w:pPr>
            <w:r w:rsidRPr="003F7660">
              <w:rPr>
                <w:rFonts w:cs="Times New Roman"/>
                <w:b/>
                <w:bCs/>
                <w:sz w:val="20"/>
                <w:szCs w:val="20"/>
              </w:rPr>
              <w:t>Ortalama</w:t>
            </w:r>
          </w:p>
        </w:tc>
        <w:tc>
          <w:tcPr>
            <w:tcW w:w="703" w:type="dxa"/>
            <w:textDirection w:val="btLr"/>
            <w:vAlign w:val="center"/>
          </w:tcPr>
          <w:p w14:paraId="7A6E7A1B" w14:textId="77777777" w:rsidR="009172DA" w:rsidRPr="003F7660" w:rsidRDefault="009172DA" w:rsidP="007403ED">
            <w:pPr>
              <w:spacing w:line="276" w:lineRule="auto"/>
              <w:ind w:left="113" w:right="113" w:firstLine="0"/>
              <w:jc w:val="center"/>
              <w:rPr>
                <w:rFonts w:cs="Times New Roman"/>
                <w:b/>
                <w:bCs/>
                <w:sz w:val="20"/>
                <w:szCs w:val="20"/>
              </w:rPr>
            </w:pPr>
            <w:r w:rsidRPr="003F7660">
              <w:rPr>
                <w:rFonts w:cs="Times New Roman"/>
                <w:b/>
                <w:bCs/>
                <w:sz w:val="20"/>
                <w:szCs w:val="20"/>
              </w:rPr>
              <w:t>Standart sapma</w:t>
            </w:r>
          </w:p>
        </w:tc>
      </w:tr>
      <w:tr w:rsidR="009172DA" w:rsidRPr="00577E1C" w14:paraId="3437F63E" w14:textId="77777777" w:rsidTr="009172DA">
        <w:trPr>
          <w:cantSplit/>
          <w:trHeight w:val="454"/>
        </w:trPr>
        <w:tc>
          <w:tcPr>
            <w:tcW w:w="704" w:type="dxa"/>
            <w:tcBorders>
              <w:bottom w:val="nil"/>
            </w:tcBorders>
            <w:vAlign w:val="center"/>
          </w:tcPr>
          <w:p w14:paraId="2BD12DB4" w14:textId="77777777" w:rsidR="009172DA" w:rsidRPr="003F7660" w:rsidRDefault="009172DA" w:rsidP="007403ED">
            <w:pPr>
              <w:ind w:firstLine="0"/>
              <w:jc w:val="center"/>
              <w:rPr>
                <w:rFonts w:cs="Times New Roman"/>
                <w:sz w:val="20"/>
                <w:szCs w:val="20"/>
              </w:rPr>
            </w:pPr>
          </w:p>
        </w:tc>
        <w:tc>
          <w:tcPr>
            <w:tcW w:w="775" w:type="dxa"/>
            <w:tcBorders>
              <w:bottom w:val="nil"/>
            </w:tcBorders>
            <w:vAlign w:val="center"/>
          </w:tcPr>
          <w:p w14:paraId="12D30F76" w14:textId="77777777" w:rsidR="009172DA" w:rsidRPr="003F7660" w:rsidRDefault="009172DA" w:rsidP="007403ED">
            <w:pPr>
              <w:ind w:firstLine="0"/>
              <w:jc w:val="center"/>
              <w:rPr>
                <w:rFonts w:cs="Times New Roman"/>
                <w:sz w:val="20"/>
                <w:szCs w:val="20"/>
              </w:rPr>
            </w:pPr>
          </w:p>
        </w:tc>
        <w:tc>
          <w:tcPr>
            <w:tcW w:w="516" w:type="dxa"/>
            <w:tcBorders>
              <w:bottom w:val="nil"/>
            </w:tcBorders>
            <w:vAlign w:val="center"/>
          </w:tcPr>
          <w:p w14:paraId="4604D6C4"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N</w:t>
            </w:r>
          </w:p>
        </w:tc>
        <w:tc>
          <w:tcPr>
            <w:tcW w:w="1016" w:type="dxa"/>
            <w:gridSpan w:val="2"/>
            <w:tcBorders>
              <w:bottom w:val="nil"/>
            </w:tcBorders>
            <w:vAlign w:val="center"/>
          </w:tcPr>
          <w:p w14:paraId="42B0002F"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5</w:t>
            </w:r>
          </w:p>
        </w:tc>
        <w:tc>
          <w:tcPr>
            <w:tcW w:w="1016" w:type="dxa"/>
            <w:gridSpan w:val="2"/>
            <w:tcBorders>
              <w:bottom w:val="nil"/>
            </w:tcBorders>
            <w:vAlign w:val="center"/>
          </w:tcPr>
          <w:p w14:paraId="7503E2E3"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4</w:t>
            </w:r>
          </w:p>
        </w:tc>
        <w:tc>
          <w:tcPr>
            <w:tcW w:w="996" w:type="dxa"/>
            <w:gridSpan w:val="2"/>
            <w:tcBorders>
              <w:bottom w:val="nil"/>
            </w:tcBorders>
            <w:vAlign w:val="center"/>
          </w:tcPr>
          <w:p w14:paraId="31241A2C"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3</w:t>
            </w:r>
          </w:p>
        </w:tc>
        <w:tc>
          <w:tcPr>
            <w:tcW w:w="1054" w:type="dxa"/>
            <w:gridSpan w:val="2"/>
            <w:tcBorders>
              <w:bottom w:val="nil"/>
            </w:tcBorders>
            <w:vAlign w:val="center"/>
          </w:tcPr>
          <w:p w14:paraId="510CDFA0"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2</w:t>
            </w:r>
          </w:p>
        </w:tc>
        <w:tc>
          <w:tcPr>
            <w:tcW w:w="1053" w:type="dxa"/>
            <w:gridSpan w:val="2"/>
            <w:tcBorders>
              <w:bottom w:val="nil"/>
            </w:tcBorders>
            <w:vAlign w:val="center"/>
          </w:tcPr>
          <w:p w14:paraId="75EBEE90"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1</w:t>
            </w:r>
          </w:p>
        </w:tc>
        <w:tc>
          <w:tcPr>
            <w:tcW w:w="661" w:type="dxa"/>
            <w:tcBorders>
              <w:bottom w:val="nil"/>
            </w:tcBorders>
            <w:vAlign w:val="center"/>
          </w:tcPr>
          <w:p w14:paraId="772C0AA9" w14:textId="3DE0D330" w:rsidR="009172DA" w:rsidRPr="00577E1C" w:rsidRDefault="00CD67B9" w:rsidP="007403ED">
            <w:pPr>
              <w:ind w:firstLine="0"/>
              <w:jc w:val="center"/>
              <w:rPr>
                <w:rFonts w:cs="Times New Roman"/>
                <w:b/>
                <w:bCs/>
                <w:sz w:val="20"/>
                <w:szCs w:val="20"/>
              </w:rPr>
            </w:pPr>
            <w:r>
              <w:rPr>
                <w:rFonts w:cs="Times New Roman"/>
                <w:b/>
                <w:bCs/>
                <w:sz w:val="20"/>
                <w:szCs w:val="20"/>
              </w:rPr>
              <w:t>X</w:t>
            </w:r>
          </w:p>
        </w:tc>
        <w:tc>
          <w:tcPr>
            <w:tcW w:w="703" w:type="dxa"/>
            <w:tcBorders>
              <w:bottom w:val="nil"/>
            </w:tcBorders>
            <w:vAlign w:val="center"/>
          </w:tcPr>
          <w:p w14:paraId="6FA1FB70"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(SS)</w:t>
            </w:r>
          </w:p>
        </w:tc>
      </w:tr>
      <w:tr w:rsidR="009172DA" w:rsidRPr="00577E1C" w14:paraId="62F8B8B7" w14:textId="77777777" w:rsidTr="009172DA">
        <w:trPr>
          <w:cantSplit/>
          <w:trHeight w:val="454"/>
        </w:trPr>
        <w:tc>
          <w:tcPr>
            <w:tcW w:w="704" w:type="dxa"/>
            <w:tcBorders>
              <w:top w:val="nil"/>
            </w:tcBorders>
            <w:vAlign w:val="center"/>
          </w:tcPr>
          <w:p w14:paraId="61EE7A6B" w14:textId="77777777" w:rsidR="009172DA" w:rsidRPr="003F7660" w:rsidRDefault="009172DA" w:rsidP="007403ED">
            <w:pPr>
              <w:ind w:firstLine="0"/>
              <w:jc w:val="center"/>
              <w:rPr>
                <w:rFonts w:cs="Times New Roman"/>
                <w:sz w:val="20"/>
                <w:szCs w:val="20"/>
              </w:rPr>
            </w:pPr>
          </w:p>
        </w:tc>
        <w:tc>
          <w:tcPr>
            <w:tcW w:w="775" w:type="dxa"/>
            <w:tcBorders>
              <w:top w:val="nil"/>
            </w:tcBorders>
            <w:vAlign w:val="center"/>
          </w:tcPr>
          <w:p w14:paraId="14DB492B" w14:textId="77777777" w:rsidR="009172DA" w:rsidRPr="003F7660" w:rsidRDefault="009172DA" w:rsidP="007403ED">
            <w:pPr>
              <w:ind w:firstLine="0"/>
              <w:jc w:val="center"/>
              <w:rPr>
                <w:rFonts w:cs="Times New Roman"/>
                <w:sz w:val="20"/>
                <w:szCs w:val="20"/>
              </w:rPr>
            </w:pPr>
          </w:p>
        </w:tc>
        <w:tc>
          <w:tcPr>
            <w:tcW w:w="516" w:type="dxa"/>
            <w:tcBorders>
              <w:top w:val="nil"/>
            </w:tcBorders>
            <w:vAlign w:val="center"/>
          </w:tcPr>
          <w:p w14:paraId="3B92B87C" w14:textId="77777777" w:rsidR="009172DA" w:rsidRPr="00577E1C" w:rsidRDefault="009172DA" w:rsidP="007403ED">
            <w:pPr>
              <w:ind w:firstLine="0"/>
              <w:jc w:val="center"/>
              <w:rPr>
                <w:rFonts w:cs="Times New Roman"/>
                <w:b/>
                <w:bCs/>
                <w:sz w:val="20"/>
                <w:szCs w:val="20"/>
              </w:rPr>
            </w:pPr>
          </w:p>
        </w:tc>
        <w:tc>
          <w:tcPr>
            <w:tcW w:w="445" w:type="dxa"/>
            <w:tcBorders>
              <w:top w:val="nil"/>
            </w:tcBorders>
            <w:vAlign w:val="center"/>
          </w:tcPr>
          <w:p w14:paraId="06BC39ED" w14:textId="75129B45" w:rsidR="009172DA" w:rsidRPr="00577E1C" w:rsidRDefault="00CD67B9" w:rsidP="007403ED">
            <w:pPr>
              <w:ind w:firstLine="0"/>
              <w:jc w:val="center"/>
              <w:rPr>
                <w:rFonts w:cs="Times New Roman"/>
                <w:b/>
                <w:bCs/>
                <w:sz w:val="20"/>
                <w:szCs w:val="20"/>
              </w:rPr>
            </w:pPr>
            <w:r>
              <w:rPr>
                <w:rFonts w:cs="Times New Roman"/>
                <w:b/>
                <w:bCs/>
                <w:sz w:val="20"/>
                <w:szCs w:val="20"/>
              </w:rPr>
              <w:t>S</w:t>
            </w:r>
          </w:p>
        </w:tc>
        <w:tc>
          <w:tcPr>
            <w:tcW w:w="571" w:type="dxa"/>
            <w:tcBorders>
              <w:top w:val="nil"/>
            </w:tcBorders>
            <w:vAlign w:val="center"/>
          </w:tcPr>
          <w:p w14:paraId="7E06FA82"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w:t>
            </w:r>
          </w:p>
        </w:tc>
        <w:tc>
          <w:tcPr>
            <w:tcW w:w="446" w:type="dxa"/>
            <w:tcBorders>
              <w:top w:val="nil"/>
            </w:tcBorders>
            <w:vAlign w:val="center"/>
          </w:tcPr>
          <w:p w14:paraId="6CC53D04" w14:textId="65DBA72A" w:rsidR="009172DA" w:rsidRPr="00577E1C" w:rsidRDefault="00CD67B9" w:rsidP="007403ED">
            <w:pPr>
              <w:ind w:firstLine="0"/>
              <w:jc w:val="center"/>
              <w:rPr>
                <w:rFonts w:cs="Times New Roman"/>
                <w:b/>
                <w:bCs/>
                <w:sz w:val="20"/>
                <w:szCs w:val="20"/>
              </w:rPr>
            </w:pPr>
            <w:r>
              <w:rPr>
                <w:rFonts w:cs="Times New Roman"/>
                <w:b/>
                <w:bCs/>
                <w:sz w:val="20"/>
                <w:szCs w:val="20"/>
              </w:rPr>
              <w:t>S</w:t>
            </w:r>
          </w:p>
        </w:tc>
        <w:tc>
          <w:tcPr>
            <w:tcW w:w="570" w:type="dxa"/>
            <w:tcBorders>
              <w:top w:val="nil"/>
            </w:tcBorders>
            <w:vAlign w:val="center"/>
          </w:tcPr>
          <w:p w14:paraId="65C2C2F4"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w:t>
            </w:r>
          </w:p>
        </w:tc>
        <w:tc>
          <w:tcPr>
            <w:tcW w:w="430" w:type="dxa"/>
            <w:tcBorders>
              <w:top w:val="nil"/>
            </w:tcBorders>
            <w:vAlign w:val="center"/>
          </w:tcPr>
          <w:p w14:paraId="7BBDF842" w14:textId="36A8F543" w:rsidR="009172DA" w:rsidRPr="00577E1C" w:rsidRDefault="00CD67B9" w:rsidP="007403ED">
            <w:pPr>
              <w:ind w:firstLine="0"/>
              <w:jc w:val="center"/>
              <w:rPr>
                <w:rFonts w:cs="Times New Roman"/>
                <w:b/>
                <w:bCs/>
                <w:sz w:val="20"/>
                <w:szCs w:val="20"/>
              </w:rPr>
            </w:pPr>
            <w:r>
              <w:rPr>
                <w:rFonts w:cs="Times New Roman"/>
                <w:b/>
                <w:bCs/>
                <w:sz w:val="20"/>
                <w:szCs w:val="20"/>
              </w:rPr>
              <w:t>S</w:t>
            </w:r>
          </w:p>
        </w:tc>
        <w:tc>
          <w:tcPr>
            <w:tcW w:w="566" w:type="dxa"/>
            <w:tcBorders>
              <w:top w:val="nil"/>
            </w:tcBorders>
            <w:vAlign w:val="center"/>
          </w:tcPr>
          <w:p w14:paraId="41E9F237"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w:t>
            </w:r>
          </w:p>
        </w:tc>
        <w:tc>
          <w:tcPr>
            <w:tcW w:w="469" w:type="dxa"/>
            <w:tcBorders>
              <w:top w:val="nil"/>
            </w:tcBorders>
            <w:vAlign w:val="center"/>
          </w:tcPr>
          <w:p w14:paraId="46FDF3BC" w14:textId="0AD5E09D" w:rsidR="009172DA" w:rsidRPr="00577E1C" w:rsidRDefault="00CD67B9" w:rsidP="007403ED">
            <w:pPr>
              <w:ind w:firstLine="0"/>
              <w:jc w:val="center"/>
              <w:rPr>
                <w:rFonts w:cs="Times New Roman"/>
                <w:b/>
                <w:bCs/>
                <w:sz w:val="20"/>
                <w:szCs w:val="20"/>
              </w:rPr>
            </w:pPr>
            <w:r>
              <w:rPr>
                <w:rFonts w:cs="Times New Roman"/>
                <w:b/>
                <w:bCs/>
                <w:sz w:val="20"/>
                <w:szCs w:val="20"/>
              </w:rPr>
              <w:t>S</w:t>
            </w:r>
          </w:p>
        </w:tc>
        <w:tc>
          <w:tcPr>
            <w:tcW w:w="585" w:type="dxa"/>
            <w:tcBorders>
              <w:top w:val="nil"/>
            </w:tcBorders>
            <w:vAlign w:val="center"/>
          </w:tcPr>
          <w:p w14:paraId="177C3F47"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w:t>
            </w:r>
          </w:p>
        </w:tc>
        <w:tc>
          <w:tcPr>
            <w:tcW w:w="473" w:type="dxa"/>
            <w:tcBorders>
              <w:top w:val="nil"/>
            </w:tcBorders>
            <w:vAlign w:val="center"/>
          </w:tcPr>
          <w:p w14:paraId="14944151" w14:textId="4A168F45" w:rsidR="009172DA" w:rsidRPr="00577E1C" w:rsidRDefault="00CD67B9" w:rsidP="007403ED">
            <w:pPr>
              <w:ind w:firstLine="0"/>
              <w:jc w:val="center"/>
              <w:rPr>
                <w:rFonts w:cs="Times New Roman"/>
                <w:b/>
                <w:bCs/>
                <w:sz w:val="20"/>
                <w:szCs w:val="20"/>
              </w:rPr>
            </w:pPr>
            <w:r>
              <w:rPr>
                <w:rFonts w:cs="Times New Roman"/>
                <w:b/>
                <w:bCs/>
                <w:sz w:val="20"/>
                <w:szCs w:val="20"/>
              </w:rPr>
              <w:t>S</w:t>
            </w:r>
          </w:p>
        </w:tc>
        <w:tc>
          <w:tcPr>
            <w:tcW w:w="580" w:type="dxa"/>
            <w:tcBorders>
              <w:top w:val="nil"/>
            </w:tcBorders>
            <w:vAlign w:val="center"/>
          </w:tcPr>
          <w:p w14:paraId="169A6E96" w14:textId="77777777" w:rsidR="009172DA" w:rsidRPr="00577E1C" w:rsidRDefault="009172DA" w:rsidP="007403ED">
            <w:pPr>
              <w:ind w:firstLine="0"/>
              <w:jc w:val="center"/>
              <w:rPr>
                <w:rFonts w:cs="Times New Roman"/>
                <w:b/>
                <w:bCs/>
                <w:sz w:val="20"/>
                <w:szCs w:val="20"/>
              </w:rPr>
            </w:pPr>
            <w:r w:rsidRPr="00577E1C">
              <w:rPr>
                <w:rFonts w:cs="Times New Roman"/>
                <w:b/>
                <w:bCs/>
                <w:sz w:val="20"/>
                <w:szCs w:val="20"/>
              </w:rPr>
              <w:t>%</w:t>
            </w:r>
          </w:p>
        </w:tc>
        <w:tc>
          <w:tcPr>
            <w:tcW w:w="661" w:type="dxa"/>
            <w:tcBorders>
              <w:top w:val="nil"/>
            </w:tcBorders>
            <w:vAlign w:val="center"/>
          </w:tcPr>
          <w:p w14:paraId="3D911FC6" w14:textId="77777777" w:rsidR="009172DA" w:rsidRPr="00577E1C" w:rsidRDefault="009172DA" w:rsidP="007403ED">
            <w:pPr>
              <w:ind w:firstLine="0"/>
              <w:jc w:val="center"/>
              <w:rPr>
                <w:rFonts w:cs="Times New Roman"/>
                <w:b/>
                <w:bCs/>
                <w:sz w:val="20"/>
                <w:szCs w:val="20"/>
              </w:rPr>
            </w:pPr>
          </w:p>
        </w:tc>
        <w:tc>
          <w:tcPr>
            <w:tcW w:w="703" w:type="dxa"/>
            <w:tcBorders>
              <w:top w:val="nil"/>
            </w:tcBorders>
            <w:vAlign w:val="center"/>
          </w:tcPr>
          <w:p w14:paraId="037CBA03" w14:textId="77777777" w:rsidR="009172DA" w:rsidRPr="00577E1C" w:rsidRDefault="009172DA" w:rsidP="007403ED">
            <w:pPr>
              <w:ind w:firstLine="0"/>
              <w:jc w:val="center"/>
              <w:rPr>
                <w:rFonts w:cs="Times New Roman"/>
                <w:b/>
                <w:bCs/>
                <w:sz w:val="20"/>
                <w:szCs w:val="20"/>
              </w:rPr>
            </w:pPr>
          </w:p>
        </w:tc>
      </w:tr>
    </w:tbl>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704"/>
        <w:gridCol w:w="775"/>
        <w:gridCol w:w="516"/>
        <w:gridCol w:w="445"/>
        <w:gridCol w:w="571"/>
        <w:gridCol w:w="446"/>
        <w:gridCol w:w="570"/>
        <w:gridCol w:w="430"/>
        <w:gridCol w:w="566"/>
        <w:gridCol w:w="469"/>
        <w:gridCol w:w="585"/>
        <w:gridCol w:w="473"/>
        <w:gridCol w:w="580"/>
        <w:gridCol w:w="661"/>
        <w:gridCol w:w="703"/>
      </w:tblGrid>
      <w:tr w:rsidR="003F7660" w:rsidRPr="003F7660" w14:paraId="5ACF1496" w14:textId="77777777" w:rsidTr="009172DA">
        <w:trPr>
          <w:cantSplit/>
          <w:trHeight w:val="454"/>
        </w:trPr>
        <w:tc>
          <w:tcPr>
            <w:tcW w:w="704" w:type="dxa"/>
            <w:vMerge w:val="restart"/>
            <w:textDirection w:val="btLr"/>
            <w:vAlign w:val="center"/>
          </w:tcPr>
          <w:p w14:paraId="6CE59D57" w14:textId="6CE77EA5" w:rsidR="003F7660" w:rsidRPr="00033226" w:rsidRDefault="009172DA" w:rsidP="00577E1C">
            <w:pPr>
              <w:ind w:left="113" w:right="113" w:firstLine="0"/>
              <w:jc w:val="center"/>
              <w:rPr>
                <w:rFonts w:cs="Times New Roman"/>
                <w:b/>
                <w:bCs/>
                <w:szCs w:val="24"/>
              </w:rPr>
            </w:pPr>
            <w:r w:rsidRPr="009172DA">
              <w:rPr>
                <w:rFonts w:cs="Times New Roman"/>
                <w:b/>
                <w:bCs/>
                <w:sz w:val="18"/>
                <w:szCs w:val="18"/>
              </w:rPr>
              <w:t xml:space="preserve">Hazırlık </w:t>
            </w:r>
          </w:p>
        </w:tc>
        <w:tc>
          <w:tcPr>
            <w:tcW w:w="775" w:type="dxa"/>
            <w:vAlign w:val="center"/>
          </w:tcPr>
          <w:p w14:paraId="3FD2041F" w14:textId="2C8C9FF2" w:rsidR="003F7660" w:rsidRPr="003F7660" w:rsidRDefault="003F7660" w:rsidP="00577E1C">
            <w:pPr>
              <w:ind w:firstLine="0"/>
              <w:jc w:val="center"/>
              <w:rPr>
                <w:rFonts w:cs="Times New Roman"/>
                <w:sz w:val="20"/>
                <w:szCs w:val="20"/>
              </w:rPr>
            </w:pPr>
            <w:r w:rsidRPr="003F7660">
              <w:rPr>
                <w:rFonts w:cs="Times New Roman"/>
                <w:sz w:val="20"/>
                <w:szCs w:val="20"/>
              </w:rPr>
              <w:t>S66</w:t>
            </w:r>
          </w:p>
        </w:tc>
        <w:tc>
          <w:tcPr>
            <w:tcW w:w="516" w:type="dxa"/>
            <w:vAlign w:val="center"/>
          </w:tcPr>
          <w:p w14:paraId="76F4FA4A" w14:textId="4D889635"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2F32F1B4" w14:textId="6C20D9C3" w:rsidR="003F7660" w:rsidRPr="003F7660" w:rsidRDefault="003F7660" w:rsidP="00577E1C">
            <w:pPr>
              <w:ind w:firstLine="0"/>
              <w:jc w:val="center"/>
              <w:rPr>
                <w:rFonts w:cs="Times New Roman"/>
                <w:sz w:val="20"/>
                <w:szCs w:val="20"/>
              </w:rPr>
            </w:pPr>
            <w:r w:rsidRPr="003F7660">
              <w:rPr>
                <w:rFonts w:cs="Times New Roman"/>
                <w:sz w:val="20"/>
                <w:szCs w:val="20"/>
              </w:rPr>
              <w:t>10</w:t>
            </w:r>
          </w:p>
        </w:tc>
        <w:tc>
          <w:tcPr>
            <w:tcW w:w="571" w:type="dxa"/>
            <w:vAlign w:val="center"/>
          </w:tcPr>
          <w:p w14:paraId="506F53F1" w14:textId="025A09C8" w:rsidR="003F7660" w:rsidRPr="003F7660" w:rsidRDefault="003F7660" w:rsidP="00577E1C">
            <w:pPr>
              <w:ind w:firstLine="0"/>
              <w:jc w:val="center"/>
              <w:rPr>
                <w:rFonts w:cs="Times New Roman"/>
                <w:sz w:val="20"/>
                <w:szCs w:val="20"/>
              </w:rPr>
            </w:pPr>
            <w:r w:rsidRPr="003F7660">
              <w:rPr>
                <w:rFonts w:cs="Times New Roman"/>
                <w:sz w:val="20"/>
                <w:szCs w:val="20"/>
              </w:rPr>
              <w:t>8,1</w:t>
            </w:r>
          </w:p>
        </w:tc>
        <w:tc>
          <w:tcPr>
            <w:tcW w:w="446" w:type="dxa"/>
            <w:vAlign w:val="center"/>
          </w:tcPr>
          <w:p w14:paraId="59F41E50" w14:textId="571A3AE8" w:rsidR="003F7660" w:rsidRPr="003F7660" w:rsidRDefault="003F7660" w:rsidP="00577E1C">
            <w:pPr>
              <w:ind w:firstLine="0"/>
              <w:jc w:val="center"/>
              <w:rPr>
                <w:rFonts w:cs="Times New Roman"/>
                <w:sz w:val="20"/>
                <w:szCs w:val="20"/>
              </w:rPr>
            </w:pPr>
            <w:r w:rsidRPr="003F7660">
              <w:rPr>
                <w:rFonts w:cs="Times New Roman"/>
                <w:sz w:val="20"/>
                <w:szCs w:val="20"/>
              </w:rPr>
              <w:t>14</w:t>
            </w:r>
          </w:p>
        </w:tc>
        <w:tc>
          <w:tcPr>
            <w:tcW w:w="570" w:type="dxa"/>
            <w:vAlign w:val="center"/>
          </w:tcPr>
          <w:p w14:paraId="053BD422" w14:textId="0305808B" w:rsidR="003F7660" w:rsidRPr="003F7660" w:rsidRDefault="003F7660" w:rsidP="00577E1C">
            <w:pPr>
              <w:ind w:firstLine="0"/>
              <w:jc w:val="center"/>
              <w:rPr>
                <w:rFonts w:cs="Times New Roman"/>
                <w:sz w:val="20"/>
                <w:szCs w:val="20"/>
              </w:rPr>
            </w:pPr>
            <w:r w:rsidRPr="003F7660">
              <w:rPr>
                <w:rFonts w:cs="Times New Roman"/>
                <w:sz w:val="20"/>
                <w:szCs w:val="20"/>
              </w:rPr>
              <w:t>11,3</w:t>
            </w:r>
          </w:p>
        </w:tc>
        <w:tc>
          <w:tcPr>
            <w:tcW w:w="430" w:type="dxa"/>
            <w:vAlign w:val="center"/>
          </w:tcPr>
          <w:p w14:paraId="6345D37F" w14:textId="0520F638" w:rsidR="003F7660" w:rsidRPr="003F7660" w:rsidRDefault="003F7660" w:rsidP="00577E1C">
            <w:pPr>
              <w:ind w:firstLine="0"/>
              <w:jc w:val="center"/>
              <w:rPr>
                <w:rFonts w:cs="Times New Roman"/>
                <w:sz w:val="20"/>
                <w:szCs w:val="20"/>
              </w:rPr>
            </w:pPr>
            <w:r w:rsidRPr="003F7660">
              <w:rPr>
                <w:rFonts w:cs="Times New Roman"/>
                <w:sz w:val="20"/>
                <w:szCs w:val="20"/>
              </w:rPr>
              <w:t>9</w:t>
            </w:r>
          </w:p>
        </w:tc>
        <w:tc>
          <w:tcPr>
            <w:tcW w:w="566" w:type="dxa"/>
            <w:vAlign w:val="center"/>
          </w:tcPr>
          <w:p w14:paraId="08CFA35B" w14:textId="7213C7B1" w:rsidR="003F7660" w:rsidRPr="003F7660" w:rsidRDefault="003F7660" w:rsidP="00577E1C">
            <w:pPr>
              <w:ind w:firstLine="0"/>
              <w:jc w:val="center"/>
              <w:rPr>
                <w:rFonts w:cs="Times New Roman"/>
                <w:sz w:val="20"/>
                <w:szCs w:val="20"/>
              </w:rPr>
            </w:pPr>
            <w:r w:rsidRPr="003F7660">
              <w:rPr>
                <w:rFonts w:cs="Times New Roman"/>
                <w:sz w:val="20"/>
                <w:szCs w:val="20"/>
              </w:rPr>
              <w:t>7,3</w:t>
            </w:r>
          </w:p>
        </w:tc>
        <w:tc>
          <w:tcPr>
            <w:tcW w:w="469" w:type="dxa"/>
            <w:vAlign w:val="center"/>
          </w:tcPr>
          <w:p w14:paraId="20BA82F9" w14:textId="77233E07"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585" w:type="dxa"/>
            <w:vAlign w:val="center"/>
          </w:tcPr>
          <w:p w14:paraId="2E3F44AD" w14:textId="02347D96" w:rsidR="003F7660" w:rsidRPr="003F7660" w:rsidRDefault="003F7660" w:rsidP="00577E1C">
            <w:pPr>
              <w:ind w:firstLine="0"/>
              <w:jc w:val="center"/>
              <w:rPr>
                <w:rFonts w:cs="Times New Roman"/>
                <w:sz w:val="20"/>
                <w:szCs w:val="20"/>
              </w:rPr>
            </w:pPr>
            <w:r w:rsidRPr="003F7660">
              <w:rPr>
                <w:rFonts w:cs="Times New Roman"/>
                <w:sz w:val="20"/>
                <w:szCs w:val="20"/>
              </w:rPr>
              <w:t>12,9</w:t>
            </w:r>
          </w:p>
        </w:tc>
        <w:tc>
          <w:tcPr>
            <w:tcW w:w="473" w:type="dxa"/>
            <w:vAlign w:val="center"/>
          </w:tcPr>
          <w:p w14:paraId="4C3A7FDB" w14:textId="6B8E77A4" w:rsidR="003F7660" w:rsidRPr="003F7660" w:rsidRDefault="003F7660" w:rsidP="00577E1C">
            <w:pPr>
              <w:ind w:firstLine="0"/>
              <w:jc w:val="center"/>
              <w:rPr>
                <w:rFonts w:cs="Times New Roman"/>
                <w:sz w:val="20"/>
                <w:szCs w:val="20"/>
              </w:rPr>
            </w:pPr>
            <w:r w:rsidRPr="003F7660">
              <w:rPr>
                <w:rFonts w:cs="Times New Roman"/>
                <w:sz w:val="20"/>
                <w:szCs w:val="20"/>
              </w:rPr>
              <w:t>75</w:t>
            </w:r>
          </w:p>
        </w:tc>
        <w:tc>
          <w:tcPr>
            <w:tcW w:w="580" w:type="dxa"/>
            <w:vAlign w:val="center"/>
          </w:tcPr>
          <w:p w14:paraId="7B47DAAF" w14:textId="65741159" w:rsidR="003F7660" w:rsidRPr="003F7660" w:rsidRDefault="003F7660" w:rsidP="00577E1C">
            <w:pPr>
              <w:ind w:firstLine="0"/>
              <w:jc w:val="center"/>
              <w:rPr>
                <w:rFonts w:cs="Times New Roman"/>
                <w:sz w:val="20"/>
                <w:szCs w:val="20"/>
              </w:rPr>
            </w:pPr>
            <w:r w:rsidRPr="003F7660">
              <w:rPr>
                <w:rFonts w:cs="Times New Roman"/>
                <w:sz w:val="20"/>
                <w:szCs w:val="20"/>
              </w:rPr>
              <w:t>60,5</w:t>
            </w:r>
          </w:p>
        </w:tc>
        <w:tc>
          <w:tcPr>
            <w:tcW w:w="661" w:type="dxa"/>
            <w:vAlign w:val="center"/>
          </w:tcPr>
          <w:p w14:paraId="0E9D5B85" w14:textId="25C13D0E" w:rsidR="003F7660" w:rsidRPr="003F7660" w:rsidRDefault="003F7660" w:rsidP="00577E1C">
            <w:pPr>
              <w:ind w:firstLine="0"/>
              <w:jc w:val="center"/>
              <w:rPr>
                <w:rFonts w:cs="Times New Roman"/>
                <w:sz w:val="20"/>
                <w:szCs w:val="20"/>
              </w:rPr>
            </w:pPr>
            <w:r w:rsidRPr="003F7660">
              <w:rPr>
                <w:rFonts w:cs="Times New Roman"/>
                <w:sz w:val="20"/>
                <w:szCs w:val="20"/>
              </w:rPr>
              <w:t>1,94</w:t>
            </w:r>
          </w:p>
        </w:tc>
        <w:tc>
          <w:tcPr>
            <w:tcW w:w="703" w:type="dxa"/>
            <w:vAlign w:val="center"/>
          </w:tcPr>
          <w:p w14:paraId="45CCBF2E" w14:textId="51FAAD3B" w:rsidR="003F7660" w:rsidRPr="003F7660" w:rsidRDefault="003F7660" w:rsidP="00577E1C">
            <w:pPr>
              <w:ind w:firstLine="0"/>
              <w:jc w:val="center"/>
              <w:rPr>
                <w:rFonts w:cs="Times New Roman"/>
                <w:sz w:val="20"/>
                <w:szCs w:val="20"/>
              </w:rPr>
            </w:pPr>
            <w:r w:rsidRPr="003F7660">
              <w:rPr>
                <w:rFonts w:cs="Times New Roman"/>
                <w:sz w:val="20"/>
                <w:szCs w:val="20"/>
              </w:rPr>
              <w:t>1,366</w:t>
            </w:r>
          </w:p>
        </w:tc>
      </w:tr>
      <w:tr w:rsidR="003F7660" w:rsidRPr="003F7660" w14:paraId="26F7A63F" w14:textId="77777777" w:rsidTr="00577E1C">
        <w:trPr>
          <w:cantSplit/>
          <w:trHeight w:val="454"/>
        </w:trPr>
        <w:tc>
          <w:tcPr>
            <w:tcW w:w="704" w:type="dxa"/>
            <w:vMerge/>
            <w:textDirection w:val="tbRl"/>
            <w:vAlign w:val="center"/>
          </w:tcPr>
          <w:p w14:paraId="5555A644"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51D86E7F" w14:textId="481819DC" w:rsidR="003F7660" w:rsidRPr="003F7660" w:rsidRDefault="003F7660" w:rsidP="00577E1C">
            <w:pPr>
              <w:ind w:firstLine="0"/>
              <w:jc w:val="center"/>
              <w:rPr>
                <w:rFonts w:cs="Times New Roman"/>
                <w:sz w:val="20"/>
                <w:szCs w:val="20"/>
              </w:rPr>
            </w:pPr>
            <w:r w:rsidRPr="003F7660">
              <w:rPr>
                <w:rFonts w:cs="Times New Roman"/>
                <w:sz w:val="20"/>
                <w:szCs w:val="20"/>
              </w:rPr>
              <w:t>S67</w:t>
            </w:r>
          </w:p>
        </w:tc>
        <w:tc>
          <w:tcPr>
            <w:tcW w:w="516" w:type="dxa"/>
            <w:vAlign w:val="center"/>
          </w:tcPr>
          <w:p w14:paraId="7713D846" w14:textId="0BF7419B"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4F5CE2F9" w14:textId="629B2228" w:rsidR="003F7660" w:rsidRPr="003F7660" w:rsidRDefault="003F7660" w:rsidP="00577E1C">
            <w:pPr>
              <w:ind w:firstLine="0"/>
              <w:jc w:val="center"/>
              <w:rPr>
                <w:rFonts w:cs="Times New Roman"/>
                <w:sz w:val="20"/>
                <w:szCs w:val="20"/>
              </w:rPr>
            </w:pPr>
            <w:r w:rsidRPr="003F7660">
              <w:rPr>
                <w:rFonts w:cs="Times New Roman"/>
                <w:sz w:val="20"/>
                <w:szCs w:val="20"/>
              </w:rPr>
              <w:t>43</w:t>
            </w:r>
          </w:p>
        </w:tc>
        <w:tc>
          <w:tcPr>
            <w:tcW w:w="571" w:type="dxa"/>
            <w:vAlign w:val="center"/>
          </w:tcPr>
          <w:p w14:paraId="397C59E0" w14:textId="32D76887" w:rsidR="003F7660" w:rsidRPr="003F7660" w:rsidRDefault="003F7660" w:rsidP="00577E1C">
            <w:pPr>
              <w:ind w:firstLine="0"/>
              <w:jc w:val="center"/>
              <w:rPr>
                <w:rFonts w:cs="Times New Roman"/>
                <w:sz w:val="20"/>
                <w:szCs w:val="20"/>
              </w:rPr>
            </w:pPr>
            <w:r w:rsidRPr="003F7660">
              <w:rPr>
                <w:rFonts w:cs="Times New Roman"/>
                <w:sz w:val="20"/>
                <w:szCs w:val="20"/>
              </w:rPr>
              <w:t>34,7</w:t>
            </w:r>
          </w:p>
        </w:tc>
        <w:tc>
          <w:tcPr>
            <w:tcW w:w="446" w:type="dxa"/>
            <w:vAlign w:val="center"/>
          </w:tcPr>
          <w:p w14:paraId="7290C408" w14:textId="6692C41F"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570" w:type="dxa"/>
            <w:vAlign w:val="center"/>
          </w:tcPr>
          <w:p w14:paraId="36BD690F" w14:textId="20D5DF6D" w:rsidR="003F7660" w:rsidRPr="003F7660" w:rsidRDefault="003F7660" w:rsidP="00577E1C">
            <w:pPr>
              <w:ind w:firstLine="0"/>
              <w:jc w:val="center"/>
              <w:rPr>
                <w:rFonts w:cs="Times New Roman"/>
                <w:sz w:val="20"/>
                <w:szCs w:val="20"/>
              </w:rPr>
            </w:pPr>
            <w:r w:rsidRPr="003F7660">
              <w:rPr>
                <w:rFonts w:cs="Times New Roman"/>
                <w:sz w:val="20"/>
                <w:szCs w:val="20"/>
              </w:rPr>
              <w:t>52,4</w:t>
            </w:r>
          </w:p>
        </w:tc>
        <w:tc>
          <w:tcPr>
            <w:tcW w:w="430" w:type="dxa"/>
            <w:vAlign w:val="center"/>
          </w:tcPr>
          <w:p w14:paraId="1B742B8F" w14:textId="523649F0" w:rsidR="003F7660" w:rsidRPr="003F7660" w:rsidRDefault="003F7660" w:rsidP="00577E1C">
            <w:pPr>
              <w:ind w:firstLine="0"/>
              <w:jc w:val="center"/>
              <w:rPr>
                <w:rFonts w:cs="Times New Roman"/>
                <w:sz w:val="20"/>
                <w:szCs w:val="20"/>
              </w:rPr>
            </w:pPr>
            <w:r w:rsidRPr="003F7660">
              <w:rPr>
                <w:rFonts w:cs="Times New Roman"/>
                <w:sz w:val="20"/>
                <w:szCs w:val="20"/>
              </w:rPr>
              <w:t>11</w:t>
            </w:r>
          </w:p>
        </w:tc>
        <w:tc>
          <w:tcPr>
            <w:tcW w:w="566" w:type="dxa"/>
            <w:vAlign w:val="center"/>
          </w:tcPr>
          <w:p w14:paraId="52B7CEE3" w14:textId="40FCEF9E" w:rsidR="003F7660" w:rsidRPr="003F7660" w:rsidRDefault="003F7660" w:rsidP="00577E1C">
            <w:pPr>
              <w:ind w:firstLine="0"/>
              <w:jc w:val="center"/>
              <w:rPr>
                <w:rFonts w:cs="Times New Roman"/>
                <w:sz w:val="20"/>
                <w:szCs w:val="20"/>
              </w:rPr>
            </w:pPr>
            <w:r w:rsidRPr="003F7660">
              <w:rPr>
                <w:rFonts w:cs="Times New Roman"/>
                <w:sz w:val="20"/>
                <w:szCs w:val="20"/>
              </w:rPr>
              <w:t>8,9</w:t>
            </w:r>
          </w:p>
        </w:tc>
        <w:tc>
          <w:tcPr>
            <w:tcW w:w="469" w:type="dxa"/>
            <w:vAlign w:val="center"/>
          </w:tcPr>
          <w:p w14:paraId="7088AE4F" w14:textId="42814B07" w:rsidR="003F7660" w:rsidRPr="003F7660" w:rsidRDefault="003F7660" w:rsidP="00577E1C">
            <w:pPr>
              <w:ind w:firstLine="0"/>
              <w:jc w:val="center"/>
              <w:rPr>
                <w:rFonts w:cs="Times New Roman"/>
                <w:sz w:val="20"/>
                <w:szCs w:val="20"/>
              </w:rPr>
            </w:pPr>
            <w:r w:rsidRPr="003F7660">
              <w:rPr>
                <w:rFonts w:cs="Times New Roman"/>
                <w:sz w:val="20"/>
                <w:szCs w:val="20"/>
              </w:rPr>
              <w:t>4</w:t>
            </w:r>
          </w:p>
        </w:tc>
        <w:tc>
          <w:tcPr>
            <w:tcW w:w="585" w:type="dxa"/>
            <w:vAlign w:val="center"/>
          </w:tcPr>
          <w:p w14:paraId="4693F05B" w14:textId="4FF70DC7"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473" w:type="dxa"/>
            <w:vAlign w:val="center"/>
          </w:tcPr>
          <w:p w14:paraId="34789D04" w14:textId="53D87D55"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0" w:type="dxa"/>
            <w:vAlign w:val="center"/>
          </w:tcPr>
          <w:p w14:paraId="122C60A6" w14:textId="24B8F6C2"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661" w:type="dxa"/>
            <w:vAlign w:val="center"/>
          </w:tcPr>
          <w:p w14:paraId="4B846AA4" w14:textId="7CE64446" w:rsidR="003F7660" w:rsidRPr="003F7660" w:rsidRDefault="003F7660" w:rsidP="00577E1C">
            <w:pPr>
              <w:ind w:firstLine="0"/>
              <w:jc w:val="center"/>
              <w:rPr>
                <w:rFonts w:cs="Times New Roman"/>
                <w:sz w:val="20"/>
                <w:szCs w:val="20"/>
              </w:rPr>
            </w:pPr>
            <w:r w:rsidRPr="003F7660">
              <w:rPr>
                <w:rFonts w:cs="Times New Roman"/>
                <w:sz w:val="20"/>
                <w:szCs w:val="20"/>
              </w:rPr>
              <w:t>4,17</w:t>
            </w:r>
          </w:p>
        </w:tc>
        <w:tc>
          <w:tcPr>
            <w:tcW w:w="703" w:type="dxa"/>
            <w:vAlign w:val="center"/>
          </w:tcPr>
          <w:p w14:paraId="31FBE11B" w14:textId="01ADD631" w:rsidR="003F7660" w:rsidRPr="003F7660" w:rsidRDefault="003F7660" w:rsidP="00577E1C">
            <w:pPr>
              <w:ind w:firstLine="0"/>
              <w:jc w:val="center"/>
              <w:rPr>
                <w:rFonts w:cs="Times New Roman"/>
                <w:sz w:val="20"/>
                <w:szCs w:val="20"/>
              </w:rPr>
            </w:pPr>
            <w:r w:rsidRPr="003F7660">
              <w:rPr>
                <w:rFonts w:cs="Times New Roman"/>
                <w:sz w:val="20"/>
                <w:szCs w:val="20"/>
              </w:rPr>
              <w:t>0,783</w:t>
            </w:r>
          </w:p>
        </w:tc>
      </w:tr>
      <w:tr w:rsidR="003F7660" w:rsidRPr="003F7660" w14:paraId="0686230E" w14:textId="77777777" w:rsidTr="00577E1C">
        <w:trPr>
          <w:cantSplit/>
          <w:trHeight w:val="454"/>
        </w:trPr>
        <w:tc>
          <w:tcPr>
            <w:tcW w:w="704" w:type="dxa"/>
            <w:vMerge w:val="restart"/>
            <w:textDirection w:val="btLr"/>
            <w:vAlign w:val="center"/>
          </w:tcPr>
          <w:p w14:paraId="05B185C6" w14:textId="204C633D" w:rsidR="003F7660" w:rsidRPr="00033226" w:rsidRDefault="003F7660" w:rsidP="00577E1C">
            <w:pPr>
              <w:ind w:left="113" w:right="113" w:firstLine="0"/>
              <w:jc w:val="center"/>
              <w:rPr>
                <w:rFonts w:cs="Times New Roman"/>
                <w:b/>
                <w:bCs/>
                <w:szCs w:val="24"/>
              </w:rPr>
            </w:pPr>
            <w:r w:rsidRPr="00033226">
              <w:rPr>
                <w:rFonts w:cs="Times New Roman"/>
                <w:b/>
                <w:bCs/>
                <w:szCs w:val="24"/>
              </w:rPr>
              <w:t>Eğitim</w:t>
            </w:r>
          </w:p>
        </w:tc>
        <w:tc>
          <w:tcPr>
            <w:tcW w:w="775" w:type="dxa"/>
            <w:vAlign w:val="center"/>
          </w:tcPr>
          <w:p w14:paraId="0665A9F7" w14:textId="5C365833" w:rsidR="003F7660" w:rsidRPr="003F7660" w:rsidRDefault="003F7660" w:rsidP="00577E1C">
            <w:pPr>
              <w:ind w:firstLine="0"/>
              <w:jc w:val="center"/>
              <w:rPr>
                <w:rFonts w:cs="Times New Roman"/>
                <w:sz w:val="20"/>
                <w:szCs w:val="20"/>
              </w:rPr>
            </w:pPr>
            <w:r w:rsidRPr="003F7660">
              <w:rPr>
                <w:rFonts w:cs="Times New Roman"/>
                <w:sz w:val="20"/>
                <w:szCs w:val="20"/>
              </w:rPr>
              <w:t>S68</w:t>
            </w:r>
          </w:p>
        </w:tc>
        <w:tc>
          <w:tcPr>
            <w:tcW w:w="516" w:type="dxa"/>
            <w:vAlign w:val="center"/>
          </w:tcPr>
          <w:p w14:paraId="05362294" w14:textId="09561D95"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08D943F0" w14:textId="1F18F844" w:rsidR="003F7660" w:rsidRPr="003F7660" w:rsidRDefault="003F7660" w:rsidP="00577E1C">
            <w:pPr>
              <w:ind w:firstLine="0"/>
              <w:jc w:val="center"/>
              <w:rPr>
                <w:rFonts w:cs="Times New Roman"/>
                <w:sz w:val="20"/>
                <w:szCs w:val="20"/>
              </w:rPr>
            </w:pPr>
            <w:r w:rsidRPr="003F7660">
              <w:rPr>
                <w:rFonts w:cs="Times New Roman"/>
                <w:sz w:val="20"/>
                <w:szCs w:val="20"/>
              </w:rPr>
              <w:t>23</w:t>
            </w:r>
          </w:p>
        </w:tc>
        <w:tc>
          <w:tcPr>
            <w:tcW w:w="571" w:type="dxa"/>
            <w:vAlign w:val="center"/>
          </w:tcPr>
          <w:p w14:paraId="120FFC32" w14:textId="1D1CE3D6" w:rsidR="003F7660" w:rsidRPr="003F7660" w:rsidRDefault="003F7660" w:rsidP="00577E1C">
            <w:pPr>
              <w:ind w:firstLine="0"/>
              <w:jc w:val="center"/>
              <w:rPr>
                <w:rFonts w:cs="Times New Roman"/>
                <w:sz w:val="20"/>
                <w:szCs w:val="20"/>
              </w:rPr>
            </w:pPr>
            <w:r w:rsidRPr="003F7660">
              <w:rPr>
                <w:rFonts w:cs="Times New Roman"/>
                <w:sz w:val="20"/>
                <w:szCs w:val="20"/>
              </w:rPr>
              <w:t>18,5</w:t>
            </w:r>
          </w:p>
        </w:tc>
        <w:tc>
          <w:tcPr>
            <w:tcW w:w="446" w:type="dxa"/>
            <w:vAlign w:val="center"/>
          </w:tcPr>
          <w:p w14:paraId="0A4AD1E0" w14:textId="302330BE" w:rsidR="003F7660" w:rsidRPr="003F7660" w:rsidRDefault="003F7660" w:rsidP="00577E1C">
            <w:pPr>
              <w:ind w:firstLine="0"/>
              <w:jc w:val="center"/>
              <w:rPr>
                <w:rFonts w:cs="Times New Roman"/>
                <w:sz w:val="20"/>
                <w:szCs w:val="20"/>
              </w:rPr>
            </w:pPr>
            <w:r w:rsidRPr="003F7660">
              <w:rPr>
                <w:rFonts w:cs="Times New Roman"/>
                <w:sz w:val="20"/>
                <w:szCs w:val="20"/>
              </w:rPr>
              <w:t>70</w:t>
            </w:r>
          </w:p>
        </w:tc>
        <w:tc>
          <w:tcPr>
            <w:tcW w:w="570" w:type="dxa"/>
            <w:vAlign w:val="center"/>
          </w:tcPr>
          <w:p w14:paraId="73622B54" w14:textId="2D73B868" w:rsidR="003F7660" w:rsidRPr="003F7660" w:rsidRDefault="003F7660" w:rsidP="00577E1C">
            <w:pPr>
              <w:ind w:firstLine="0"/>
              <w:jc w:val="center"/>
              <w:rPr>
                <w:rFonts w:cs="Times New Roman"/>
                <w:sz w:val="20"/>
                <w:szCs w:val="20"/>
              </w:rPr>
            </w:pPr>
            <w:r w:rsidRPr="003F7660">
              <w:rPr>
                <w:rFonts w:cs="Times New Roman"/>
                <w:sz w:val="20"/>
                <w:szCs w:val="20"/>
              </w:rPr>
              <w:t>56,5</w:t>
            </w:r>
          </w:p>
        </w:tc>
        <w:tc>
          <w:tcPr>
            <w:tcW w:w="430" w:type="dxa"/>
            <w:vAlign w:val="center"/>
          </w:tcPr>
          <w:p w14:paraId="1825351F" w14:textId="11E6049D" w:rsidR="003F7660" w:rsidRPr="003F7660" w:rsidRDefault="003F7660" w:rsidP="00577E1C">
            <w:pPr>
              <w:ind w:firstLine="0"/>
              <w:jc w:val="center"/>
              <w:rPr>
                <w:rFonts w:cs="Times New Roman"/>
                <w:sz w:val="20"/>
                <w:szCs w:val="20"/>
              </w:rPr>
            </w:pPr>
            <w:r w:rsidRPr="003F7660">
              <w:rPr>
                <w:rFonts w:cs="Times New Roman"/>
                <w:sz w:val="20"/>
                <w:szCs w:val="20"/>
              </w:rPr>
              <w:t>21</w:t>
            </w:r>
          </w:p>
        </w:tc>
        <w:tc>
          <w:tcPr>
            <w:tcW w:w="566" w:type="dxa"/>
            <w:vAlign w:val="center"/>
          </w:tcPr>
          <w:p w14:paraId="6673A6A0" w14:textId="053641CE" w:rsidR="003F7660" w:rsidRPr="003F7660" w:rsidRDefault="003F7660" w:rsidP="00577E1C">
            <w:pPr>
              <w:ind w:firstLine="0"/>
              <w:jc w:val="center"/>
              <w:rPr>
                <w:rFonts w:cs="Times New Roman"/>
                <w:sz w:val="20"/>
                <w:szCs w:val="20"/>
              </w:rPr>
            </w:pPr>
            <w:r w:rsidRPr="003F7660">
              <w:rPr>
                <w:rFonts w:cs="Times New Roman"/>
                <w:sz w:val="20"/>
                <w:szCs w:val="20"/>
              </w:rPr>
              <w:t>16,9</w:t>
            </w:r>
          </w:p>
        </w:tc>
        <w:tc>
          <w:tcPr>
            <w:tcW w:w="469" w:type="dxa"/>
            <w:vAlign w:val="center"/>
          </w:tcPr>
          <w:p w14:paraId="7DCC2316" w14:textId="13B67E30" w:rsidR="003F7660" w:rsidRPr="003F7660" w:rsidRDefault="003F7660" w:rsidP="00577E1C">
            <w:pPr>
              <w:ind w:firstLine="0"/>
              <w:jc w:val="center"/>
              <w:rPr>
                <w:rFonts w:cs="Times New Roman"/>
                <w:sz w:val="20"/>
                <w:szCs w:val="20"/>
              </w:rPr>
            </w:pPr>
            <w:r w:rsidRPr="003F7660">
              <w:rPr>
                <w:rFonts w:cs="Times New Roman"/>
                <w:sz w:val="20"/>
                <w:szCs w:val="20"/>
              </w:rPr>
              <w:t>10</w:t>
            </w:r>
          </w:p>
        </w:tc>
        <w:tc>
          <w:tcPr>
            <w:tcW w:w="585" w:type="dxa"/>
            <w:vAlign w:val="center"/>
          </w:tcPr>
          <w:p w14:paraId="1B6AF077" w14:textId="6F8209D4" w:rsidR="003F7660" w:rsidRPr="003F7660" w:rsidRDefault="003F7660" w:rsidP="00577E1C">
            <w:pPr>
              <w:ind w:firstLine="0"/>
              <w:jc w:val="center"/>
              <w:rPr>
                <w:rFonts w:cs="Times New Roman"/>
                <w:sz w:val="20"/>
                <w:szCs w:val="20"/>
              </w:rPr>
            </w:pPr>
            <w:r w:rsidRPr="003F7660">
              <w:rPr>
                <w:rFonts w:cs="Times New Roman"/>
                <w:sz w:val="20"/>
                <w:szCs w:val="20"/>
              </w:rPr>
              <w:t>8,1</w:t>
            </w:r>
          </w:p>
        </w:tc>
        <w:tc>
          <w:tcPr>
            <w:tcW w:w="473" w:type="dxa"/>
            <w:vAlign w:val="center"/>
          </w:tcPr>
          <w:p w14:paraId="7097C73D" w14:textId="0C0150C9"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09C37057" w14:textId="681A8904"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29B972C7" w14:textId="3495D2E4" w:rsidR="003F7660" w:rsidRPr="003F7660" w:rsidRDefault="003F7660" w:rsidP="00577E1C">
            <w:pPr>
              <w:ind w:firstLine="0"/>
              <w:jc w:val="center"/>
              <w:rPr>
                <w:rFonts w:cs="Times New Roman"/>
                <w:sz w:val="20"/>
                <w:szCs w:val="20"/>
              </w:rPr>
            </w:pPr>
            <w:r w:rsidRPr="003F7660">
              <w:rPr>
                <w:rFonts w:cs="Times New Roman"/>
                <w:sz w:val="20"/>
                <w:szCs w:val="20"/>
              </w:rPr>
              <w:t>3,85</w:t>
            </w:r>
          </w:p>
        </w:tc>
        <w:tc>
          <w:tcPr>
            <w:tcW w:w="703" w:type="dxa"/>
            <w:vAlign w:val="center"/>
          </w:tcPr>
          <w:p w14:paraId="4A750679" w14:textId="083E621B" w:rsidR="003F7660" w:rsidRPr="003F7660" w:rsidRDefault="003F7660" w:rsidP="00577E1C">
            <w:pPr>
              <w:ind w:firstLine="0"/>
              <w:jc w:val="center"/>
              <w:rPr>
                <w:rFonts w:cs="Times New Roman"/>
                <w:sz w:val="20"/>
                <w:szCs w:val="20"/>
              </w:rPr>
            </w:pPr>
            <w:r w:rsidRPr="003F7660">
              <w:rPr>
                <w:rFonts w:cs="Times New Roman"/>
                <w:sz w:val="20"/>
                <w:szCs w:val="20"/>
              </w:rPr>
              <w:t>0,813</w:t>
            </w:r>
          </w:p>
        </w:tc>
      </w:tr>
      <w:tr w:rsidR="003F7660" w:rsidRPr="003F7660" w14:paraId="7B0493D4" w14:textId="77777777" w:rsidTr="00577E1C">
        <w:trPr>
          <w:cantSplit/>
          <w:trHeight w:val="454"/>
        </w:trPr>
        <w:tc>
          <w:tcPr>
            <w:tcW w:w="704" w:type="dxa"/>
            <w:vMerge/>
            <w:textDirection w:val="tbRl"/>
            <w:vAlign w:val="center"/>
          </w:tcPr>
          <w:p w14:paraId="62FB946B"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6879BFE2" w14:textId="66CAFFBB" w:rsidR="003F7660" w:rsidRPr="003F7660" w:rsidRDefault="003F7660" w:rsidP="00577E1C">
            <w:pPr>
              <w:ind w:firstLine="0"/>
              <w:jc w:val="center"/>
              <w:rPr>
                <w:rFonts w:cs="Times New Roman"/>
                <w:sz w:val="20"/>
                <w:szCs w:val="20"/>
              </w:rPr>
            </w:pPr>
            <w:r w:rsidRPr="003F7660">
              <w:rPr>
                <w:rFonts w:cs="Times New Roman"/>
                <w:sz w:val="20"/>
                <w:szCs w:val="20"/>
              </w:rPr>
              <w:t>S69</w:t>
            </w:r>
          </w:p>
        </w:tc>
        <w:tc>
          <w:tcPr>
            <w:tcW w:w="516" w:type="dxa"/>
            <w:vAlign w:val="center"/>
          </w:tcPr>
          <w:p w14:paraId="21C33A56" w14:textId="47B99C25"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9A1CB09" w14:textId="6332853A" w:rsidR="003F7660" w:rsidRPr="003F7660" w:rsidRDefault="003F7660" w:rsidP="00577E1C">
            <w:pPr>
              <w:ind w:firstLine="0"/>
              <w:jc w:val="center"/>
              <w:rPr>
                <w:rFonts w:cs="Times New Roman"/>
                <w:sz w:val="20"/>
                <w:szCs w:val="20"/>
              </w:rPr>
            </w:pPr>
            <w:r w:rsidRPr="003F7660">
              <w:rPr>
                <w:rFonts w:cs="Times New Roman"/>
                <w:sz w:val="20"/>
                <w:szCs w:val="20"/>
              </w:rPr>
              <w:t>21</w:t>
            </w:r>
          </w:p>
        </w:tc>
        <w:tc>
          <w:tcPr>
            <w:tcW w:w="571" w:type="dxa"/>
            <w:vAlign w:val="center"/>
          </w:tcPr>
          <w:p w14:paraId="2EF6F149" w14:textId="5F9FD409" w:rsidR="003F7660" w:rsidRPr="003F7660" w:rsidRDefault="003F7660" w:rsidP="00577E1C">
            <w:pPr>
              <w:ind w:firstLine="0"/>
              <w:jc w:val="center"/>
              <w:rPr>
                <w:rFonts w:cs="Times New Roman"/>
                <w:sz w:val="20"/>
                <w:szCs w:val="20"/>
              </w:rPr>
            </w:pPr>
            <w:r w:rsidRPr="003F7660">
              <w:rPr>
                <w:rFonts w:cs="Times New Roman"/>
                <w:sz w:val="20"/>
                <w:szCs w:val="20"/>
              </w:rPr>
              <w:t>16,9</w:t>
            </w:r>
          </w:p>
        </w:tc>
        <w:tc>
          <w:tcPr>
            <w:tcW w:w="446" w:type="dxa"/>
            <w:vAlign w:val="center"/>
          </w:tcPr>
          <w:p w14:paraId="52934F44" w14:textId="4BD29313" w:rsidR="003F7660" w:rsidRPr="003F7660" w:rsidRDefault="003F7660" w:rsidP="00577E1C">
            <w:pPr>
              <w:ind w:firstLine="0"/>
              <w:jc w:val="center"/>
              <w:rPr>
                <w:rFonts w:cs="Times New Roman"/>
                <w:sz w:val="20"/>
                <w:szCs w:val="20"/>
              </w:rPr>
            </w:pPr>
            <w:r w:rsidRPr="003F7660">
              <w:rPr>
                <w:rFonts w:cs="Times New Roman"/>
                <w:sz w:val="20"/>
                <w:szCs w:val="20"/>
              </w:rPr>
              <w:t>70</w:t>
            </w:r>
          </w:p>
        </w:tc>
        <w:tc>
          <w:tcPr>
            <w:tcW w:w="570" w:type="dxa"/>
            <w:vAlign w:val="center"/>
          </w:tcPr>
          <w:p w14:paraId="7854C40F" w14:textId="43475290" w:rsidR="003F7660" w:rsidRPr="003F7660" w:rsidRDefault="003F7660" w:rsidP="00577E1C">
            <w:pPr>
              <w:ind w:firstLine="0"/>
              <w:jc w:val="center"/>
              <w:rPr>
                <w:rFonts w:cs="Times New Roman"/>
                <w:sz w:val="20"/>
                <w:szCs w:val="20"/>
              </w:rPr>
            </w:pPr>
            <w:r w:rsidRPr="003F7660">
              <w:rPr>
                <w:rFonts w:cs="Times New Roman"/>
                <w:sz w:val="20"/>
                <w:szCs w:val="20"/>
              </w:rPr>
              <w:t>56,5</w:t>
            </w:r>
          </w:p>
        </w:tc>
        <w:tc>
          <w:tcPr>
            <w:tcW w:w="430" w:type="dxa"/>
            <w:vAlign w:val="center"/>
          </w:tcPr>
          <w:p w14:paraId="66F263EA" w14:textId="3B63A27D" w:rsidR="003F7660" w:rsidRPr="003F7660" w:rsidRDefault="003F7660" w:rsidP="00577E1C">
            <w:pPr>
              <w:ind w:firstLine="0"/>
              <w:jc w:val="center"/>
              <w:rPr>
                <w:rFonts w:cs="Times New Roman"/>
                <w:sz w:val="20"/>
                <w:szCs w:val="20"/>
              </w:rPr>
            </w:pPr>
            <w:r w:rsidRPr="003F7660">
              <w:rPr>
                <w:rFonts w:cs="Times New Roman"/>
                <w:sz w:val="20"/>
                <w:szCs w:val="20"/>
              </w:rPr>
              <w:t>26</w:t>
            </w:r>
          </w:p>
        </w:tc>
        <w:tc>
          <w:tcPr>
            <w:tcW w:w="566" w:type="dxa"/>
            <w:vAlign w:val="center"/>
          </w:tcPr>
          <w:p w14:paraId="7BEFFA92" w14:textId="3F3D2673" w:rsidR="003F7660" w:rsidRPr="003F7660" w:rsidRDefault="003F7660" w:rsidP="00577E1C">
            <w:pPr>
              <w:ind w:firstLine="0"/>
              <w:jc w:val="center"/>
              <w:rPr>
                <w:rFonts w:cs="Times New Roman"/>
                <w:sz w:val="20"/>
                <w:szCs w:val="20"/>
              </w:rPr>
            </w:pPr>
            <w:r w:rsidRPr="003F7660">
              <w:rPr>
                <w:rFonts w:cs="Times New Roman"/>
                <w:sz w:val="20"/>
                <w:szCs w:val="20"/>
              </w:rPr>
              <w:t>21,0</w:t>
            </w:r>
          </w:p>
        </w:tc>
        <w:tc>
          <w:tcPr>
            <w:tcW w:w="469" w:type="dxa"/>
            <w:vAlign w:val="center"/>
          </w:tcPr>
          <w:p w14:paraId="406CA8D4" w14:textId="27F8DD2D" w:rsidR="003F7660" w:rsidRPr="003F7660" w:rsidRDefault="003F7660" w:rsidP="00577E1C">
            <w:pPr>
              <w:ind w:firstLine="0"/>
              <w:jc w:val="center"/>
              <w:rPr>
                <w:rFonts w:cs="Times New Roman"/>
                <w:sz w:val="20"/>
                <w:szCs w:val="20"/>
              </w:rPr>
            </w:pPr>
            <w:r w:rsidRPr="003F7660">
              <w:rPr>
                <w:rFonts w:cs="Times New Roman"/>
                <w:sz w:val="20"/>
                <w:szCs w:val="20"/>
              </w:rPr>
              <w:t>7</w:t>
            </w:r>
          </w:p>
        </w:tc>
        <w:tc>
          <w:tcPr>
            <w:tcW w:w="585" w:type="dxa"/>
            <w:vAlign w:val="center"/>
          </w:tcPr>
          <w:p w14:paraId="2395952C" w14:textId="77742C3F" w:rsidR="003F7660" w:rsidRPr="003F7660" w:rsidRDefault="003F7660" w:rsidP="00577E1C">
            <w:pPr>
              <w:ind w:firstLine="0"/>
              <w:jc w:val="center"/>
              <w:rPr>
                <w:rFonts w:cs="Times New Roman"/>
                <w:sz w:val="20"/>
                <w:szCs w:val="20"/>
              </w:rPr>
            </w:pPr>
            <w:r w:rsidRPr="003F7660">
              <w:rPr>
                <w:rFonts w:cs="Times New Roman"/>
                <w:sz w:val="20"/>
                <w:szCs w:val="20"/>
              </w:rPr>
              <w:t>5,6</w:t>
            </w:r>
          </w:p>
        </w:tc>
        <w:tc>
          <w:tcPr>
            <w:tcW w:w="473" w:type="dxa"/>
            <w:vAlign w:val="center"/>
          </w:tcPr>
          <w:p w14:paraId="3C888FC0" w14:textId="33860C00"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5DFF9FA0" w14:textId="7C827ED3"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329BA607" w14:textId="56D5B3DF" w:rsidR="003F7660" w:rsidRPr="003F7660" w:rsidRDefault="003F7660" w:rsidP="00577E1C">
            <w:pPr>
              <w:ind w:firstLine="0"/>
              <w:jc w:val="center"/>
              <w:rPr>
                <w:rFonts w:cs="Times New Roman"/>
                <w:sz w:val="20"/>
                <w:szCs w:val="20"/>
              </w:rPr>
            </w:pPr>
            <w:r w:rsidRPr="003F7660">
              <w:rPr>
                <w:rFonts w:cs="Times New Roman"/>
                <w:sz w:val="20"/>
                <w:szCs w:val="20"/>
              </w:rPr>
              <w:t>3,85</w:t>
            </w:r>
          </w:p>
        </w:tc>
        <w:tc>
          <w:tcPr>
            <w:tcW w:w="703" w:type="dxa"/>
            <w:vAlign w:val="center"/>
          </w:tcPr>
          <w:p w14:paraId="183D1969" w14:textId="711ED6D9" w:rsidR="003F7660" w:rsidRPr="003F7660" w:rsidRDefault="003F7660" w:rsidP="00577E1C">
            <w:pPr>
              <w:ind w:firstLine="0"/>
              <w:jc w:val="center"/>
              <w:rPr>
                <w:rFonts w:cs="Times New Roman"/>
                <w:sz w:val="20"/>
                <w:szCs w:val="20"/>
              </w:rPr>
            </w:pPr>
            <w:r w:rsidRPr="003F7660">
              <w:rPr>
                <w:rFonts w:cs="Times New Roman"/>
                <w:sz w:val="20"/>
                <w:szCs w:val="20"/>
              </w:rPr>
              <w:t>0,766</w:t>
            </w:r>
          </w:p>
        </w:tc>
      </w:tr>
      <w:tr w:rsidR="003F7660" w:rsidRPr="003F7660" w14:paraId="14F0A663" w14:textId="77777777" w:rsidTr="00577E1C">
        <w:trPr>
          <w:cantSplit/>
          <w:trHeight w:val="454"/>
        </w:trPr>
        <w:tc>
          <w:tcPr>
            <w:tcW w:w="704" w:type="dxa"/>
            <w:vMerge/>
            <w:textDirection w:val="tbRl"/>
            <w:vAlign w:val="center"/>
          </w:tcPr>
          <w:p w14:paraId="79A81F2D"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41C10898" w14:textId="74BF1486" w:rsidR="003F7660" w:rsidRPr="003F7660" w:rsidRDefault="003F7660" w:rsidP="00577E1C">
            <w:pPr>
              <w:ind w:firstLine="0"/>
              <w:jc w:val="center"/>
              <w:rPr>
                <w:rFonts w:cs="Times New Roman"/>
                <w:sz w:val="20"/>
                <w:szCs w:val="20"/>
              </w:rPr>
            </w:pPr>
            <w:r w:rsidRPr="003F7660">
              <w:rPr>
                <w:rFonts w:cs="Times New Roman"/>
                <w:sz w:val="20"/>
                <w:szCs w:val="20"/>
              </w:rPr>
              <w:t>S70</w:t>
            </w:r>
          </w:p>
        </w:tc>
        <w:tc>
          <w:tcPr>
            <w:tcW w:w="516" w:type="dxa"/>
            <w:vAlign w:val="center"/>
          </w:tcPr>
          <w:p w14:paraId="257383D1" w14:textId="36A80811"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B949F2C" w14:textId="26F83C67" w:rsidR="003F7660" w:rsidRPr="003F7660" w:rsidRDefault="003F7660" w:rsidP="00577E1C">
            <w:pPr>
              <w:ind w:firstLine="0"/>
              <w:jc w:val="center"/>
              <w:rPr>
                <w:rFonts w:cs="Times New Roman"/>
                <w:sz w:val="20"/>
                <w:szCs w:val="20"/>
              </w:rPr>
            </w:pPr>
            <w:r w:rsidRPr="003F7660">
              <w:rPr>
                <w:rFonts w:cs="Times New Roman"/>
                <w:sz w:val="20"/>
                <w:szCs w:val="20"/>
              </w:rPr>
              <w:t>22</w:t>
            </w:r>
          </w:p>
        </w:tc>
        <w:tc>
          <w:tcPr>
            <w:tcW w:w="571" w:type="dxa"/>
            <w:vAlign w:val="center"/>
          </w:tcPr>
          <w:p w14:paraId="6FAB484D" w14:textId="20DF6F4F" w:rsidR="003F7660" w:rsidRPr="003F7660" w:rsidRDefault="003F7660" w:rsidP="00577E1C">
            <w:pPr>
              <w:ind w:firstLine="0"/>
              <w:jc w:val="center"/>
              <w:rPr>
                <w:rFonts w:cs="Times New Roman"/>
                <w:sz w:val="20"/>
                <w:szCs w:val="20"/>
              </w:rPr>
            </w:pPr>
            <w:r w:rsidRPr="003F7660">
              <w:rPr>
                <w:rFonts w:cs="Times New Roman"/>
                <w:sz w:val="20"/>
                <w:szCs w:val="20"/>
              </w:rPr>
              <w:t>17,7</w:t>
            </w:r>
          </w:p>
        </w:tc>
        <w:tc>
          <w:tcPr>
            <w:tcW w:w="446" w:type="dxa"/>
            <w:vAlign w:val="center"/>
          </w:tcPr>
          <w:p w14:paraId="1901B2B4" w14:textId="31A0820F" w:rsidR="003F7660" w:rsidRPr="003F7660" w:rsidRDefault="003F7660" w:rsidP="00577E1C">
            <w:pPr>
              <w:ind w:firstLine="0"/>
              <w:jc w:val="center"/>
              <w:rPr>
                <w:rFonts w:cs="Times New Roman"/>
                <w:sz w:val="20"/>
                <w:szCs w:val="20"/>
              </w:rPr>
            </w:pPr>
            <w:r w:rsidRPr="003F7660">
              <w:rPr>
                <w:rFonts w:cs="Times New Roman"/>
                <w:sz w:val="20"/>
                <w:szCs w:val="20"/>
              </w:rPr>
              <w:t>56</w:t>
            </w:r>
          </w:p>
        </w:tc>
        <w:tc>
          <w:tcPr>
            <w:tcW w:w="570" w:type="dxa"/>
            <w:vAlign w:val="center"/>
          </w:tcPr>
          <w:p w14:paraId="71315943" w14:textId="6CECB6C5" w:rsidR="003F7660" w:rsidRPr="003F7660" w:rsidRDefault="003F7660" w:rsidP="00577E1C">
            <w:pPr>
              <w:ind w:firstLine="0"/>
              <w:jc w:val="center"/>
              <w:rPr>
                <w:rFonts w:cs="Times New Roman"/>
                <w:sz w:val="20"/>
                <w:szCs w:val="20"/>
              </w:rPr>
            </w:pPr>
            <w:r w:rsidRPr="003F7660">
              <w:rPr>
                <w:rFonts w:cs="Times New Roman"/>
                <w:sz w:val="20"/>
                <w:szCs w:val="20"/>
              </w:rPr>
              <w:t>45,2</w:t>
            </w:r>
          </w:p>
        </w:tc>
        <w:tc>
          <w:tcPr>
            <w:tcW w:w="430" w:type="dxa"/>
            <w:vAlign w:val="center"/>
          </w:tcPr>
          <w:p w14:paraId="0D3A502F" w14:textId="5A9699B1" w:rsidR="003F7660" w:rsidRPr="003F7660" w:rsidRDefault="003F7660" w:rsidP="00577E1C">
            <w:pPr>
              <w:ind w:firstLine="0"/>
              <w:jc w:val="center"/>
              <w:rPr>
                <w:rFonts w:cs="Times New Roman"/>
                <w:sz w:val="20"/>
                <w:szCs w:val="20"/>
              </w:rPr>
            </w:pPr>
            <w:r w:rsidRPr="003F7660">
              <w:rPr>
                <w:rFonts w:cs="Times New Roman"/>
                <w:sz w:val="20"/>
                <w:szCs w:val="20"/>
              </w:rPr>
              <w:t>32</w:t>
            </w:r>
          </w:p>
        </w:tc>
        <w:tc>
          <w:tcPr>
            <w:tcW w:w="566" w:type="dxa"/>
            <w:vAlign w:val="center"/>
          </w:tcPr>
          <w:p w14:paraId="1122E3D5" w14:textId="575415FC" w:rsidR="003F7660" w:rsidRPr="003F7660" w:rsidRDefault="003F7660" w:rsidP="00577E1C">
            <w:pPr>
              <w:ind w:firstLine="0"/>
              <w:jc w:val="center"/>
              <w:rPr>
                <w:rFonts w:cs="Times New Roman"/>
                <w:sz w:val="20"/>
                <w:szCs w:val="20"/>
              </w:rPr>
            </w:pPr>
            <w:r w:rsidRPr="003F7660">
              <w:rPr>
                <w:rFonts w:cs="Times New Roman"/>
                <w:sz w:val="20"/>
                <w:szCs w:val="20"/>
              </w:rPr>
              <w:t>25,8</w:t>
            </w:r>
          </w:p>
        </w:tc>
        <w:tc>
          <w:tcPr>
            <w:tcW w:w="469" w:type="dxa"/>
            <w:vAlign w:val="center"/>
          </w:tcPr>
          <w:p w14:paraId="028B242C" w14:textId="5154B67D" w:rsidR="003F7660" w:rsidRPr="003F7660" w:rsidRDefault="003F7660" w:rsidP="00577E1C">
            <w:pPr>
              <w:ind w:firstLine="0"/>
              <w:jc w:val="center"/>
              <w:rPr>
                <w:rFonts w:cs="Times New Roman"/>
                <w:sz w:val="20"/>
                <w:szCs w:val="20"/>
              </w:rPr>
            </w:pPr>
            <w:r w:rsidRPr="003F7660">
              <w:rPr>
                <w:rFonts w:cs="Times New Roman"/>
                <w:sz w:val="20"/>
                <w:szCs w:val="20"/>
              </w:rPr>
              <w:t>11</w:t>
            </w:r>
          </w:p>
        </w:tc>
        <w:tc>
          <w:tcPr>
            <w:tcW w:w="585" w:type="dxa"/>
            <w:vAlign w:val="center"/>
          </w:tcPr>
          <w:p w14:paraId="2EF74B88" w14:textId="5893A992" w:rsidR="003F7660" w:rsidRPr="003F7660" w:rsidRDefault="003F7660" w:rsidP="00577E1C">
            <w:pPr>
              <w:ind w:firstLine="0"/>
              <w:jc w:val="center"/>
              <w:rPr>
                <w:rFonts w:cs="Times New Roman"/>
                <w:sz w:val="20"/>
                <w:szCs w:val="20"/>
              </w:rPr>
            </w:pPr>
            <w:r w:rsidRPr="003F7660">
              <w:rPr>
                <w:rFonts w:cs="Times New Roman"/>
                <w:sz w:val="20"/>
                <w:szCs w:val="20"/>
              </w:rPr>
              <w:t>8,9</w:t>
            </w:r>
          </w:p>
        </w:tc>
        <w:tc>
          <w:tcPr>
            <w:tcW w:w="473" w:type="dxa"/>
            <w:vAlign w:val="center"/>
          </w:tcPr>
          <w:p w14:paraId="601965F1" w14:textId="33DD32E9"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80" w:type="dxa"/>
            <w:vAlign w:val="center"/>
          </w:tcPr>
          <w:p w14:paraId="4968AE9C" w14:textId="32913680"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661" w:type="dxa"/>
            <w:vAlign w:val="center"/>
          </w:tcPr>
          <w:p w14:paraId="4FFF6B44" w14:textId="050393CD" w:rsidR="003F7660" w:rsidRPr="003F7660" w:rsidRDefault="003F7660" w:rsidP="00577E1C">
            <w:pPr>
              <w:ind w:firstLine="0"/>
              <w:jc w:val="center"/>
              <w:rPr>
                <w:rFonts w:cs="Times New Roman"/>
                <w:sz w:val="20"/>
                <w:szCs w:val="20"/>
              </w:rPr>
            </w:pPr>
            <w:r w:rsidRPr="003F7660">
              <w:rPr>
                <w:rFonts w:cs="Times New Roman"/>
                <w:sz w:val="20"/>
                <w:szCs w:val="20"/>
              </w:rPr>
              <w:t>3,67</w:t>
            </w:r>
          </w:p>
        </w:tc>
        <w:tc>
          <w:tcPr>
            <w:tcW w:w="703" w:type="dxa"/>
            <w:vAlign w:val="center"/>
          </w:tcPr>
          <w:p w14:paraId="14C2EC51" w14:textId="4A56FD5B" w:rsidR="003F7660" w:rsidRPr="003F7660" w:rsidRDefault="003F7660" w:rsidP="00577E1C">
            <w:pPr>
              <w:ind w:firstLine="0"/>
              <w:jc w:val="center"/>
              <w:rPr>
                <w:rFonts w:cs="Times New Roman"/>
                <w:sz w:val="20"/>
                <w:szCs w:val="20"/>
              </w:rPr>
            </w:pPr>
            <w:r w:rsidRPr="003F7660">
              <w:rPr>
                <w:rFonts w:cs="Times New Roman"/>
                <w:sz w:val="20"/>
                <w:szCs w:val="20"/>
              </w:rPr>
              <w:t>0,952</w:t>
            </w:r>
          </w:p>
        </w:tc>
      </w:tr>
      <w:tr w:rsidR="003F7660" w:rsidRPr="003F7660" w14:paraId="76973ECC" w14:textId="77777777" w:rsidTr="00577E1C">
        <w:trPr>
          <w:cantSplit/>
          <w:trHeight w:val="454"/>
        </w:trPr>
        <w:tc>
          <w:tcPr>
            <w:tcW w:w="704" w:type="dxa"/>
            <w:vMerge/>
            <w:textDirection w:val="tbRl"/>
            <w:vAlign w:val="center"/>
          </w:tcPr>
          <w:p w14:paraId="6F2BD7F6"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0008FAD2" w14:textId="6443A834" w:rsidR="003F7660" w:rsidRPr="003F7660" w:rsidRDefault="003F7660" w:rsidP="00577E1C">
            <w:pPr>
              <w:ind w:firstLine="0"/>
              <w:jc w:val="center"/>
              <w:rPr>
                <w:rFonts w:cs="Times New Roman"/>
                <w:sz w:val="20"/>
                <w:szCs w:val="20"/>
              </w:rPr>
            </w:pPr>
            <w:r w:rsidRPr="003F7660">
              <w:rPr>
                <w:rFonts w:cs="Times New Roman"/>
                <w:sz w:val="20"/>
                <w:szCs w:val="20"/>
              </w:rPr>
              <w:t>S71</w:t>
            </w:r>
          </w:p>
        </w:tc>
        <w:tc>
          <w:tcPr>
            <w:tcW w:w="516" w:type="dxa"/>
            <w:vAlign w:val="center"/>
          </w:tcPr>
          <w:p w14:paraId="738B06E7" w14:textId="674A38BC"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3794CA19" w14:textId="65E0168A"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571" w:type="dxa"/>
            <w:vAlign w:val="center"/>
          </w:tcPr>
          <w:p w14:paraId="621A0436" w14:textId="40845E4B" w:rsidR="003F7660" w:rsidRPr="003F7660" w:rsidRDefault="003F7660" w:rsidP="00577E1C">
            <w:pPr>
              <w:ind w:firstLine="0"/>
              <w:jc w:val="center"/>
              <w:rPr>
                <w:rFonts w:cs="Times New Roman"/>
                <w:sz w:val="20"/>
                <w:szCs w:val="20"/>
              </w:rPr>
            </w:pPr>
            <w:r w:rsidRPr="003F7660">
              <w:rPr>
                <w:rFonts w:cs="Times New Roman"/>
                <w:sz w:val="20"/>
                <w:szCs w:val="20"/>
              </w:rPr>
              <w:t>19,4</w:t>
            </w:r>
          </w:p>
        </w:tc>
        <w:tc>
          <w:tcPr>
            <w:tcW w:w="446" w:type="dxa"/>
            <w:vAlign w:val="center"/>
          </w:tcPr>
          <w:p w14:paraId="1B20715F" w14:textId="0A184076"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570" w:type="dxa"/>
            <w:vAlign w:val="center"/>
          </w:tcPr>
          <w:p w14:paraId="46AA169D" w14:textId="2D0B35E2" w:rsidR="003F7660" w:rsidRPr="003F7660" w:rsidRDefault="003F7660" w:rsidP="00577E1C">
            <w:pPr>
              <w:ind w:firstLine="0"/>
              <w:jc w:val="center"/>
              <w:rPr>
                <w:rFonts w:cs="Times New Roman"/>
                <w:sz w:val="20"/>
                <w:szCs w:val="20"/>
              </w:rPr>
            </w:pPr>
            <w:r w:rsidRPr="003F7660">
              <w:rPr>
                <w:rFonts w:cs="Times New Roman"/>
                <w:sz w:val="20"/>
                <w:szCs w:val="20"/>
              </w:rPr>
              <w:t>52,4</w:t>
            </w:r>
          </w:p>
        </w:tc>
        <w:tc>
          <w:tcPr>
            <w:tcW w:w="430" w:type="dxa"/>
            <w:vAlign w:val="center"/>
          </w:tcPr>
          <w:p w14:paraId="06325B5B" w14:textId="168F2644"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566" w:type="dxa"/>
            <w:vAlign w:val="center"/>
          </w:tcPr>
          <w:p w14:paraId="54E76F20" w14:textId="37C8AE93" w:rsidR="003F7660" w:rsidRPr="003F7660" w:rsidRDefault="003F7660" w:rsidP="00577E1C">
            <w:pPr>
              <w:ind w:firstLine="0"/>
              <w:jc w:val="center"/>
              <w:rPr>
                <w:rFonts w:cs="Times New Roman"/>
                <w:sz w:val="20"/>
                <w:szCs w:val="20"/>
              </w:rPr>
            </w:pPr>
            <w:r w:rsidRPr="003F7660">
              <w:rPr>
                <w:rFonts w:cs="Times New Roman"/>
                <w:sz w:val="20"/>
                <w:szCs w:val="20"/>
              </w:rPr>
              <w:t>19,4</w:t>
            </w:r>
          </w:p>
        </w:tc>
        <w:tc>
          <w:tcPr>
            <w:tcW w:w="469" w:type="dxa"/>
            <w:vAlign w:val="center"/>
          </w:tcPr>
          <w:p w14:paraId="4D9EF9E3" w14:textId="681ADAA1" w:rsidR="003F7660" w:rsidRPr="003F7660" w:rsidRDefault="003F7660" w:rsidP="00577E1C">
            <w:pPr>
              <w:ind w:firstLine="0"/>
              <w:jc w:val="center"/>
              <w:rPr>
                <w:rFonts w:cs="Times New Roman"/>
                <w:sz w:val="20"/>
                <w:szCs w:val="20"/>
              </w:rPr>
            </w:pPr>
            <w:r w:rsidRPr="003F7660">
              <w:rPr>
                <w:rFonts w:cs="Times New Roman"/>
                <w:sz w:val="20"/>
                <w:szCs w:val="20"/>
              </w:rPr>
              <w:t>10</w:t>
            </w:r>
          </w:p>
        </w:tc>
        <w:tc>
          <w:tcPr>
            <w:tcW w:w="585" w:type="dxa"/>
            <w:vAlign w:val="center"/>
          </w:tcPr>
          <w:p w14:paraId="66E55C71" w14:textId="1798B737" w:rsidR="003F7660" w:rsidRPr="003F7660" w:rsidRDefault="003F7660" w:rsidP="00577E1C">
            <w:pPr>
              <w:ind w:firstLine="0"/>
              <w:jc w:val="center"/>
              <w:rPr>
                <w:rFonts w:cs="Times New Roman"/>
                <w:sz w:val="20"/>
                <w:szCs w:val="20"/>
              </w:rPr>
            </w:pPr>
            <w:r w:rsidRPr="003F7660">
              <w:rPr>
                <w:rFonts w:cs="Times New Roman"/>
                <w:sz w:val="20"/>
                <w:szCs w:val="20"/>
              </w:rPr>
              <w:t>8,1</w:t>
            </w:r>
          </w:p>
        </w:tc>
        <w:tc>
          <w:tcPr>
            <w:tcW w:w="473" w:type="dxa"/>
            <w:vAlign w:val="center"/>
          </w:tcPr>
          <w:p w14:paraId="0818593C" w14:textId="58B9650A"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0" w:type="dxa"/>
            <w:vAlign w:val="center"/>
          </w:tcPr>
          <w:p w14:paraId="292401C7" w14:textId="0873BDD1"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661" w:type="dxa"/>
            <w:vAlign w:val="center"/>
          </w:tcPr>
          <w:p w14:paraId="656504DC" w14:textId="49A72D84" w:rsidR="003F7660" w:rsidRPr="003F7660" w:rsidRDefault="003F7660" w:rsidP="00577E1C">
            <w:pPr>
              <w:ind w:firstLine="0"/>
              <w:jc w:val="center"/>
              <w:rPr>
                <w:rFonts w:cs="Times New Roman"/>
                <w:sz w:val="20"/>
                <w:szCs w:val="20"/>
              </w:rPr>
            </w:pPr>
            <w:r w:rsidRPr="003F7660">
              <w:rPr>
                <w:rFonts w:cs="Times New Roman"/>
                <w:sz w:val="20"/>
                <w:szCs w:val="20"/>
              </w:rPr>
              <w:t>3,81</w:t>
            </w:r>
          </w:p>
        </w:tc>
        <w:tc>
          <w:tcPr>
            <w:tcW w:w="703" w:type="dxa"/>
            <w:vAlign w:val="center"/>
          </w:tcPr>
          <w:p w14:paraId="6F785664" w14:textId="57CFA482" w:rsidR="003F7660" w:rsidRPr="003F7660" w:rsidRDefault="003F7660" w:rsidP="00577E1C">
            <w:pPr>
              <w:ind w:firstLine="0"/>
              <w:jc w:val="center"/>
              <w:rPr>
                <w:rFonts w:cs="Times New Roman"/>
                <w:sz w:val="20"/>
                <w:szCs w:val="20"/>
              </w:rPr>
            </w:pPr>
            <w:r w:rsidRPr="003F7660">
              <w:rPr>
                <w:rFonts w:cs="Times New Roman"/>
                <w:sz w:val="20"/>
                <w:szCs w:val="20"/>
              </w:rPr>
              <w:t>0,868</w:t>
            </w:r>
          </w:p>
        </w:tc>
      </w:tr>
      <w:tr w:rsidR="003F7660" w:rsidRPr="003F7660" w14:paraId="28EC0152" w14:textId="77777777" w:rsidTr="00577E1C">
        <w:trPr>
          <w:cantSplit/>
          <w:trHeight w:val="454"/>
        </w:trPr>
        <w:tc>
          <w:tcPr>
            <w:tcW w:w="704" w:type="dxa"/>
            <w:vMerge/>
            <w:textDirection w:val="tbRl"/>
            <w:vAlign w:val="center"/>
          </w:tcPr>
          <w:p w14:paraId="23511DB5"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79ED7D7F" w14:textId="7A1C051C" w:rsidR="003F7660" w:rsidRPr="003F7660" w:rsidRDefault="003F7660" w:rsidP="00577E1C">
            <w:pPr>
              <w:ind w:firstLine="0"/>
              <w:jc w:val="center"/>
              <w:rPr>
                <w:rFonts w:cs="Times New Roman"/>
                <w:sz w:val="20"/>
                <w:szCs w:val="20"/>
              </w:rPr>
            </w:pPr>
            <w:r w:rsidRPr="003F7660">
              <w:rPr>
                <w:rFonts w:cs="Times New Roman"/>
                <w:sz w:val="20"/>
                <w:szCs w:val="20"/>
              </w:rPr>
              <w:t>S72</w:t>
            </w:r>
          </w:p>
        </w:tc>
        <w:tc>
          <w:tcPr>
            <w:tcW w:w="516" w:type="dxa"/>
            <w:vAlign w:val="center"/>
          </w:tcPr>
          <w:p w14:paraId="26F45BB0" w14:textId="256F65DB"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076E2DCE" w14:textId="19A84975" w:rsidR="003F7660" w:rsidRPr="003F7660" w:rsidRDefault="003F7660" w:rsidP="00577E1C">
            <w:pPr>
              <w:ind w:firstLine="0"/>
              <w:jc w:val="center"/>
              <w:rPr>
                <w:rFonts w:cs="Times New Roman"/>
                <w:sz w:val="20"/>
                <w:szCs w:val="20"/>
              </w:rPr>
            </w:pPr>
            <w:r w:rsidRPr="003F7660">
              <w:rPr>
                <w:rFonts w:cs="Times New Roman"/>
                <w:sz w:val="20"/>
                <w:szCs w:val="20"/>
              </w:rPr>
              <w:t>22</w:t>
            </w:r>
          </w:p>
        </w:tc>
        <w:tc>
          <w:tcPr>
            <w:tcW w:w="571" w:type="dxa"/>
            <w:vAlign w:val="center"/>
          </w:tcPr>
          <w:p w14:paraId="28DFFA86" w14:textId="113AF1A6" w:rsidR="003F7660" w:rsidRPr="003F7660" w:rsidRDefault="003F7660" w:rsidP="00577E1C">
            <w:pPr>
              <w:ind w:firstLine="0"/>
              <w:jc w:val="center"/>
              <w:rPr>
                <w:rFonts w:cs="Times New Roman"/>
                <w:sz w:val="20"/>
                <w:szCs w:val="20"/>
              </w:rPr>
            </w:pPr>
            <w:r w:rsidRPr="003F7660">
              <w:rPr>
                <w:rFonts w:cs="Times New Roman"/>
                <w:sz w:val="20"/>
                <w:szCs w:val="20"/>
              </w:rPr>
              <w:t>17,7</w:t>
            </w:r>
          </w:p>
        </w:tc>
        <w:tc>
          <w:tcPr>
            <w:tcW w:w="446" w:type="dxa"/>
            <w:vAlign w:val="center"/>
          </w:tcPr>
          <w:p w14:paraId="339AB37B" w14:textId="674759C6" w:rsidR="003F7660" w:rsidRPr="003F7660" w:rsidRDefault="003F7660" w:rsidP="00577E1C">
            <w:pPr>
              <w:ind w:firstLine="0"/>
              <w:jc w:val="center"/>
              <w:rPr>
                <w:rFonts w:cs="Times New Roman"/>
                <w:sz w:val="20"/>
                <w:szCs w:val="20"/>
              </w:rPr>
            </w:pPr>
            <w:r w:rsidRPr="003F7660">
              <w:rPr>
                <w:rFonts w:cs="Times New Roman"/>
                <w:sz w:val="20"/>
                <w:szCs w:val="20"/>
              </w:rPr>
              <w:t>71</w:t>
            </w:r>
          </w:p>
        </w:tc>
        <w:tc>
          <w:tcPr>
            <w:tcW w:w="570" w:type="dxa"/>
            <w:vAlign w:val="center"/>
          </w:tcPr>
          <w:p w14:paraId="50E4567E" w14:textId="4C4FA243" w:rsidR="003F7660" w:rsidRPr="003F7660" w:rsidRDefault="003F7660" w:rsidP="00577E1C">
            <w:pPr>
              <w:ind w:firstLine="0"/>
              <w:jc w:val="center"/>
              <w:rPr>
                <w:rFonts w:cs="Times New Roman"/>
                <w:sz w:val="20"/>
                <w:szCs w:val="20"/>
              </w:rPr>
            </w:pPr>
            <w:r w:rsidRPr="003F7660">
              <w:rPr>
                <w:rFonts w:cs="Times New Roman"/>
                <w:sz w:val="20"/>
                <w:szCs w:val="20"/>
              </w:rPr>
              <w:t>57,3</w:t>
            </w:r>
          </w:p>
        </w:tc>
        <w:tc>
          <w:tcPr>
            <w:tcW w:w="430" w:type="dxa"/>
            <w:vAlign w:val="center"/>
          </w:tcPr>
          <w:p w14:paraId="62D6ED53" w14:textId="692675DC" w:rsidR="003F7660" w:rsidRPr="003F7660" w:rsidRDefault="003F7660" w:rsidP="00577E1C">
            <w:pPr>
              <w:ind w:firstLine="0"/>
              <w:jc w:val="center"/>
              <w:rPr>
                <w:rFonts w:cs="Times New Roman"/>
                <w:sz w:val="20"/>
                <w:szCs w:val="20"/>
              </w:rPr>
            </w:pPr>
            <w:r w:rsidRPr="003F7660">
              <w:rPr>
                <w:rFonts w:cs="Times New Roman"/>
                <w:sz w:val="20"/>
                <w:szCs w:val="20"/>
              </w:rPr>
              <w:t>21</w:t>
            </w:r>
          </w:p>
        </w:tc>
        <w:tc>
          <w:tcPr>
            <w:tcW w:w="566" w:type="dxa"/>
            <w:vAlign w:val="center"/>
          </w:tcPr>
          <w:p w14:paraId="6A5B62EA" w14:textId="21185106" w:rsidR="003F7660" w:rsidRPr="003F7660" w:rsidRDefault="003F7660" w:rsidP="00577E1C">
            <w:pPr>
              <w:ind w:firstLine="0"/>
              <w:jc w:val="center"/>
              <w:rPr>
                <w:rFonts w:cs="Times New Roman"/>
                <w:sz w:val="20"/>
                <w:szCs w:val="20"/>
              </w:rPr>
            </w:pPr>
            <w:r w:rsidRPr="003F7660">
              <w:rPr>
                <w:rFonts w:cs="Times New Roman"/>
                <w:sz w:val="20"/>
                <w:szCs w:val="20"/>
              </w:rPr>
              <w:t>16,9</w:t>
            </w:r>
          </w:p>
        </w:tc>
        <w:tc>
          <w:tcPr>
            <w:tcW w:w="469" w:type="dxa"/>
            <w:vAlign w:val="center"/>
          </w:tcPr>
          <w:p w14:paraId="4EEE9C13" w14:textId="3CE91C4F" w:rsidR="003F7660" w:rsidRPr="003F7660" w:rsidRDefault="003F7660" w:rsidP="00577E1C">
            <w:pPr>
              <w:ind w:firstLine="0"/>
              <w:jc w:val="center"/>
              <w:rPr>
                <w:rFonts w:cs="Times New Roman"/>
                <w:sz w:val="20"/>
                <w:szCs w:val="20"/>
              </w:rPr>
            </w:pPr>
            <w:r w:rsidRPr="003F7660">
              <w:rPr>
                <w:rFonts w:cs="Times New Roman"/>
                <w:sz w:val="20"/>
                <w:szCs w:val="20"/>
              </w:rPr>
              <w:t>9</w:t>
            </w:r>
          </w:p>
        </w:tc>
        <w:tc>
          <w:tcPr>
            <w:tcW w:w="585" w:type="dxa"/>
            <w:vAlign w:val="center"/>
          </w:tcPr>
          <w:p w14:paraId="32E6626A" w14:textId="298C277C" w:rsidR="003F7660" w:rsidRPr="003F7660" w:rsidRDefault="003F7660" w:rsidP="00577E1C">
            <w:pPr>
              <w:ind w:firstLine="0"/>
              <w:jc w:val="center"/>
              <w:rPr>
                <w:rFonts w:cs="Times New Roman"/>
                <w:sz w:val="20"/>
                <w:szCs w:val="20"/>
              </w:rPr>
            </w:pPr>
            <w:r w:rsidRPr="003F7660">
              <w:rPr>
                <w:rFonts w:cs="Times New Roman"/>
                <w:sz w:val="20"/>
                <w:szCs w:val="20"/>
              </w:rPr>
              <w:t>7,3</w:t>
            </w:r>
          </w:p>
        </w:tc>
        <w:tc>
          <w:tcPr>
            <w:tcW w:w="473" w:type="dxa"/>
            <w:vAlign w:val="center"/>
          </w:tcPr>
          <w:p w14:paraId="4B5A4A5C" w14:textId="00D37793"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0" w:type="dxa"/>
            <w:vAlign w:val="center"/>
          </w:tcPr>
          <w:p w14:paraId="61E37AB2" w14:textId="3E1A23A2"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661" w:type="dxa"/>
            <w:vAlign w:val="center"/>
          </w:tcPr>
          <w:p w14:paraId="6EE6DF3E" w14:textId="6FCBFC08" w:rsidR="003F7660" w:rsidRPr="003F7660" w:rsidRDefault="003F7660" w:rsidP="00577E1C">
            <w:pPr>
              <w:ind w:firstLine="0"/>
              <w:jc w:val="center"/>
              <w:rPr>
                <w:rFonts w:cs="Times New Roman"/>
                <w:sz w:val="20"/>
                <w:szCs w:val="20"/>
              </w:rPr>
            </w:pPr>
            <w:r w:rsidRPr="003F7660">
              <w:rPr>
                <w:rFonts w:cs="Times New Roman"/>
                <w:sz w:val="20"/>
                <w:szCs w:val="20"/>
              </w:rPr>
              <w:t>3,84</w:t>
            </w:r>
          </w:p>
        </w:tc>
        <w:tc>
          <w:tcPr>
            <w:tcW w:w="703" w:type="dxa"/>
            <w:vAlign w:val="center"/>
          </w:tcPr>
          <w:p w14:paraId="2A0F52E6" w14:textId="15CC720D" w:rsidR="003F7660" w:rsidRPr="003F7660" w:rsidRDefault="003F7660" w:rsidP="00577E1C">
            <w:pPr>
              <w:ind w:firstLine="0"/>
              <w:jc w:val="center"/>
              <w:rPr>
                <w:rFonts w:cs="Times New Roman"/>
                <w:sz w:val="20"/>
                <w:szCs w:val="20"/>
              </w:rPr>
            </w:pPr>
            <w:r w:rsidRPr="003F7660">
              <w:rPr>
                <w:rFonts w:cs="Times New Roman"/>
                <w:sz w:val="20"/>
                <w:szCs w:val="20"/>
              </w:rPr>
              <w:t>0,830</w:t>
            </w:r>
          </w:p>
        </w:tc>
      </w:tr>
      <w:tr w:rsidR="003F7660" w:rsidRPr="003F7660" w14:paraId="51E7DB9C" w14:textId="77777777" w:rsidTr="00577E1C">
        <w:trPr>
          <w:cantSplit/>
          <w:trHeight w:val="454"/>
        </w:trPr>
        <w:tc>
          <w:tcPr>
            <w:tcW w:w="704" w:type="dxa"/>
            <w:vMerge/>
            <w:textDirection w:val="tbRl"/>
            <w:vAlign w:val="center"/>
          </w:tcPr>
          <w:p w14:paraId="6153062C"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4920BCE5" w14:textId="432619F9" w:rsidR="003F7660" w:rsidRPr="003F7660" w:rsidRDefault="003F7660" w:rsidP="00577E1C">
            <w:pPr>
              <w:ind w:firstLine="0"/>
              <w:jc w:val="center"/>
              <w:rPr>
                <w:rFonts w:cs="Times New Roman"/>
                <w:sz w:val="20"/>
                <w:szCs w:val="20"/>
              </w:rPr>
            </w:pPr>
            <w:r w:rsidRPr="003F7660">
              <w:rPr>
                <w:rFonts w:cs="Times New Roman"/>
                <w:sz w:val="20"/>
                <w:szCs w:val="20"/>
              </w:rPr>
              <w:t>S73</w:t>
            </w:r>
          </w:p>
        </w:tc>
        <w:tc>
          <w:tcPr>
            <w:tcW w:w="516" w:type="dxa"/>
            <w:vAlign w:val="center"/>
          </w:tcPr>
          <w:p w14:paraId="07FB8126" w14:textId="4E86BAC5"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6964E1E" w14:textId="22AFB648" w:rsidR="003F7660" w:rsidRPr="003F7660" w:rsidRDefault="003F7660" w:rsidP="00577E1C">
            <w:pPr>
              <w:ind w:firstLine="0"/>
              <w:jc w:val="center"/>
              <w:rPr>
                <w:rFonts w:cs="Times New Roman"/>
                <w:sz w:val="20"/>
                <w:szCs w:val="20"/>
              </w:rPr>
            </w:pPr>
            <w:r w:rsidRPr="003F7660">
              <w:rPr>
                <w:rFonts w:cs="Times New Roman"/>
                <w:sz w:val="20"/>
                <w:szCs w:val="20"/>
              </w:rPr>
              <w:t>27</w:t>
            </w:r>
          </w:p>
        </w:tc>
        <w:tc>
          <w:tcPr>
            <w:tcW w:w="571" w:type="dxa"/>
            <w:vAlign w:val="center"/>
          </w:tcPr>
          <w:p w14:paraId="5F3FC165" w14:textId="32FB4669" w:rsidR="003F7660" w:rsidRPr="003F7660" w:rsidRDefault="003F7660" w:rsidP="00577E1C">
            <w:pPr>
              <w:ind w:firstLine="0"/>
              <w:jc w:val="center"/>
              <w:rPr>
                <w:rFonts w:cs="Times New Roman"/>
                <w:sz w:val="20"/>
                <w:szCs w:val="20"/>
              </w:rPr>
            </w:pPr>
            <w:r w:rsidRPr="003F7660">
              <w:rPr>
                <w:rFonts w:cs="Times New Roman"/>
                <w:sz w:val="20"/>
                <w:szCs w:val="20"/>
              </w:rPr>
              <w:t>21,8</w:t>
            </w:r>
          </w:p>
        </w:tc>
        <w:tc>
          <w:tcPr>
            <w:tcW w:w="446" w:type="dxa"/>
            <w:vAlign w:val="center"/>
          </w:tcPr>
          <w:p w14:paraId="2BEB1A22" w14:textId="75D315EA" w:rsidR="003F7660" w:rsidRPr="003F7660" w:rsidRDefault="003F7660" w:rsidP="00577E1C">
            <w:pPr>
              <w:ind w:firstLine="0"/>
              <w:jc w:val="center"/>
              <w:rPr>
                <w:rFonts w:cs="Times New Roman"/>
                <w:sz w:val="20"/>
                <w:szCs w:val="20"/>
              </w:rPr>
            </w:pPr>
            <w:r w:rsidRPr="003F7660">
              <w:rPr>
                <w:rFonts w:cs="Times New Roman"/>
                <w:sz w:val="20"/>
                <w:szCs w:val="20"/>
              </w:rPr>
              <w:t>49</w:t>
            </w:r>
          </w:p>
        </w:tc>
        <w:tc>
          <w:tcPr>
            <w:tcW w:w="570" w:type="dxa"/>
            <w:vAlign w:val="center"/>
          </w:tcPr>
          <w:p w14:paraId="7556470A" w14:textId="1F46D56A" w:rsidR="003F7660" w:rsidRPr="003F7660" w:rsidRDefault="003F7660" w:rsidP="00577E1C">
            <w:pPr>
              <w:ind w:firstLine="0"/>
              <w:jc w:val="center"/>
              <w:rPr>
                <w:rFonts w:cs="Times New Roman"/>
                <w:sz w:val="20"/>
                <w:szCs w:val="20"/>
              </w:rPr>
            </w:pPr>
            <w:r w:rsidRPr="003F7660">
              <w:rPr>
                <w:rFonts w:cs="Times New Roman"/>
                <w:sz w:val="20"/>
                <w:szCs w:val="20"/>
              </w:rPr>
              <w:t>39,5</w:t>
            </w:r>
          </w:p>
        </w:tc>
        <w:tc>
          <w:tcPr>
            <w:tcW w:w="430" w:type="dxa"/>
            <w:vAlign w:val="center"/>
          </w:tcPr>
          <w:p w14:paraId="09F04FC9" w14:textId="7A1A95FD" w:rsidR="003F7660" w:rsidRPr="003F7660" w:rsidRDefault="003F7660" w:rsidP="00577E1C">
            <w:pPr>
              <w:ind w:firstLine="0"/>
              <w:jc w:val="center"/>
              <w:rPr>
                <w:rFonts w:cs="Times New Roman"/>
                <w:sz w:val="20"/>
                <w:szCs w:val="20"/>
              </w:rPr>
            </w:pPr>
            <w:r w:rsidRPr="003F7660">
              <w:rPr>
                <w:rFonts w:cs="Times New Roman"/>
                <w:sz w:val="20"/>
                <w:szCs w:val="20"/>
              </w:rPr>
              <w:t>36</w:t>
            </w:r>
          </w:p>
        </w:tc>
        <w:tc>
          <w:tcPr>
            <w:tcW w:w="566" w:type="dxa"/>
            <w:vAlign w:val="center"/>
          </w:tcPr>
          <w:p w14:paraId="63317CF4" w14:textId="036C603E" w:rsidR="003F7660" w:rsidRPr="003F7660" w:rsidRDefault="003F7660" w:rsidP="00577E1C">
            <w:pPr>
              <w:ind w:firstLine="0"/>
              <w:jc w:val="center"/>
              <w:rPr>
                <w:rFonts w:cs="Times New Roman"/>
                <w:sz w:val="20"/>
                <w:szCs w:val="20"/>
              </w:rPr>
            </w:pPr>
            <w:r w:rsidRPr="003F7660">
              <w:rPr>
                <w:rFonts w:cs="Times New Roman"/>
                <w:sz w:val="20"/>
                <w:szCs w:val="20"/>
              </w:rPr>
              <w:t>29,0</w:t>
            </w:r>
          </w:p>
        </w:tc>
        <w:tc>
          <w:tcPr>
            <w:tcW w:w="469" w:type="dxa"/>
            <w:vAlign w:val="center"/>
          </w:tcPr>
          <w:p w14:paraId="7C93798C" w14:textId="06E3CCA0" w:rsidR="003F7660" w:rsidRPr="003F7660" w:rsidRDefault="003F7660" w:rsidP="00577E1C">
            <w:pPr>
              <w:ind w:firstLine="0"/>
              <w:jc w:val="center"/>
              <w:rPr>
                <w:rFonts w:cs="Times New Roman"/>
                <w:sz w:val="20"/>
                <w:szCs w:val="20"/>
              </w:rPr>
            </w:pPr>
            <w:r w:rsidRPr="003F7660">
              <w:rPr>
                <w:rFonts w:cs="Times New Roman"/>
                <w:sz w:val="20"/>
                <w:szCs w:val="20"/>
              </w:rPr>
              <w:t>11</w:t>
            </w:r>
          </w:p>
        </w:tc>
        <w:tc>
          <w:tcPr>
            <w:tcW w:w="585" w:type="dxa"/>
            <w:vAlign w:val="center"/>
          </w:tcPr>
          <w:p w14:paraId="40AAF90E" w14:textId="26874312" w:rsidR="003F7660" w:rsidRPr="003F7660" w:rsidRDefault="003F7660" w:rsidP="00577E1C">
            <w:pPr>
              <w:ind w:firstLine="0"/>
              <w:jc w:val="center"/>
              <w:rPr>
                <w:rFonts w:cs="Times New Roman"/>
                <w:sz w:val="20"/>
                <w:szCs w:val="20"/>
              </w:rPr>
            </w:pPr>
            <w:r w:rsidRPr="003F7660">
              <w:rPr>
                <w:rFonts w:cs="Times New Roman"/>
                <w:sz w:val="20"/>
                <w:szCs w:val="20"/>
              </w:rPr>
              <w:t>8,9</w:t>
            </w:r>
          </w:p>
        </w:tc>
        <w:tc>
          <w:tcPr>
            <w:tcW w:w="473" w:type="dxa"/>
            <w:vAlign w:val="center"/>
          </w:tcPr>
          <w:p w14:paraId="7A215809" w14:textId="2E24E3E7"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0" w:type="dxa"/>
            <w:vAlign w:val="center"/>
          </w:tcPr>
          <w:p w14:paraId="6C3B5C2F" w14:textId="1A92A5EB"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661" w:type="dxa"/>
            <w:vAlign w:val="center"/>
          </w:tcPr>
          <w:p w14:paraId="3C4C6E49" w14:textId="59D883D2" w:rsidR="003F7660" w:rsidRPr="003F7660" w:rsidRDefault="003F7660" w:rsidP="00577E1C">
            <w:pPr>
              <w:ind w:firstLine="0"/>
              <w:jc w:val="center"/>
              <w:rPr>
                <w:rFonts w:cs="Times New Roman"/>
                <w:sz w:val="20"/>
                <w:szCs w:val="20"/>
              </w:rPr>
            </w:pPr>
            <w:r w:rsidRPr="003F7660">
              <w:rPr>
                <w:rFonts w:cs="Times New Roman"/>
                <w:sz w:val="20"/>
                <w:szCs w:val="20"/>
              </w:rPr>
              <w:t>3,73</w:t>
            </w:r>
          </w:p>
        </w:tc>
        <w:tc>
          <w:tcPr>
            <w:tcW w:w="703" w:type="dxa"/>
            <w:vAlign w:val="center"/>
          </w:tcPr>
          <w:p w14:paraId="5B2FC00F" w14:textId="22F6F8A7" w:rsidR="003F7660" w:rsidRPr="003F7660" w:rsidRDefault="003F7660" w:rsidP="00577E1C">
            <w:pPr>
              <w:ind w:firstLine="0"/>
              <w:jc w:val="center"/>
              <w:rPr>
                <w:rFonts w:cs="Times New Roman"/>
                <w:sz w:val="20"/>
                <w:szCs w:val="20"/>
              </w:rPr>
            </w:pPr>
            <w:r w:rsidRPr="003F7660">
              <w:rPr>
                <w:rFonts w:cs="Times New Roman"/>
                <w:sz w:val="20"/>
                <w:szCs w:val="20"/>
              </w:rPr>
              <w:t>0,931</w:t>
            </w:r>
          </w:p>
        </w:tc>
      </w:tr>
      <w:tr w:rsidR="003F7660" w:rsidRPr="003F7660" w14:paraId="397192C3" w14:textId="77777777" w:rsidTr="00577E1C">
        <w:trPr>
          <w:cantSplit/>
          <w:trHeight w:val="454"/>
        </w:trPr>
        <w:tc>
          <w:tcPr>
            <w:tcW w:w="704" w:type="dxa"/>
            <w:vMerge/>
            <w:textDirection w:val="tbRl"/>
            <w:vAlign w:val="center"/>
          </w:tcPr>
          <w:p w14:paraId="46E0D98C"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3B069C96" w14:textId="75FBE975" w:rsidR="003F7660" w:rsidRPr="003F7660" w:rsidRDefault="003F7660" w:rsidP="00577E1C">
            <w:pPr>
              <w:ind w:firstLine="0"/>
              <w:jc w:val="center"/>
              <w:rPr>
                <w:rFonts w:cs="Times New Roman"/>
                <w:sz w:val="20"/>
                <w:szCs w:val="20"/>
              </w:rPr>
            </w:pPr>
            <w:r w:rsidRPr="003F7660">
              <w:rPr>
                <w:rFonts w:cs="Times New Roman"/>
                <w:sz w:val="20"/>
                <w:szCs w:val="20"/>
              </w:rPr>
              <w:t>S74</w:t>
            </w:r>
          </w:p>
        </w:tc>
        <w:tc>
          <w:tcPr>
            <w:tcW w:w="516" w:type="dxa"/>
            <w:vAlign w:val="center"/>
          </w:tcPr>
          <w:p w14:paraId="07B20056" w14:textId="21B7F993"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2C38E8D" w14:textId="54378626" w:rsidR="003F7660" w:rsidRPr="003F7660" w:rsidRDefault="003F7660" w:rsidP="00577E1C">
            <w:pPr>
              <w:ind w:firstLine="0"/>
              <w:jc w:val="center"/>
              <w:rPr>
                <w:rFonts w:cs="Times New Roman"/>
                <w:sz w:val="20"/>
                <w:szCs w:val="20"/>
              </w:rPr>
            </w:pPr>
            <w:r w:rsidRPr="003F7660">
              <w:rPr>
                <w:rFonts w:cs="Times New Roman"/>
                <w:sz w:val="20"/>
                <w:szCs w:val="20"/>
              </w:rPr>
              <w:t>43</w:t>
            </w:r>
          </w:p>
        </w:tc>
        <w:tc>
          <w:tcPr>
            <w:tcW w:w="571" w:type="dxa"/>
            <w:vAlign w:val="center"/>
          </w:tcPr>
          <w:p w14:paraId="3340909D" w14:textId="7F136A3C" w:rsidR="003F7660" w:rsidRPr="003F7660" w:rsidRDefault="003F7660" w:rsidP="00577E1C">
            <w:pPr>
              <w:ind w:firstLine="0"/>
              <w:jc w:val="center"/>
              <w:rPr>
                <w:rFonts w:cs="Times New Roman"/>
                <w:sz w:val="20"/>
                <w:szCs w:val="20"/>
              </w:rPr>
            </w:pPr>
            <w:r w:rsidRPr="003F7660">
              <w:rPr>
                <w:rFonts w:cs="Times New Roman"/>
                <w:sz w:val="20"/>
                <w:szCs w:val="20"/>
              </w:rPr>
              <w:t>34,7</w:t>
            </w:r>
          </w:p>
        </w:tc>
        <w:tc>
          <w:tcPr>
            <w:tcW w:w="446" w:type="dxa"/>
            <w:vAlign w:val="center"/>
          </w:tcPr>
          <w:p w14:paraId="4EF8A542" w14:textId="66471CDE" w:rsidR="003F7660" w:rsidRPr="003F7660" w:rsidRDefault="003F7660" w:rsidP="00577E1C">
            <w:pPr>
              <w:ind w:firstLine="0"/>
              <w:jc w:val="center"/>
              <w:rPr>
                <w:rFonts w:cs="Times New Roman"/>
                <w:sz w:val="20"/>
                <w:szCs w:val="20"/>
              </w:rPr>
            </w:pPr>
            <w:r w:rsidRPr="003F7660">
              <w:rPr>
                <w:rFonts w:cs="Times New Roman"/>
                <w:sz w:val="20"/>
                <w:szCs w:val="20"/>
              </w:rPr>
              <w:t>64</w:t>
            </w:r>
          </w:p>
        </w:tc>
        <w:tc>
          <w:tcPr>
            <w:tcW w:w="570" w:type="dxa"/>
            <w:vAlign w:val="center"/>
          </w:tcPr>
          <w:p w14:paraId="33E8C718" w14:textId="308BD26C" w:rsidR="003F7660" w:rsidRPr="003F7660" w:rsidRDefault="003F7660" w:rsidP="00577E1C">
            <w:pPr>
              <w:ind w:firstLine="0"/>
              <w:jc w:val="center"/>
              <w:rPr>
                <w:rFonts w:cs="Times New Roman"/>
                <w:sz w:val="20"/>
                <w:szCs w:val="20"/>
              </w:rPr>
            </w:pPr>
            <w:r w:rsidRPr="003F7660">
              <w:rPr>
                <w:rFonts w:cs="Times New Roman"/>
                <w:sz w:val="20"/>
                <w:szCs w:val="20"/>
              </w:rPr>
              <w:t>51,6</w:t>
            </w:r>
          </w:p>
        </w:tc>
        <w:tc>
          <w:tcPr>
            <w:tcW w:w="430" w:type="dxa"/>
            <w:vAlign w:val="center"/>
          </w:tcPr>
          <w:p w14:paraId="042AAFB3" w14:textId="4696562C" w:rsidR="003F7660" w:rsidRPr="003F7660" w:rsidRDefault="003F7660" w:rsidP="00577E1C">
            <w:pPr>
              <w:ind w:firstLine="0"/>
              <w:jc w:val="center"/>
              <w:rPr>
                <w:rFonts w:cs="Times New Roman"/>
                <w:sz w:val="20"/>
                <w:szCs w:val="20"/>
              </w:rPr>
            </w:pPr>
            <w:r w:rsidRPr="003F7660">
              <w:rPr>
                <w:rFonts w:cs="Times New Roman"/>
                <w:sz w:val="20"/>
                <w:szCs w:val="20"/>
              </w:rPr>
              <w:t>11</w:t>
            </w:r>
          </w:p>
        </w:tc>
        <w:tc>
          <w:tcPr>
            <w:tcW w:w="566" w:type="dxa"/>
            <w:vAlign w:val="center"/>
          </w:tcPr>
          <w:p w14:paraId="74A3208B" w14:textId="5BB11AAC" w:rsidR="003F7660" w:rsidRPr="003F7660" w:rsidRDefault="003F7660" w:rsidP="00577E1C">
            <w:pPr>
              <w:ind w:firstLine="0"/>
              <w:jc w:val="center"/>
              <w:rPr>
                <w:rFonts w:cs="Times New Roman"/>
                <w:sz w:val="20"/>
                <w:szCs w:val="20"/>
              </w:rPr>
            </w:pPr>
            <w:r w:rsidRPr="003F7660">
              <w:rPr>
                <w:rFonts w:cs="Times New Roman"/>
                <w:sz w:val="20"/>
                <w:szCs w:val="20"/>
              </w:rPr>
              <w:t>8,9</w:t>
            </w:r>
          </w:p>
        </w:tc>
        <w:tc>
          <w:tcPr>
            <w:tcW w:w="469" w:type="dxa"/>
            <w:vAlign w:val="center"/>
          </w:tcPr>
          <w:p w14:paraId="31246F61" w14:textId="34592B47" w:rsidR="003F7660" w:rsidRPr="003F7660" w:rsidRDefault="003F7660" w:rsidP="00577E1C">
            <w:pPr>
              <w:ind w:firstLine="0"/>
              <w:jc w:val="center"/>
              <w:rPr>
                <w:rFonts w:cs="Times New Roman"/>
                <w:sz w:val="20"/>
                <w:szCs w:val="20"/>
              </w:rPr>
            </w:pPr>
            <w:r w:rsidRPr="003F7660">
              <w:rPr>
                <w:rFonts w:cs="Times New Roman"/>
                <w:sz w:val="20"/>
                <w:szCs w:val="20"/>
              </w:rPr>
              <w:t>5</w:t>
            </w:r>
          </w:p>
        </w:tc>
        <w:tc>
          <w:tcPr>
            <w:tcW w:w="585" w:type="dxa"/>
            <w:vAlign w:val="center"/>
          </w:tcPr>
          <w:p w14:paraId="5DD1B1E1" w14:textId="3AE8C2BE" w:rsidR="003F7660" w:rsidRPr="003F7660" w:rsidRDefault="003F7660" w:rsidP="00577E1C">
            <w:pPr>
              <w:ind w:firstLine="0"/>
              <w:jc w:val="center"/>
              <w:rPr>
                <w:rFonts w:cs="Times New Roman"/>
                <w:sz w:val="20"/>
                <w:szCs w:val="20"/>
              </w:rPr>
            </w:pPr>
            <w:r w:rsidRPr="003F7660">
              <w:rPr>
                <w:rFonts w:cs="Times New Roman"/>
                <w:sz w:val="20"/>
                <w:szCs w:val="20"/>
              </w:rPr>
              <w:t>4,0</w:t>
            </w:r>
          </w:p>
        </w:tc>
        <w:tc>
          <w:tcPr>
            <w:tcW w:w="473" w:type="dxa"/>
            <w:vAlign w:val="center"/>
          </w:tcPr>
          <w:p w14:paraId="50A1F62E" w14:textId="0E83CF6A"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0" w:type="dxa"/>
            <w:vAlign w:val="center"/>
          </w:tcPr>
          <w:p w14:paraId="706E1CB2" w14:textId="3D168AE3"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661" w:type="dxa"/>
            <w:vAlign w:val="center"/>
          </w:tcPr>
          <w:p w14:paraId="4B4FDEA3" w14:textId="3428897F" w:rsidR="003F7660" w:rsidRPr="003F7660" w:rsidRDefault="003F7660" w:rsidP="00577E1C">
            <w:pPr>
              <w:ind w:firstLine="0"/>
              <w:jc w:val="center"/>
              <w:rPr>
                <w:rFonts w:cs="Times New Roman"/>
                <w:sz w:val="20"/>
                <w:szCs w:val="20"/>
              </w:rPr>
            </w:pPr>
            <w:r w:rsidRPr="003F7660">
              <w:rPr>
                <w:rFonts w:cs="Times New Roman"/>
                <w:sz w:val="20"/>
                <w:szCs w:val="20"/>
              </w:rPr>
              <w:t>4,15</w:t>
            </w:r>
          </w:p>
        </w:tc>
        <w:tc>
          <w:tcPr>
            <w:tcW w:w="703" w:type="dxa"/>
            <w:vAlign w:val="center"/>
          </w:tcPr>
          <w:p w14:paraId="521CE45D" w14:textId="48B195C1" w:rsidR="003F7660" w:rsidRPr="003F7660" w:rsidRDefault="003F7660" w:rsidP="00577E1C">
            <w:pPr>
              <w:ind w:firstLine="0"/>
              <w:jc w:val="center"/>
              <w:rPr>
                <w:rFonts w:cs="Times New Roman"/>
                <w:sz w:val="20"/>
                <w:szCs w:val="20"/>
              </w:rPr>
            </w:pPr>
            <w:r w:rsidRPr="003F7660">
              <w:rPr>
                <w:rFonts w:cs="Times New Roman"/>
                <w:sz w:val="20"/>
                <w:szCs w:val="20"/>
              </w:rPr>
              <w:t>0,807</w:t>
            </w:r>
          </w:p>
        </w:tc>
      </w:tr>
      <w:tr w:rsidR="003F7660" w:rsidRPr="003F7660" w14:paraId="19FAE15D" w14:textId="77777777" w:rsidTr="00577E1C">
        <w:trPr>
          <w:cantSplit/>
          <w:trHeight w:val="454"/>
        </w:trPr>
        <w:tc>
          <w:tcPr>
            <w:tcW w:w="704" w:type="dxa"/>
            <w:vMerge/>
            <w:textDirection w:val="tbRl"/>
            <w:vAlign w:val="center"/>
          </w:tcPr>
          <w:p w14:paraId="5518078C" w14:textId="77777777" w:rsidR="003F7660" w:rsidRPr="00033226" w:rsidRDefault="003F7660" w:rsidP="00577E1C">
            <w:pPr>
              <w:ind w:left="113" w:right="113" w:firstLine="0"/>
              <w:jc w:val="center"/>
              <w:rPr>
                <w:rFonts w:cs="Times New Roman"/>
                <w:b/>
                <w:bCs/>
                <w:szCs w:val="24"/>
              </w:rPr>
            </w:pPr>
          </w:p>
        </w:tc>
        <w:tc>
          <w:tcPr>
            <w:tcW w:w="775" w:type="dxa"/>
            <w:vAlign w:val="center"/>
          </w:tcPr>
          <w:p w14:paraId="15E6755B" w14:textId="7C877339" w:rsidR="003F7660" w:rsidRPr="003F7660" w:rsidRDefault="003F7660" w:rsidP="00577E1C">
            <w:pPr>
              <w:ind w:firstLine="0"/>
              <w:jc w:val="center"/>
              <w:rPr>
                <w:rFonts w:cs="Times New Roman"/>
                <w:sz w:val="20"/>
                <w:szCs w:val="20"/>
              </w:rPr>
            </w:pPr>
            <w:r w:rsidRPr="003F7660">
              <w:rPr>
                <w:rFonts w:cs="Times New Roman"/>
                <w:sz w:val="20"/>
                <w:szCs w:val="20"/>
              </w:rPr>
              <w:t>S75</w:t>
            </w:r>
          </w:p>
        </w:tc>
        <w:tc>
          <w:tcPr>
            <w:tcW w:w="516" w:type="dxa"/>
            <w:vAlign w:val="center"/>
          </w:tcPr>
          <w:p w14:paraId="4530E253" w14:textId="29EE465C"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7F6761D1" w14:textId="7EE4364F" w:rsidR="003F7660" w:rsidRPr="003F7660" w:rsidRDefault="003F7660" w:rsidP="00577E1C">
            <w:pPr>
              <w:ind w:firstLine="0"/>
              <w:jc w:val="center"/>
              <w:rPr>
                <w:rFonts w:cs="Times New Roman"/>
                <w:sz w:val="20"/>
                <w:szCs w:val="20"/>
              </w:rPr>
            </w:pPr>
            <w:r w:rsidRPr="003F7660">
              <w:rPr>
                <w:rFonts w:cs="Times New Roman"/>
                <w:sz w:val="20"/>
                <w:szCs w:val="20"/>
              </w:rPr>
              <w:t>22</w:t>
            </w:r>
          </w:p>
        </w:tc>
        <w:tc>
          <w:tcPr>
            <w:tcW w:w="571" w:type="dxa"/>
            <w:vAlign w:val="center"/>
          </w:tcPr>
          <w:p w14:paraId="3C207CB2" w14:textId="6CA17CE7" w:rsidR="003F7660" w:rsidRPr="003F7660" w:rsidRDefault="003F7660" w:rsidP="00577E1C">
            <w:pPr>
              <w:ind w:firstLine="0"/>
              <w:jc w:val="center"/>
              <w:rPr>
                <w:rFonts w:cs="Times New Roman"/>
                <w:sz w:val="20"/>
                <w:szCs w:val="20"/>
              </w:rPr>
            </w:pPr>
            <w:r w:rsidRPr="003F7660">
              <w:rPr>
                <w:rFonts w:cs="Times New Roman"/>
                <w:sz w:val="20"/>
                <w:szCs w:val="20"/>
              </w:rPr>
              <w:t>17,7</w:t>
            </w:r>
          </w:p>
        </w:tc>
        <w:tc>
          <w:tcPr>
            <w:tcW w:w="446" w:type="dxa"/>
            <w:vAlign w:val="center"/>
          </w:tcPr>
          <w:p w14:paraId="455C968D" w14:textId="116238E1" w:rsidR="003F7660" w:rsidRPr="003F7660" w:rsidRDefault="003F7660" w:rsidP="00577E1C">
            <w:pPr>
              <w:ind w:firstLine="0"/>
              <w:jc w:val="center"/>
              <w:rPr>
                <w:rFonts w:cs="Times New Roman"/>
                <w:sz w:val="20"/>
                <w:szCs w:val="20"/>
              </w:rPr>
            </w:pPr>
            <w:r w:rsidRPr="003F7660">
              <w:rPr>
                <w:rFonts w:cs="Times New Roman"/>
                <w:sz w:val="20"/>
                <w:szCs w:val="20"/>
              </w:rPr>
              <w:t>40</w:t>
            </w:r>
          </w:p>
        </w:tc>
        <w:tc>
          <w:tcPr>
            <w:tcW w:w="570" w:type="dxa"/>
            <w:vAlign w:val="center"/>
          </w:tcPr>
          <w:p w14:paraId="0C08698E" w14:textId="3A7CB833" w:rsidR="003F7660" w:rsidRPr="003F7660" w:rsidRDefault="003F7660" w:rsidP="00577E1C">
            <w:pPr>
              <w:ind w:firstLine="0"/>
              <w:jc w:val="center"/>
              <w:rPr>
                <w:rFonts w:cs="Times New Roman"/>
                <w:sz w:val="20"/>
                <w:szCs w:val="20"/>
              </w:rPr>
            </w:pPr>
            <w:r w:rsidRPr="003F7660">
              <w:rPr>
                <w:rFonts w:cs="Times New Roman"/>
                <w:sz w:val="20"/>
                <w:szCs w:val="20"/>
              </w:rPr>
              <w:t>32,3</w:t>
            </w:r>
          </w:p>
        </w:tc>
        <w:tc>
          <w:tcPr>
            <w:tcW w:w="430" w:type="dxa"/>
            <w:vAlign w:val="center"/>
          </w:tcPr>
          <w:p w14:paraId="39C62741" w14:textId="440245F3" w:rsidR="003F7660" w:rsidRPr="003F7660" w:rsidRDefault="003F7660" w:rsidP="00577E1C">
            <w:pPr>
              <w:ind w:firstLine="0"/>
              <w:jc w:val="center"/>
              <w:rPr>
                <w:rFonts w:cs="Times New Roman"/>
                <w:sz w:val="20"/>
                <w:szCs w:val="20"/>
              </w:rPr>
            </w:pPr>
            <w:r w:rsidRPr="003F7660">
              <w:rPr>
                <w:rFonts w:cs="Times New Roman"/>
                <w:sz w:val="20"/>
                <w:szCs w:val="20"/>
              </w:rPr>
              <w:t>36</w:t>
            </w:r>
          </w:p>
        </w:tc>
        <w:tc>
          <w:tcPr>
            <w:tcW w:w="566" w:type="dxa"/>
            <w:vAlign w:val="center"/>
          </w:tcPr>
          <w:p w14:paraId="01DCCB13" w14:textId="194DAF20" w:rsidR="003F7660" w:rsidRPr="003F7660" w:rsidRDefault="003F7660" w:rsidP="00577E1C">
            <w:pPr>
              <w:ind w:firstLine="0"/>
              <w:jc w:val="center"/>
              <w:rPr>
                <w:rFonts w:cs="Times New Roman"/>
                <w:sz w:val="20"/>
                <w:szCs w:val="20"/>
              </w:rPr>
            </w:pPr>
            <w:r w:rsidRPr="003F7660">
              <w:rPr>
                <w:rFonts w:cs="Times New Roman"/>
                <w:sz w:val="20"/>
                <w:szCs w:val="20"/>
              </w:rPr>
              <w:t>29,0</w:t>
            </w:r>
          </w:p>
        </w:tc>
        <w:tc>
          <w:tcPr>
            <w:tcW w:w="469" w:type="dxa"/>
            <w:vAlign w:val="center"/>
          </w:tcPr>
          <w:p w14:paraId="0E673EF1" w14:textId="533D9831" w:rsidR="003F7660" w:rsidRPr="003F7660" w:rsidRDefault="003F7660" w:rsidP="00577E1C">
            <w:pPr>
              <w:ind w:firstLine="0"/>
              <w:jc w:val="center"/>
              <w:rPr>
                <w:rFonts w:cs="Times New Roman"/>
                <w:sz w:val="20"/>
                <w:szCs w:val="20"/>
              </w:rPr>
            </w:pPr>
            <w:r w:rsidRPr="003F7660">
              <w:rPr>
                <w:rFonts w:cs="Times New Roman"/>
                <w:sz w:val="20"/>
                <w:szCs w:val="20"/>
              </w:rPr>
              <w:t>21</w:t>
            </w:r>
          </w:p>
        </w:tc>
        <w:tc>
          <w:tcPr>
            <w:tcW w:w="585" w:type="dxa"/>
            <w:vAlign w:val="center"/>
          </w:tcPr>
          <w:p w14:paraId="29E66F62" w14:textId="48EAB77D" w:rsidR="003F7660" w:rsidRPr="003F7660" w:rsidRDefault="003F7660" w:rsidP="00577E1C">
            <w:pPr>
              <w:ind w:firstLine="0"/>
              <w:jc w:val="center"/>
              <w:rPr>
                <w:rFonts w:cs="Times New Roman"/>
                <w:sz w:val="20"/>
                <w:szCs w:val="20"/>
              </w:rPr>
            </w:pPr>
            <w:r w:rsidRPr="003F7660">
              <w:rPr>
                <w:rFonts w:cs="Times New Roman"/>
                <w:sz w:val="20"/>
                <w:szCs w:val="20"/>
              </w:rPr>
              <w:t>16,9</w:t>
            </w:r>
          </w:p>
        </w:tc>
        <w:tc>
          <w:tcPr>
            <w:tcW w:w="473" w:type="dxa"/>
            <w:vAlign w:val="center"/>
          </w:tcPr>
          <w:p w14:paraId="084BC631" w14:textId="6F8E2155" w:rsidR="003F7660" w:rsidRPr="003F7660" w:rsidRDefault="003F7660" w:rsidP="00577E1C">
            <w:pPr>
              <w:ind w:firstLine="0"/>
              <w:jc w:val="center"/>
              <w:rPr>
                <w:rFonts w:cs="Times New Roman"/>
                <w:sz w:val="20"/>
                <w:szCs w:val="20"/>
              </w:rPr>
            </w:pPr>
            <w:r w:rsidRPr="003F7660">
              <w:rPr>
                <w:rFonts w:cs="Times New Roman"/>
                <w:sz w:val="20"/>
                <w:szCs w:val="20"/>
              </w:rPr>
              <w:t>5</w:t>
            </w:r>
          </w:p>
        </w:tc>
        <w:tc>
          <w:tcPr>
            <w:tcW w:w="580" w:type="dxa"/>
            <w:vAlign w:val="center"/>
          </w:tcPr>
          <w:p w14:paraId="5DFEF322" w14:textId="3EEE343B" w:rsidR="003F7660" w:rsidRPr="003F7660" w:rsidRDefault="003F7660" w:rsidP="00577E1C">
            <w:pPr>
              <w:ind w:firstLine="0"/>
              <w:jc w:val="center"/>
              <w:rPr>
                <w:rFonts w:cs="Times New Roman"/>
                <w:sz w:val="20"/>
                <w:szCs w:val="20"/>
              </w:rPr>
            </w:pPr>
            <w:r w:rsidRPr="003F7660">
              <w:rPr>
                <w:rFonts w:cs="Times New Roman"/>
                <w:sz w:val="20"/>
                <w:szCs w:val="20"/>
              </w:rPr>
              <w:t>4,0</w:t>
            </w:r>
          </w:p>
        </w:tc>
        <w:tc>
          <w:tcPr>
            <w:tcW w:w="661" w:type="dxa"/>
            <w:vAlign w:val="center"/>
          </w:tcPr>
          <w:p w14:paraId="18C23512" w14:textId="721FA2A5" w:rsidR="003F7660" w:rsidRPr="003F7660" w:rsidRDefault="003F7660" w:rsidP="00577E1C">
            <w:pPr>
              <w:ind w:firstLine="0"/>
              <w:jc w:val="center"/>
              <w:rPr>
                <w:rFonts w:cs="Times New Roman"/>
                <w:sz w:val="20"/>
                <w:szCs w:val="20"/>
              </w:rPr>
            </w:pPr>
            <w:r w:rsidRPr="003F7660">
              <w:rPr>
                <w:rFonts w:cs="Times New Roman"/>
                <w:sz w:val="20"/>
                <w:szCs w:val="20"/>
              </w:rPr>
              <w:t>3,43</w:t>
            </w:r>
          </w:p>
        </w:tc>
        <w:tc>
          <w:tcPr>
            <w:tcW w:w="703" w:type="dxa"/>
            <w:vAlign w:val="center"/>
          </w:tcPr>
          <w:p w14:paraId="6D7AC595" w14:textId="0BE06CDE" w:rsidR="003F7660" w:rsidRPr="003F7660" w:rsidRDefault="003F7660" w:rsidP="00577E1C">
            <w:pPr>
              <w:ind w:firstLine="0"/>
              <w:jc w:val="center"/>
              <w:rPr>
                <w:rFonts w:cs="Times New Roman"/>
                <w:sz w:val="20"/>
                <w:szCs w:val="20"/>
              </w:rPr>
            </w:pPr>
            <w:r w:rsidRPr="003F7660">
              <w:rPr>
                <w:rFonts w:cs="Times New Roman"/>
                <w:sz w:val="20"/>
                <w:szCs w:val="20"/>
              </w:rPr>
              <w:t>1,091</w:t>
            </w:r>
          </w:p>
        </w:tc>
      </w:tr>
      <w:tr w:rsidR="003F7660" w:rsidRPr="003F7660" w14:paraId="094D5DBA" w14:textId="77777777" w:rsidTr="00577E1C">
        <w:trPr>
          <w:cantSplit/>
          <w:trHeight w:val="454"/>
        </w:trPr>
        <w:tc>
          <w:tcPr>
            <w:tcW w:w="704" w:type="dxa"/>
            <w:vMerge w:val="restart"/>
            <w:textDirection w:val="btLr"/>
            <w:vAlign w:val="center"/>
          </w:tcPr>
          <w:p w14:paraId="4BE8B3E6" w14:textId="061AC8F3" w:rsidR="003F7660" w:rsidRPr="00033226" w:rsidRDefault="003F7660" w:rsidP="00577E1C">
            <w:pPr>
              <w:ind w:left="113" w:right="113" w:firstLine="0"/>
              <w:jc w:val="center"/>
              <w:rPr>
                <w:rFonts w:cs="Times New Roman"/>
                <w:b/>
                <w:bCs/>
                <w:szCs w:val="24"/>
              </w:rPr>
            </w:pPr>
            <w:r w:rsidRPr="00033226">
              <w:rPr>
                <w:rFonts w:cs="Times New Roman"/>
                <w:b/>
                <w:bCs/>
                <w:szCs w:val="24"/>
              </w:rPr>
              <w:t>Tatbikat</w:t>
            </w:r>
          </w:p>
        </w:tc>
        <w:tc>
          <w:tcPr>
            <w:tcW w:w="775" w:type="dxa"/>
            <w:vAlign w:val="center"/>
          </w:tcPr>
          <w:p w14:paraId="394A6AFA" w14:textId="1D1A7E05" w:rsidR="003F7660" w:rsidRPr="003F7660" w:rsidRDefault="003F7660" w:rsidP="00577E1C">
            <w:pPr>
              <w:ind w:firstLine="0"/>
              <w:jc w:val="center"/>
              <w:rPr>
                <w:rFonts w:cs="Times New Roman"/>
                <w:sz w:val="20"/>
                <w:szCs w:val="20"/>
              </w:rPr>
            </w:pPr>
            <w:r w:rsidRPr="003F7660">
              <w:rPr>
                <w:rFonts w:cs="Times New Roman"/>
                <w:sz w:val="20"/>
                <w:szCs w:val="20"/>
              </w:rPr>
              <w:t>S76</w:t>
            </w:r>
          </w:p>
        </w:tc>
        <w:tc>
          <w:tcPr>
            <w:tcW w:w="516" w:type="dxa"/>
            <w:vAlign w:val="center"/>
          </w:tcPr>
          <w:p w14:paraId="76F6CC4A" w14:textId="350DF59D"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75081A0E" w14:textId="383867C7" w:rsidR="003F7660" w:rsidRPr="003F7660" w:rsidRDefault="003F7660" w:rsidP="00577E1C">
            <w:pPr>
              <w:ind w:firstLine="0"/>
              <w:jc w:val="center"/>
              <w:rPr>
                <w:rFonts w:cs="Times New Roman"/>
                <w:sz w:val="20"/>
                <w:szCs w:val="20"/>
              </w:rPr>
            </w:pPr>
            <w:r w:rsidRPr="003F7660">
              <w:rPr>
                <w:rFonts w:cs="Times New Roman"/>
                <w:sz w:val="20"/>
                <w:szCs w:val="20"/>
              </w:rPr>
              <w:t>64</w:t>
            </w:r>
          </w:p>
        </w:tc>
        <w:tc>
          <w:tcPr>
            <w:tcW w:w="571" w:type="dxa"/>
            <w:vAlign w:val="center"/>
          </w:tcPr>
          <w:p w14:paraId="52DC8FEF" w14:textId="2A98DFBF" w:rsidR="003F7660" w:rsidRPr="003F7660" w:rsidRDefault="003F7660" w:rsidP="00577E1C">
            <w:pPr>
              <w:ind w:firstLine="0"/>
              <w:jc w:val="center"/>
              <w:rPr>
                <w:rFonts w:cs="Times New Roman"/>
                <w:sz w:val="20"/>
                <w:szCs w:val="20"/>
              </w:rPr>
            </w:pPr>
            <w:r w:rsidRPr="003F7660">
              <w:rPr>
                <w:rFonts w:cs="Times New Roman"/>
                <w:sz w:val="20"/>
                <w:szCs w:val="20"/>
              </w:rPr>
              <w:t>51,6</w:t>
            </w:r>
          </w:p>
        </w:tc>
        <w:tc>
          <w:tcPr>
            <w:tcW w:w="446" w:type="dxa"/>
            <w:vAlign w:val="center"/>
          </w:tcPr>
          <w:p w14:paraId="728A9F9C" w14:textId="4EA7472F" w:rsidR="003F7660" w:rsidRPr="003F7660" w:rsidRDefault="003F7660" w:rsidP="00577E1C">
            <w:pPr>
              <w:ind w:firstLine="0"/>
              <w:jc w:val="center"/>
              <w:rPr>
                <w:rFonts w:cs="Times New Roman"/>
                <w:sz w:val="20"/>
                <w:szCs w:val="20"/>
              </w:rPr>
            </w:pPr>
            <w:r w:rsidRPr="003F7660">
              <w:rPr>
                <w:rFonts w:cs="Times New Roman"/>
                <w:sz w:val="20"/>
                <w:szCs w:val="20"/>
              </w:rPr>
              <w:t>43</w:t>
            </w:r>
          </w:p>
        </w:tc>
        <w:tc>
          <w:tcPr>
            <w:tcW w:w="570" w:type="dxa"/>
            <w:vAlign w:val="center"/>
          </w:tcPr>
          <w:p w14:paraId="4B1A1111" w14:textId="5CD24062" w:rsidR="003F7660" w:rsidRPr="003F7660" w:rsidRDefault="003F7660" w:rsidP="00577E1C">
            <w:pPr>
              <w:ind w:firstLine="0"/>
              <w:jc w:val="center"/>
              <w:rPr>
                <w:rFonts w:cs="Times New Roman"/>
                <w:sz w:val="20"/>
                <w:szCs w:val="20"/>
              </w:rPr>
            </w:pPr>
            <w:r w:rsidRPr="003F7660">
              <w:rPr>
                <w:rFonts w:cs="Times New Roman"/>
                <w:sz w:val="20"/>
                <w:szCs w:val="20"/>
              </w:rPr>
              <w:t>34,7</w:t>
            </w:r>
          </w:p>
        </w:tc>
        <w:tc>
          <w:tcPr>
            <w:tcW w:w="430" w:type="dxa"/>
            <w:vAlign w:val="center"/>
          </w:tcPr>
          <w:p w14:paraId="420D9A82" w14:textId="68EA9621" w:rsidR="003F7660" w:rsidRPr="003F7660" w:rsidRDefault="003F7660" w:rsidP="00577E1C">
            <w:pPr>
              <w:ind w:firstLine="0"/>
              <w:jc w:val="center"/>
              <w:rPr>
                <w:rFonts w:cs="Times New Roman"/>
                <w:sz w:val="20"/>
                <w:szCs w:val="20"/>
              </w:rPr>
            </w:pPr>
            <w:r w:rsidRPr="003F7660">
              <w:rPr>
                <w:rFonts w:cs="Times New Roman"/>
                <w:sz w:val="20"/>
                <w:szCs w:val="20"/>
              </w:rPr>
              <w:t>15</w:t>
            </w:r>
          </w:p>
        </w:tc>
        <w:tc>
          <w:tcPr>
            <w:tcW w:w="566" w:type="dxa"/>
            <w:vAlign w:val="center"/>
          </w:tcPr>
          <w:p w14:paraId="1EED4532" w14:textId="021F9C31" w:rsidR="003F7660" w:rsidRPr="003F7660" w:rsidRDefault="003F7660" w:rsidP="00577E1C">
            <w:pPr>
              <w:ind w:firstLine="0"/>
              <w:jc w:val="center"/>
              <w:rPr>
                <w:rFonts w:cs="Times New Roman"/>
                <w:sz w:val="20"/>
                <w:szCs w:val="20"/>
              </w:rPr>
            </w:pPr>
            <w:r w:rsidRPr="003F7660">
              <w:rPr>
                <w:rFonts w:cs="Times New Roman"/>
                <w:sz w:val="20"/>
                <w:szCs w:val="20"/>
              </w:rPr>
              <w:t>12,1</w:t>
            </w:r>
          </w:p>
        </w:tc>
        <w:tc>
          <w:tcPr>
            <w:tcW w:w="469" w:type="dxa"/>
            <w:vAlign w:val="center"/>
          </w:tcPr>
          <w:p w14:paraId="0F844C16" w14:textId="11B7BD20" w:rsidR="003F7660" w:rsidRPr="003F7660" w:rsidRDefault="003F7660" w:rsidP="00577E1C">
            <w:pPr>
              <w:ind w:firstLine="0"/>
              <w:jc w:val="center"/>
              <w:rPr>
                <w:rFonts w:cs="Times New Roman"/>
                <w:sz w:val="20"/>
                <w:szCs w:val="20"/>
              </w:rPr>
            </w:pPr>
            <w:r w:rsidRPr="003F7660">
              <w:rPr>
                <w:rFonts w:cs="Times New Roman"/>
                <w:sz w:val="20"/>
                <w:szCs w:val="20"/>
              </w:rPr>
              <w:t>2</w:t>
            </w:r>
          </w:p>
        </w:tc>
        <w:tc>
          <w:tcPr>
            <w:tcW w:w="585" w:type="dxa"/>
            <w:vAlign w:val="center"/>
          </w:tcPr>
          <w:p w14:paraId="61678EF4" w14:textId="1E2B301A"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473" w:type="dxa"/>
            <w:vAlign w:val="center"/>
          </w:tcPr>
          <w:p w14:paraId="5CE411DD" w14:textId="32779554" w:rsidR="003F7660" w:rsidRPr="003F7660" w:rsidRDefault="003F7660" w:rsidP="00577E1C">
            <w:pPr>
              <w:ind w:firstLine="0"/>
              <w:jc w:val="center"/>
              <w:rPr>
                <w:rFonts w:cs="Times New Roman"/>
                <w:sz w:val="20"/>
                <w:szCs w:val="20"/>
              </w:rPr>
            </w:pPr>
            <w:r>
              <w:rPr>
                <w:rFonts w:cs="Times New Roman"/>
                <w:sz w:val="20"/>
                <w:szCs w:val="20"/>
              </w:rPr>
              <w:t>0</w:t>
            </w:r>
          </w:p>
        </w:tc>
        <w:tc>
          <w:tcPr>
            <w:tcW w:w="580" w:type="dxa"/>
            <w:vAlign w:val="center"/>
          </w:tcPr>
          <w:p w14:paraId="348E225A" w14:textId="4A032E17" w:rsidR="003F7660" w:rsidRPr="003F7660" w:rsidRDefault="003F7660" w:rsidP="00577E1C">
            <w:pPr>
              <w:ind w:firstLine="0"/>
              <w:jc w:val="center"/>
              <w:rPr>
                <w:rFonts w:cs="Times New Roman"/>
                <w:sz w:val="20"/>
                <w:szCs w:val="20"/>
              </w:rPr>
            </w:pPr>
            <w:r>
              <w:rPr>
                <w:rFonts w:cs="Times New Roman"/>
                <w:sz w:val="20"/>
                <w:szCs w:val="20"/>
              </w:rPr>
              <w:t>0</w:t>
            </w:r>
          </w:p>
        </w:tc>
        <w:tc>
          <w:tcPr>
            <w:tcW w:w="661" w:type="dxa"/>
            <w:vAlign w:val="center"/>
          </w:tcPr>
          <w:p w14:paraId="4BC8B315" w14:textId="58BFCE90" w:rsidR="003F7660" w:rsidRPr="003F7660" w:rsidRDefault="003F7660" w:rsidP="00577E1C">
            <w:pPr>
              <w:ind w:firstLine="0"/>
              <w:jc w:val="center"/>
              <w:rPr>
                <w:rFonts w:cs="Times New Roman"/>
                <w:sz w:val="20"/>
                <w:szCs w:val="20"/>
              </w:rPr>
            </w:pPr>
            <w:r w:rsidRPr="003F7660">
              <w:rPr>
                <w:rFonts w:cs="Times New Roman"/>
                <w:sz w:val="20"/>
                <w:szCs w:val="20"/>
              </w:rPr>
              <w:t>4,36</w:t>
            </w:r>
          </w:p>
        </w:tc>
        <w:tc>
          <w:tcPr>
            <w:tcW w:w="703" w:type="dxa"/>
            <w:vAlign w:val="center"/>
          </w:tcPr>
          <w:p w14:paraId="6D8B050B" w14:textId="7ED093F1" w:rsidR="003F7660" w:rsidRPr="003F7660" w:rsidRDefault="003F7660" w:rsidP="00577E1C">
            <w:pPr>
              <w:ind w:firstLine="0"/>
              <w:jc w:val="center"/>
              <w:rPr>
                <w:rFonts w:cs="Times New Roman"/>
                <w:sz w:val="20"/>
                <w:szCs w:val="20"/>
              </w:rPr>
            </w:pPr>
            <w:r w:rsidRPr="003F7660">
              <w:rPr>
                <w:rFonts w:cs="Times New Roman"/>
                <w:sz w:val="20"/>
                <w:szCs w:val="20"/>
              </w:rPr>
              <w:t>0,758</w:t>
            </w:r>
          </w:p>
        </w:tc>
      </w:tr>
      <w:tr w:rsidR="003F7660" w:rsidRPr="003F7660" w14:paraId="123C7CC4" w14:textId="77777777" w:rsidTr="00577E1C">
        <w:trPr>
          <w:cantSplit/>
          <w:trHeight w:val="454"/>
        </w:trPr>
        <w:tc>
          <w:tcPr>
            <w:tcW w:w="704" w:type="dxa"/>
            <w:vMerge/>
            <w:vAlign w:val="center"/>
          </w:tcPr>
          <w:p w14:paraId="78115D3E" w14:textId="77777777" w:rsidR="003F7660" w:rsidRPr="003F7660" w:rsidRDefault="003F7660" w:rsidP="00577E1C">
            <w:pPr>
              <w:ind w:firstLine="0"/>
              <w:jc w:val="center"/>
              <w:rPr>
                <w:rFonts w:cs="Times New Roman"/>
                <w:sz w:val="20"/>
                <w:szCs w:val="20"/>
              </w:rPr>
            </w:pPr>
          </w:p>
        </w:tc>
        <w:tc>
          <w:tcPr>
            <w:tcW w:w="775" w:type="dxa"/>
            <w:vAlign w:val="center"/>
          </w:tcPr>
          <w:p w14:paraId="4D3307F6" w14:textId="604A3334" w:rsidR="003F7660" w:rsidRPr="003F7660" w:rsidRDefault="003F7660" w:rsidP="00577E1C">
            <w:pPr>
              <w:ind w:firstLine="0"/>
              <w:jc w:val="center"/>
              <w:rPr>
                <w:rFonts w:cs="Times New Roman"/>
                <w:sz w:val="20"/>
                <w:szCs w:val="20"/>
              </w:rPr>
            </w:pPr>
            <w:r w:rsidRPr="003F7660">
              <w:rPr>
                <w:rFonts w:cs="Times New Roman"/>
                <w:sz w:val="20"/>
                <w:szCs w:val="20"/>
              </w:rPr>
              <w:t>S77</w:t>
            </w:r>
          </w:p>
        </w:tc>
        <w:tc>
          <w:tcPr>
            <w:tcW w:w="516" w:type="dxa"/>
            <w:vAlign w:val="center"/>
          </w:tcPr>
          <w:p w14:paraId="39C54CB2" w14:textId="739458BB"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611C2AD2" w14:textId="4BF756B0" w:rsidR="003F7660" w:rsidRPr="003F7660" w:rsidRDefault="003F7660" w:rsidP="00577E1C">
            <w:pPr>
              <w:ind w:firstLine="0"/>
              <w:jc w:val="center"/>
              <w:rPr>
                <w:rFonts w:cs="Times New Roman"/>
                <w:sz w:val="20"/>
                <w:szCs w:val="20"/>
              </w:rPr>
            </w:pPr>
            <w:r w:rsidRPr="003F7660">
              <w:rPr>
                <w:rFonts w:cs="Times New Roman"/>
                <w:sz w:val="20"/>
                <w:szCs w:val="20"/>
              </w:rPr>
              <w:t>34</w:t>
            </w:r>
          </w:p>
        </w:tc>
        <w:tc>
          <w:tcPr>
            <w:tcW w:w="571" w:type="dxa"/>
            <w:vAlign w:val="center"/>
          </w:tcPr>
          <w:p w14:paraId="10A3922F" w14:textId="0208B6C4" w:rsidR="003F7660" w:rsidRPr="003F7660" w:rsidRDefault="003F7660" w:rsidP="00577E1C">
            <w:pPr>
              <w:ind w:firstLine="0"/>
              <w:jc w:val="center"/>
              <w:rPr>
                <w:rFonts w:cs="Times New Roman"/>
                <w:sz w:val="20"/>
                <w:szCs w:val="20"/>
              </w:rPr>
            </w:pPr>
            <w:r w:rsidRPr="003F7660">
              <w:rPr>
                <w:rFonts w:cs="Times New Roman"/>
                <w:sz w:val="20"/>
                <w:szCs w:val="20"/>
              </w:rPr>
              <w:t>27,4</w:t>
            </w:r>
          </w:p>
        </w:tc>
        <w:tc>
          <w:tcPr>
            <w:tcW w:w="446" w:type="dxa"/>
            <w:vAlign w:val="center"/>
          </w:tcPr>
          <w:p w14:paraId="6E2BCB05" w14:textId="0AA385A1" w:rsidR="003F7660" w:rsidRPr="003F7660" w:rsidRDefault="003F7660" w:rsidP="00577E1C">
            <w:pPr>
              <w:ind w:firstLine="0"/>
              <w:jc w:val="center"/>
              <w:rPr>
                <w:rFonts w:cs="Times New Roman"/>
                <w:sz w:val="20"/>
                <w:szCs w:val="20"/>
              </w:rPr>
            </w:pPr>
            <w:r w:rsidRPr="003F7660">
              <w:rPr>
                <w:rFonts w:cs="Times New Roman"/>
                <w:sz w:val="20"/>
                <w:szCs w:val="20"/>
              </w:rPr>
              <w:t>46</w:t>
            </w:r>
          </w:p>
        </w:tc>
        <w:tc>
          <w:tcPr>
            <w:tcW w:w="570" w:type="dxa"/>
            <w:vAlign w:val="center"/>
          </w:tcPr>
          <w:p w14:paraId="211876A1" w14:textId="71ABD34C" w:rsidR="003F7660" w:rsidRPr="003F7660" w:rsidRDefault="003F7660" w:rsidP="00577E1C">
            <w:pPr>
              <w:ind w:firstLine="0"/>
              <w:jc w:val="center"/>
              <w:rPr>
                <w:rFonts w:cs="Times New Roman"/>
                <w:sz w:val="20"/>
                <w:szCs w:val="20"/>
              </w:rPr>
            </w:pPr>
            <w:r w:rsidRPr="003F7660">
              <w:rPr>
                <w:rFonts w:cs="Times New Roman"/>
                <w:sz w:val="20"/>
                <w:szCs w:val="20"/>
              </w:rPr>
              <w:t>37,1</w:t>
            </w:r>
          </w:p>
        </w:tc>
        <w:tc>
          <w:tcPr>
            <w:tcW w:w="430" w:type="dxa"/>
            <w:vAlign w:val="center"/>
          </w:tcPr>
          <w:p w14:paraId="428BC30C" w14:textId="180DDD46" w:rsidR="003F7660" w:rsidRPr="003F7660" w:rsidRDefault="003F7660" w:rsidP="00577E1C">
            <w:pPr>
              <w:ind w:firstLine="0"/>
              <w:jc w:val="center"/>
              <w:rPr>
                <w:rFonts w:cs="Times New Roman"/>
                <w:sz w:val="20"/>
                <w:szCs w:val="20"/>
              </w:rPr>
            </w:pPr>
            <w:r w:rsidRPr="003F7660">
              <w:rPr>
                <w:rFonts w:cs="Times New Roman"/>
                <w:sz w:val="20"/>
                <w:szCs w:val="20"/>
              </w:rPr>
              <w:t>20</w:t>
            </w:r>
          </w:p>
        </w:tc>
        <w:tc>
          <w:tcPr>
            <w:tcW w:w="566" w:type="dxa"/>
            <w:vAlign w:val="center"/>
          </w:tcPr>
          <w:p w14:paraId="06C684EB" w14:textId="18209EBD" w:rsidR="003F7660" w:rsidRPr="003F7660" w:rsidRDefault="003F7660" w:rsidP="00577E1C">
            <w:pPr>
              <w:ind w:firstLine="0"/>
              <w:jc w:val="center"/>
              <w:rPr>
                <w:rFonts w:cs="Times New Roman"/>
                <w:sz w:val="20"/>
                <w:szCs w:val="20"/>
              </w:rPr>
            </w:pPr>
            <w:r w:rsidRPr="003F7660">
              <w:rPr>
                <w:rFonts w:cs="Times New Roman"/>
                <w:sz w:val="20"/>
                <w:szCs w:val="20"/>
              </w:rPr>
              <w:t>16,1</w:t>
            </w:r>
          </w:p>
        </w:tc>
        <w:tc>
          <w:tcPr>
            <w:tcW w:w="469" w:type="dxa"/>
            <w:vAlign w:val="center"/>
          </w:tcPr>
          <w:p w14:paraId="08E5F1E2" w14:textId="78FCA26D" w:rsidR="003F7660" w:rsidRPr="003F7660" w:rsidRDefault="003F7660" w:rsidP="00577E1C">
            <w:pPr>
              <w:ind w:firstLine="0"/>
              <w:jc w:val="center"/>
              <w:rPr>
                <w:rFonts w:cs="Times New Roman"/>
                <w:sz w:val="20"/>
                <w:szCs w:val="20"/>
              </w:rPr>
            </w:pPr>
            <w:r w:rsidRPr="003F7660">
              <w:rPr>
                <w:rFonts w:cs="Times New Roman"/>
                <w:sz w:val="20"/>
                <w:szCs w:val="20"/>
              </w:rPr>
              <w:t>16</w:t>
            </w:r>
          </w:p>
        </w:tc>
        <w:tc>
          <w:tcPr>
            <w:tcW w:w="585" w:type="dxa"/>
            <w:vAlign w:val="center"/>
          </w:tcPr>
          <w:p w14:paraId="787D1BA7" w14:textId="4680B8FC" w:rsidR="003F7660" w:rsidRPr="003F7660" w:rsidRDefault="003F7660" w:rsidP="00577E1C">
            <w:pPr>
              <w:ind w:firstLine="0"/>
              <w:jc w:val="center"/>
              <w:rPr>
                <w:rFonts w:cs="Times New Roman"/>
                <w:sz w:val="20"/>
                <w:szCs w:val="20"/>
              </w:rPr>
            </w:pPr>
            <w:r w:rsidRPr="003F7660">
              <w:rPr>
                <w:rFonts w:cs="Times New Roman"/>
                <w:sz w:val="20"/>
                <w:szCs w:val="20"/>
              </w:rPr>
              <w:t>12,9</w:t>
            </w:r>
          </w:p>
        </w:tc>
        <w:tc>
          <w:tcPr>
            <w:tcW w:w="473" w:type="dxa"/>
            <w:vAlign w:val="center"/>
          </w:tcPr>
          <w:p w14:paraId="729ACA7A" w14:textId="534573F6" w:rsidR="003F7660" w:rsidRPr="003F7660" w:rsidRDefault="003F7660" w:rsidP="00577E1C">
            <w:pPr>
              <w:ind w:firstLine="0"/>
              <w:jc w:val="center"/>
              <w:rPr>
                <w:rFonts w:cs="Times New Roman"/>
                <w:sz w:val="20"/>
                <w:szCs w:val="20"/>
              </w:rPr>
            </w:pPr>
            <w:r w:rsidRPr="003F7660">
              <w:rPr>
                <w:rFonts w:cs="Times New Roman"/>
                <w:sz w:val="20"/>
                <w:szCs w:val="20"/>
              </w:rPr>
              <w:t>8</w:t>
            </w:r>
          </w:p>
        </w:tc>
        <w:tc>
          <w:tcPr>
            <w:tcW w:w="580" w:type="dxa"/>
            <w:vAlign w:val="center"/>
          </w:tcPr>
          <w:p w14:paraId="3756B16B" w14:textId="602CEAAE" w:rsidR="003F7660" w:rsidRPr="003F7660" w:rsidRDefault="003F7660" w:rsidP="00577E1C">
            <w:pPr>
              <w:ind w:firstLine="0"/>
              <w:jc w:val="center"/>
              <w:rPr>
                <w:rFonts w:cs="Times New Roman"/>
                <w:sz w:val="20"/>
                <w:szCs w:val="20"/>
              </w:rPr>
            </w:pPr>
            <w:r w:rsidRPr="003F7660">
              <w:rPr>
                <w:rFonts w:cs="Times New Roman"/>
                <w:sz w:val="20"/>
                <w:szCs w:val="20"/>
              </w:rPr>
              <w:t>6,5</w:t>
            </w:r>
          </w:p>
        </w:tc>
        <w:tc>
          <w:tcPr>
            <w:tcW w:w="661" w:type="dxa"/>
            <w:vAlign w:val="center"/>
          </w:tcPr>
          <w:p w14:paraId="13E11C88" w14:textId="348956FB" w:rsidR="003F7660" w:rsidRPr="003F7660" w:rsidRDefault="003F7660" w:rsidP="00577E1C">
            <w:pPr>
              <w:ind w:firstLine="0"/>
              <w:jc w:val="center"/>
              <w:rPr>
                <w:rFonts w:cs="Times New Roman"/>
                <w:sz w:val="20"/>
                <w:szCs w:val="20"/>
              </w:rPr>
            </w:pPr>
            <w:r w:rsidRPr="003F7660">
              <w:rPr>
                <w:rFonts w:cs="Times New Roman"/>
                <w:sz w:val="20"/>
                <w:szCs w:val="20"/>
              </w:rPr>
              <w:t>3,66</w:t>
            </w:r>
          </w:p>
        </w:tc>
        <w:tc>
          <w:tcPr>
            <w:tcW w:w="703" w:type="dxa"/>
            <w:vAlign w:val="center"/>
          </w:tcPr>
          <w:p w14:paraId="3E104BE6" w14:textId="008575E7" w:rsidR="003F7660" w:rsidRPr="003F7660" w:rsidRDefault="003F7660" w:rsidP="00577E1C">
            <w:pPr>
              <w:ind w:firstLine="0"/>
              <w:jc w:val="center"/>
              <w:rPr>
                <w:rFonts w:cs="Times New Roman"/>
                <w:sz w:val="20"/>
                <w:szCs w:val="20"/>
              </w:rPr>
            </w:pPr>
            <w:r w:rsidRPr="003F7660">
              <w:rPr>
                <w:rFonts w:cs="Times New Roman"/>
                <w:sz w:val="20"/>
                <w:szCs w:val="20"/>
              </w:rPr>
              <w:t>1,195</w:t>
            </w:r>
          </w:p>
        </w:tc>
      </w:tr>
      <w:tr w:rsidR="003F7660" w:rsidRPr="003F7660" w14:paraId="322FEB2D" w14:textId="77777777" w:rsidTr="00577E1C">
        <w:trPr>
          <w:cantSplit/>
          <w:trHeight w:val="454"/>
        </w:trPr>
        <w:tc>
          <w:tcPr>
            <w:tcW w:w="704" w:type="dxa"/>
            <w:vMerge/>
            <w:vAlign w:val="center"/>
          </w:tcPr>
          <w:p w14:paraId="358B263F" w14:textId="77777777" w:rsidR="003F7660" w:rsidRPr="003F7660" w:rsidRDefault="003F7660" w:rsidP="00577E1C">
            <w:pPr>
              <w:ind w:firstLine="0"/>
              <w:jc w:val="center"/>
              <w:rPr>
                <w:rFonts w:cs="Times New Roman"/>
                <w:sz w:val="20"/>
                <w:szCs w:val="20"/>
              </w:rPr>
            </w:pPr>
          </w:p>
        </w:tc>
        <w:tc>
          <w:tcPr>
            <w:tcW w:w="775" w:type="dxa"/>
            <w:vAlign w:val="center"/>
          </w:tcPr>
          <w:p w14:paraId="36471DD2" w14:textId="7C09227D" w:rsidR="003F7660" w:rsidRPr="003F7660" w:rsidRDefault="003F7660" w:rsidP="00577E1C">
            <w:pPr>
              <w:ind w:firstLine="0"/>
              <w:jc w:val="center"/>
              <w:rPr>
                <w:rFonts w:cs="Times New Roman"/>
                <w:sz w:val="20"/>
                <w:szCs w:val="20"/>
              </w:rPr>
            </w:pPr>
            <w:r w:rsidRPr="003F7660">
              <w:rPr>
                <w:rFonts w:cs="Times New Roman"/>
                <w:sz w:val="20"/>
                <w:szCs w:val="20"/>
              </w:rPr>
              <w:t>S78</w:t>
            </w:r>
          </w:p>
        </w:tc>
        <w:tc>
          <w:tcPr>
            <w:tcW w:w="516" w:type="dxa"/>
            <w:vAlign w:val="center"/>
          </w:tcPr>
          <w:p w14:paraId="614FE072" w14:textId="7AE0ABFA"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5062697A" w14:textId="654B119A" w:rsidR="003F7660" w:rsidRPr="003F7660" w:rsidRDefault="003F7660" w:rsidP="00577E1C">
            <w:pPr>
              <w:ind w:firstLine="0"/>
              <w:jc w:val="center"/>
              <w:rPr>
                <w:rFonts w:cs="Times New Roman"/>
                <w:sz w:val="20"/>
                <w:szCs w:val="20"/>
              </w:rPr>
            </w:pPr>
            <w:r w:rsidRPr="003F7660">
              <w:rPr>
                <w:rFonts w:cs="Times New Roman"/>
                <w:sz w:val="20"/>
                <w:szCs w:val="20"/>
              </w:rPr>
              <w:t>31</w:t>
            </w:r>
          </w:p>
        </w:tc>
        <w:tc>
          <w:tcPr>
            <w:tcW w:w="571" w:type="dxa"/>
            <w:vAlign w:val="center"/>
          </w:tcPr>
          <w:p w14:paraId="6A755505" w14:textId="4BD8A11F" w:rsidR="003F7660" w:rsidRPr="003F7660" w:rsidRDefault="003F7660" w:rsidP="00577E1C">
            <w:pPr>
              <w:ind w:firstLine="0"/>
              <w:jc w:val="center"/>
              <w:rPr>
                <w:rFonts w:cs="Times New Roman"/>
                <w:sz w:val="20"/>
                <w:szCs w:val="20"/>
              </w:rPr>
            </w:pPr>
            <w:r w:rsidRPr="003F7660">
              <w:rPr>
                <w:rFonts w:cs="Times New Roman"/>
                <w:sz w:val="20"/>
                <w:szCs w:val="20"/>
              </w:rPr>
              <w:t>25,0</w:t>
            </w:r>
          </w:p>
        </w:tc>
        <w:tc>
          <w:tcPr>
            <w:tcW w:w="446" w:type="dxa"/>
            <w:vAlign w:val="center"/>
          </w:tcPr>
          <w:p w14:paraId="324B89A4" w14:textId="6FCC3837" w:rsidR="003F7660" w:rsidRPr="003F7660" w:rsidRDefault="003F7660" w:rsidP="00577E1C">
            <w:pPr>
              <w:ind w:firstLine="0"/>
              <w:jc w:val="center"/>
              <w:rPr>
                <w:rFonts w:cs="Times New Roman"/>
                <w:sz w:val="20"/>
                <w:szCs w:val="20"/>
              </w:rPr>
            </w:pPr>
            <w:r w:rsidRPr="003F7660">
              <w:rPr>
                <w:rFonts w:cs="Times New Roman"/>
                <w:sz w:val="20"/>
                <w:szCs w:val="20"/>
              </w:rPr>
              <w:t>48</w:t>
            </w:r>
          </w:p>
        </w:tc>
        <w:tc>
          <w:tcPr>
            <w:tcW w:w="570" w:type="dxa"/>
            <w:vAlign w:val="center"/>
          </w:tcPr>
          <w:p w14:paraId="16EC36D7" w14:textId="1B47DD70" w:rsidR="003F7660" w:rsidRPr="003F7660" w:rsidRDefault="003F7660" w:rsidP="00577E1C">
            <w:pPr>
              <w:ind w:firstLine="0"/>
              <w:jc w:val="center"/>
              <w:rPr>
                <w:rFonts w:cs="Times New Roman"/>
                <w:sz w:val="20"/>
                <w:szCs w:val="20"/>
              </w:rPr>
            </w:pPr>
            <w:r w:rsidRPr="003F7660">
              <w:rPr>
                <w:rFonts w:cs="Times New Roman"/>
                <w:sz w:val="20"/>
                <w:szCs w:val="20"/>
              </w:rPr>
              <w:t>38,7</w:t>
            </w:r>
          </w:p>
        </w:tc>
        <w:tc>
          <w:tcPr>
            <w:tcW w:w="430" w:type="dxa"/>
            <w:vAlign w:val="center"/>
          </w:tcPr>
          <w:p w14:paraId="7F009CE9" w14:textId="69962A19" w:rsidR="003F7660" w:rsidRPr="003F7660" w:rsidRDefault="003F7660" w:rsidP="00577E1C">
            <w:pPr>
              <w:ind w:firstLine="0"/>
              <w:jc w:val="center"/>
              <w:rPr>
                <w:rFonts w:cs="Times New Roman"/>
                <w:sz w:val="20"/>
                <w:szCs w:val="20"/>
              </w:rPr>
            </w:pPr>
            <w:r w:rsidRPr="003F7660">
              <w:rPr>
                <w:rFonts w:cs="Times New Roman"/>
                <w:sz w:val="20"/>
                <w:szCs w:val="20"/>
              </w:rPr>
              <w:t>27</w:t>
            </w:r>
          </w:p>
        </w:tc>
        <w:tc>
          <w:tcPr>
            <w:tcW w:w="566" w:type="dxa"/>
            <w:vAlign w:val="center"/>
          </w:tcPr>
          <w:p w14:paraId="5590896F" w14:textId="40C88851" w:rsidR="003F7660" w:rsidRPr="003F7660" w:rsidRDefault="003F7660" w:rsidP="00577E1C">
            <w:pPr>
              <w:ind w:firstLine="0"/>
              <w:jc w:val="center"/>
              <w:rPr>
                <w:rFonts w:cs="Times New Roman"/>
                <w:sz w:val="20"/>
                <w:szCs w:val="20"/>
              </w:rPr>
            </w:pPr>
            <w:r w:rsidRPr="003F7660">
              <w:rPr>
                <w:rFonts w:cs="Times New Roman"/>
                <w:sz w:val="20"/>
                <w:szCs w:val="20"/>
              </w:rPr>
              <w:t>21,8</w:t>
            </w:r>
          </w:p>
        </w:tc>
        <w:tc>
          <w:tcPr>
            <w:tcW w:w="469" w:type="dxa"/>
            <w:vAlign w:val="center"/>
          </w:tcPr>
          <w:p w14:paraId="24F54BA8" w14:textId="03E95C4B" w:rsidR="003F7660" w:rsidRPr="003F7660" w:rsidRDefault="003F7660" w:rsidP="00577E1C">
            <w:pPr>
              <w:ind w:firstLine="0"/>
              <w:jc w:val="center"/>
              <w:rPr>
                <w:rFonts w:cs="Times New Roman"/>
                <w:sz w:val="20"/>
                <w:szCs w:val="20"/>
              </w:rPr>
            </w:pPr>
            <w:r w:rsidRPr="003F7660">
              <w:rPr>
                <w:rFonts w:cs="Times New Roman"/>
                <w:sz w:val="20"/>
                <w:szCs w:val="20"/>
              </w:rPr>
              <w:t>11</w:t>
            </w:r>
          </w:p>
        </w:tc>
        <w:tc>
          <w:tcPr>
            <w:tcW w:w="585" w:type="dxa"/>
            <w:vAlign w:val="center"/>
          </w:tcPr>
          <w:p w14:paraId="716427D2" w14:textId="57D8D01D" w:rsidR="003F7660" w:rsidRPr="003F7660" w:rsidRDefault="003F7660" w:rsidP="00577E1C">
            <w:pPr>
              <w:ind w:firstLine="0"/>
              <w:jc w:val="center"/>
              <w:rPr>
                <w:rFonts w:cs="Times New Roman"/>
                <w:sz w:val="20"/>
                <w:szCs w:val="20"/>
              </w:rPr>
            </w:pPr>
            <w:r w:rsidRPr="003F7660">
              <w:rPr>
                <w:rFonts w:cs="Times New Roman"/>
                <w:sz w:val="20"/>
                <w:szCs w:val="20"/>
              </w:rPr>
              <w:t>8,9</w:t>
            </w:r>
          </w:p>
        </w:tc>
        <w:tc>
          <w:tcPr>
            <w:tcW w:w="473" w:type="dxa"/>
            <w:vAlign w:val="center"/>
          </w:tcPr>
          <w:p w14:paraId="2A58A18B" w14:textId="2A8662CB" w:rsidR="003F7660" w:rsidRPr="003F7660" w:rsidRDefault="003F7660" w:rsidP="00577E1C">
            <w:pPr>
              <w:ind w:firstLine="0"/>
              <w:jc w:val="center"/>
              <w:rPr>
                <w:rFonts w:cs="Times New Roman"/>
                <w:sz w:val="20"/>
                <w:szCs w:val="20"/>
              </w:rPr>
            </w:pPr>
            <w:r w:rsidRPr="003F7660">
              <w:rPr>
                <w:rFonts w:cs="Times New Roman"/>
                <w:sz w:val="20"/>
                <w:szCs w:val="20"/>
              </w:rPr>
              <w:t>7</w:t>
            </w:r>
          </w:p>
        </w:tc>
        <w:tc>
          <w:tcPr>
            <w:tcW w:w="580" w:type="dxa"/>
            <w:vAlign w:val="center"/>
          </w:tcPr>
          <w:p w14:paraId="253A2DE2" w14:textId="044D0584" w:rsidR="003F7660" w:rsidRPr="003F7660" w:rsidRDefault="003F7660" w:rsidP="00577E1C">
            <w:pPr>
              <w:ind w:firstLine="0"/>
              <w:jc w:val="center"/>
              <w:rPr>
                <w:rFonts w:cs="Times New Roman"/>
                <w:sz w:val="20"/>
                <w:szCs w:val="20"/>
              </w:rPr>
            </w:pPr>
            <w:r w:rsidRPr="003F7660">
              <w:rPr>
                <w:rFonts w:cs="Times New Roman"/>
                <w:sz w:val="20"/>
                <w:szCs w:val="20"/>
              </w:rPr>
              <w:t>5,6</w:t>
            </w:r>
          </w:p>
        </w:tc>
        <w:tc>
          <w:tcPr>
            <w:tcW w:w="661" w:type="dxa"/>
            <w:vAlign w:val="center"/>
          </w:tcPr>
          <w:p w14:paraId="43FF0F84" w14:textId="143D1D33" w:rsidR="003F7660" w:rsidRPr="003F7660" w:rsidRDefault="003F7660" w:rsidP="00577E1C">
            <w:pPr>
              <w:ind w:firstLine="0"/>
              <w:jc w:val="center"/>
              <w:rPr>
                <w:rFonts w:cs="Times New Roman"/>
                <w:sz w:val="20"/>
                <w:szCs w:val="20"/>
              </w:rPr>
            </w:pPr>
            <w:r w:rsidRPr="003F7660">
              <w:rPr>
                <w:rFonts w:cs="Times New Roman"/>
                <w:sz w:val="20"/>
                <w:szCs w:val="20"/>
              </w:rPr>
              <w:t>3,69</w:t>
            </w:r>
          </w:p>
        </w:tc>
        <w:tc>
          <w:tcPr>
            <w:tcW w:w="703" w:type="dxa"/>
            <w:vAlign w:val="center"/>
          </w:tcPr>
          <w:p w14:paraId="2B0321AE" w14:textId="64094ACE" w:rsidR="003F7660" w:rsidRPr="003F7660" w:rsidRDefault="003F7660" w:rsidP="00577E1C">
            <w:pPr>
              <w:ind w:firstLine="0"/>
              <w:jc w:val="center"/>
              <w:rPr>
                <w:rFonts w:cs="Times New Roman"/>
                <w:sz w:val="20"/>
                <w:szCs w:val="20"/>
              </w:rPr>
            </w:pPr>
            <w:r w:rsidRPr="003F7660">
              <w:rPr>
                <w:rFonts w:cs="Times New Roman"/>
                <w:sz w:val="20"/>
                <w:szCs w:val="20"/>
              </w:rPr>
              <w:t>1,114</w:t>
            </w:r>
          </w:p>
        </w:tc>
      </w:tr>
      <w:tr w:rsidR="003F7660" w:rsidRPr="003F7660" w14:paraId="63565C6A" w14:textId="77777777" w:rsidTr="00577E1C">
        <w:trPr>
          <w:cantSplit/>
          <w:trHeight w:val="454"/>
        </w:trPr>
        <w:tc>
          <w:tcPr>
            <w:tcW w:w="704" w:type="dxa"/>
            <w:vMerge/>
            <w:vAlign w:val="center"/>
          </w:tcPr>
          <w:p w14:paraId="735DE474" w14:textId="77777777" w:rsidR="003F7660" w:rsidRPr="003F7660" w:rsidRDefault="003F7660" w:rsidP="00577E1C">
            <w:pPr>
              <w:ind w:firstLine="0"/>
              <w:jc w:val="center"/>
              <w:rPr>
                <w:rFonts w:cs="Times New Roman"/>
                <w:sz w:val="20"/>
                <w:szCs w:val="20"/>
              </w:rPr>
            </w:pPr>
          </w:p>
        </w:tc>
        <w:tc>
          <w:tcPr>
            <w:tcW w:w="775" w:type="dxa"/>
            <w:vAlign w:val="center"/>
          </w:tcPr>
          <w:p w14:paraId="74121E70" w14:textId="392436C3" w:rsidR="003F7660" w:rsidRPr="003F7660" w:rsidRDefault="003F7660" w:rsidP="00577E1C">
            <w:pPr>
              <w:ind w:firstLine="0"/>
              <w:jc w:val="center"/>
              <w:rPr>
                <w:rFonts w:cs="Times New Roman"/>
                <w:sz w:val="20"/>
                <w:szCs w:val="20"/>
              </w:rPr>
            </w:pPr>
            <w:r w:rsidRPr="003F7660">
              <w:rPr>
                <w:rFonts w:cs="Times New Roman"/>
                <w:sz w:val="20"/>
                <w:szCs w:val="20"/>
              </w:rPr>
              <w:t>S79</w:t>
            </w:r>
          </w:p>
        </w:tc>
        <w:tc>
          <w:tcPr>
            <w:tcW w:w="516" w:type="dxa"/>
            <w:vAlign w:val="center"/>
          </w:tcPr>
          <w:p w14:paraId="7626A8E4" w14:textId="7DEA3871"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442A3CEC" w14:textId="25F9467B" w:rsidR="003F7660" w:rsidRPr="003F7660" w:rsidRDefault="003F7660" w:rsidP="00577E1C">
            <w:pPr>
              <w:ind w:firstLine="0"/>
              <w:jc w:val="center"/>
              <w:rPr>
                <w:rFonts w:cs="Times New Roman"/>
                <w:sz w:val="20"/>
                <w:szCs w:val="20"/>
              </w:rPr>
            </w:pPr>
            <w:r w:rsidRPr="003F7660">
              <w:rPr>
                <w:rFonts w:cs="Times New Roman"/>
                <w:sz w:val="20"/>
                <w:szCs w:val="20"/>
              </w:rPr>
              <w:t>83</w:t>
            </w:r>
          </w:p>
        </w:tc>
        <w:tc>
          <w:tcPr>
            <w:tcW w:w="571" w:type="dxa"/>
            <w:vAlign w:val="center"/>
          </w:tcPr>
          <w:p w14:paraId="236FFA96" w14:textId="0DCE97B0" w:rsidR="003F7660" w:rsidRPr="003F7660" w:rsidRDefault="003F7660" w:rsidP="00577E1C">
            <w:pPr>
              <w:ind w:firstLine="0"/>
              <w:jc w:val="center"/>
              <w:rPr>
                <w:rFonts w:cs="Times New Roman"/>
                <w:sz w:val="20"/>
                <w:szCs w:val="20"/>
              </w:rPr>
            </w:pPr>
            <w:r w:rsidRPr="003F7660">
              <w:rPr>
                <w:rFonts w:cs="Times New Roman"/>
                <w:sz w:val="20"/>
                <w:szCs w:val="20"/>
              </w:rPr>
              <w:t>66,9</w:t>
            </w:r>
          </w:p>
        </w:tc>
        <w:tc>
          <w:tcPr>
            <w:tcW w:w="446" w:type="dxa"/>
            <w:vAlign w:val="center"/>
          </w:tcPr>
          <w:p w14:paraId="19ECFF99" w14:textId="48DC00AF" w:rsidR="003F7660" w:rsidRPr="003F7660" w:rsidRDefault="003F7660" w:rsidP="00577E1C">
            <w:pPr>
              <w:ind w:firstLine="0"/>
              <w:jc w:val="center"/>
              <w:rPr>
                <w:rFonts w:cs="Times New Roman"/>
                <w:sz w:val="20"/>
                <w:szCs w:val="20"/>
              </w:rPr>
            </w:pPr>
            <w:r w:rsidRPr="003F7660">
              <w:rPr>
                <w:rFonts w:cs="Times New Roman"/>
                <w:sz w:val="20"/>
                <w:szCs w:val="20"/>
              </w:rPr>
              <w:t>40</w:t>
            </w:r>
          </w:p>
        </w:tc>
        <w:tc>
          <w:tcPr>
            <w:tcW w:w="570" w:type="dxa"/>
            <w:vAlign w:val="center"/>
          </w:tcPr>
          <w:p w14:paraId="34163F6A" w14:textId="40320B6B" w:rsidR="003F7660" w:rsidRPr="003F7660" w:rsidRDefault="003F7660" w:rsidP="00577E1C">
            <w:pPr>
              <w:ind w:firstLine="0"/>
              <w:jc w:val="center"/>
              <w:rPr>
                <w:rFonts w:cs="Times New Roman"/>
                <w:sz w:val="20"/>
                <w:szCs w:val="20"/>
              </w:rPr>
            </w:pPr>
            <w:r w:rsidRPr="003F7660">
              <w:rPr>
                <w:rFonts w:cs="Times New Roman"/>
                <w:sz w:val="20"/>
                <w:szCs w:val="20"/>
              </w:rPr>
              <w:t>32,3</w:t>
            </w:r>
          </w:p>
        </w:tc>
        <w:tc>
          <w:tcPr>
            <w:tcW w:w="430" w:type="dxa"/>
            <w:vAlign w:val="center"/>
          </w:tcPr>
          <w:p w14:paraId="548B8D23" w14:textId="21C8B4D5" w:rsidR="003F7660" w:rsidRPr="003F7660" w:rsidRDefault="003F7660" w:rsidP="00577E1C">
            <w:pPr>
              <w:ind w:firstLine="0"/>
              <w:jc w:val="center"/>
              <w:rPr>
                <w:rFonts w:cs="Times New Roman"/>
                <w:sz w:val="20"/>
                <w:szCs w:val="20"/>
              </w:rPr>
            </w:pPr>
            <w:r>
              <w:rPr>
                <w:rFonts w:cs="Times New Roman"/>
                <w:sz w:val="20"/>
                <w:szCs w:val="20"/>
              </w:rPr>
              <w:t>0</w:t>
            </w:r>
          </w:p>
        </w:tc>
        <w:tc>
          <w:tcPr>
            <w:tcW w:w="566" w:type="dxa"/>
            <w:vAlign w:val="center"/>
          </w:tcPr>
          <w:p w14:paraId="08B26A6F" w14:textId="1A029537" w:rsidR="003F7660" w:rsidRPr="003F7660" w:rsidRDefault="003F7660" w:rsidP="00577E1C">
            <w:pPr>
              <w:ind w:firstLine="0"/>
              <w:jc w:val="center"/>
              <w:rPr>
                <w:rFonts w:cs="Times New Roman"/>
                <w:sz w:val="20"/>
                <w:szCs w:val="20"/>
              </w:rPr>
            </w:pPr>
            <w:r>
              <w:rPr>
                <w:rFonts w:cs="Times New Roman"/>
                <w:sz w:val="20"/>
                <w:szCs w:val="20"/>
              </w:rPr>
              <w:t>0</w:t>
            </w:r>
          </w:p>
        </w:tc>
        <w:tc>
          <w:tcPr>
            <w:tcW w:w="469" w:type="dxa"/>
            <w:vAlign w:val="center"/>
          </w:tcPr>
          <w:p w14:paraId="3FA9DB52" w14:textId="0E6ACE74" w:rsidR="003F7660"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724FBF10" w14:textId="49D161B1" w:rsidR="003F7660"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7861C6B0" w14:textId="503E602E"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0" w:type="dxa"/>
            <w:vAlign w:val="center"/>
          </w:tcPr>
          <w:p w14:paraId="5A105422" w14:textId="03FC99D5"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661" w:type="dxa"/>
            <w:vAlign w:val="center"/>
          </w:tcPr>
          <w:p w14:paraId="3F78827B" w14:textId="6EA385D1" w:rsidR="003F7660" w:rsidRPr="003F7660" w:rsidRDefault="003F7660" w:rsidP="00577E1C">
            <w:pPr>
              <w:ind w:firstLine="0"/>
              <w:jc w:val="center"/>
              <w:rPr>
                <w:rFonts w:cs="Times New Roman"/>
                <w:sz w:val="20"/>
                <w:szCs w:val="20"/>
              </w:rPr>
            </w:pPr>
            <w:r w:rsidRPr="003F7660">
              <w:rPr>
                <w:rFonts w:cs="Times New Roman"/>
                <w:sz w:val="20"/>
                <w:szCs w:val="20"/>
              </w:rPr>
              <w:t>4,65</w:t>
            </w:r>
          </w:p>
        </w:tc>
        <w:tc>
          <w:tcPr>
            <w:tcW w:w="703" w:type="dxa"/>
            <w:vAlign w:val="center"/>
          </w:tcPr>
          <w:p w14:paraId="0D327244" w14:textId="038D92A7" w:rsidR="003F7660" w:rsidRPr="003F7660" w:rsidRDefault="003F7660" w:rsidP="00577E1C">
            <w:pPr>
              <w:ind w:firstLine="0"/>
              <w:jc w:val="center"/>
              <w:rPr>
                <w:rFonts w:cs="Times New Roman"/>
                <w:sz w:val="20"/>
                <w:szCs w:val="20"/>
              </w:rPr>
            </w:pPr>
            <w:r w:rsidRPr="003F7660">
              <w:rPr>
                <w:rFonts w:cs="Times New Roman"/>
                <w:sz w:val="20"/>
                <w:szCs w:val="20"/>
              </w:rPr>
              <w:t>0,573</w:t>
            </w:r>
          </w:p>
        </w:tc>
      </w:tr>
      <w:tr w:rsidR="003F7660" w:rsidRPr="003F7660" w14:paraId="067D2DE7" w14:textId="77777777" w:rsidTr="00577E1C">
        <w:trPr>
          <w:cantSplit/>
          <w:trHeight w:val="454"/>
        </w:trPr>
        <w:tc>
          <w:tcPr>
            <w:tcW w:w="704" w:type="dxa"/>
            <w:vMerge/>
            <w:vAlign w:val="center"/>
          </w:tcPr>
          <w:p w14:paraId="032433D1" w14:textId="77777777" w:rsidR="003F7660" w:rsidRPr="003F7660" w:rsidRDefault="003F7660" w:rsidP="00577E1C">
            <w:pPr>
              <w:ind w:firstLine="0"/>
              <w:jc w:val="center"/>
              <w:rPr>
                <w:rFonts w:cs="Times New Roman"/>
                <w:sz w:val="20"/>
                <w:szCs w:val="20"/>
              </w:rPr>
            </w:pPr>
          </w:p>
        </w:tc>
        <w:tc>
          <w:tcPr>
            <w:tcW w:w="775" w:type="dxa"/>
            <w:vAlign w:val="center"/>
          </w:tcPr>
          <w:p w14:paraId="1EE47C38" w14:textId="426A3235" w:rsidR="003F7660" w:rsidRPr="003F7660" w:rsidRDefault="003F7660" w:rsidP="00577E1C">
            <w:pPr>
              <w:ind w:firstLine="0"/>
              <w:jc w:val="center"/>
              <w:rPr>
                <w:rFonts w:cs="Times New Roman"/>
                <w:sz w:val="20"/>
                <w:szCs w:val="20"/>
              </w:rPr>
            </w:pPr>
            <w:r w:rsidRPr="003F7660">
              <w:rPr>
                <w:rFonts w:cs="Times New Roman"/>
                <w:sz w:val="20"/>
                <w:szCs w:val="20"/>
              </w:rPr>
              <w:t>S80</w:t>
            </w:r>
          </w:p>
        </w:tc>
        <w:tc>
          <w:tcPr>
            <w:tcW w:w="516" w:type="dxa"/>
            <w:vAlign w:val="center"/>
          </w:tcPr>
          <w:p w14:paraId="3E7E3907" w14:textId="240A7EBE" w:rsidR="003F7660" w:rsidRPr="003F7660" w:rsidRDefault="003F7660" w:rsidP="00577E1C">
            <w:pPr>
              <w:ind w:firstLine="0"/>
              <w:jc w:val="center"/>
              <w:rPr>
                <w:rFonts w:cs="Times New Roman"/>
                <w:sz w:val="20"/>
                <w:szCs w:val="20"/>
              </w:rPr>
            </w:pPr>
            <w:r w:rsidRPr="003F7660">
              <w:rPr>
                <w:rFonts w:cs="Times New Roman"/>
                <w:sz w:val="20"/>
                <w:szCs w:val="20"/>
              </w:rPr>
              <w:t>124</w:t>
            </w:r>
          </w:p>
        </w:tc>
        <w:tc>
          <w:tcPr>
            <w:tcW w:w="445" w:type="dxa"/>
            <w:vAlign w:val="center"/>
          </w:tcPr>
          <w:p w14:paraId="0B5E935E" w14:textId="611A1378" w:rsidR="003F7660" w:rsidRPr="003F7660" w:rsidRDefault="003F7660" w:rsidP="00577E1C">
            <w:pPr>
              <w:ind w:firstLine="0"/>
              <w:jc w:val="center"/>
              <w:rPr>
                <w:rFonts w:cs="Times New Roman"/>
                <w:sz w:val="20"/>
                <w:szCs w:val="20"/>
              </w:rPr>
            </w:pPr>
            <w:r w:rsidRPr="003F7660">
              <w:rPr>
                <w:rFonts w:cs="Times New Roman"/>
                <w:sz w:val="20"/>
                <w:szCs w:val="20"/>
              </w:rPr>
              <w:t>78</w:t>
            </w:r>
          </w:p>
        </w:tc>
        <w:tc>
          <w:tcPr>
            <w:tcW w:w="571" w:type="dxa"/>
            <w:vAlign w:val="center"/>
          </w:tcPr>
          <w:p w14:paraId="46483E1C" w14:textId="4176CA49" w:rsidR="003F7660" w:rsidRPr="003F7660" w:rsidRDefault="003F7660" w:rsidP="00577E1C">
            <w:pPr>
              <w:ind w:firstLine="0"/>
              <w:jc w:val="center"/>
              <w:rPr>
                <w:rFonts w:cs="Times New Roman"/>
                <w:sz w:val="20"/>
                <w:szCs w:val="20"/>
              </w:rPr>
            </w:pPr>
            <w:r w:rsidRPr="003F7660">
              <w:rPr>
                <w:rFonts w:cs="Times New Roman"/>
                <w:sz w:val="20"/>
                <w:szCs w:val="20"/>
              </w:rPr>
              <w:t>62,9</w:t>
            </w:r>
          </w:p>
        </w:tc>
        <w:tc>
          <w:tcPr>
            <w:tcW w:w="446" w:type="dxa"/>
            <w:vAlign w:val="center"/>
          </w:tcPr>
          <w:p w14:paraId="5C83A484" w14:textId="48D9E5D6" w:rsidR="003F7660" w:rsidRPr="003F7660" w:rsidRDefault="003F7660" w:rsidP="00577E1C">
            <w:pPr>
              <w:ind w:firstLine="0"/>
              <w:jc w:val="center"/>
              <w:rPr>
                <w:rFonts w:cs="Times New Roman"/>
                <w:sz w:val="20"/>
                <w:szCs w:val="20"/>
              </w:rPr>
            </w:pPr>
            <w:r w:rsidRPr="003F7660">
              <w:rPr>
                <w:rFonts w:cs="Times New Roman"/>
                <w:sz w:val="20"/>
                <w:szCs w:val="20"/>
              </w:rPr>
              <w:t>42</w:t>
            </w:r>
          </w:p>
        </w:tc>
        <w:tc>
          <w:tcPr>
            <w:tcW w:w="570" w:type="dxa"/>
            <w:vAlign w:val="center"/>
          </w:tcPr>
          <w:p w14:paraId="414B4ED2" w14:textId="6EB5CAD7" w:rsidR="003F7660" w:rsidRPr="003F7660" w:rsidRDefault="003F7660" w:rsidP="00577E1C">
            <w:pPr>
              <w:ind w:firstLine="0"/>
              <w:jc w:val="center"/>
              <w:rPr>
                <w:rFonts w:cs="Times New Roman"/>
                <w:sz w:val="20"/>
                <w:szCs w:val="20"/>
              </w:rPr>
            </w:pPr>
            <w:r w:rsidRPr="003F7660">
              <w:rPr>
                <w:rFonts w:cs="Times New Roman"/>
                <w:sz w:val="20"/>
                <w:szCs w:val="20"/>
              </w:rPr>
              <w:t>33,9</w:t>
            </w:r>
          </w:p>
        </w:tc>
        <w:tc>
          <w:tcPr>
            <w:tcW w:w="430" w:type="dxa"/>
            <w:vAlign w:val="center"/>
          </w:tcPr>
          <w:p w14:paraId="011B933A" w14:textId="4F338B9F" w:rsidR="003F7660" w:rsidRPr="003F7660" w:rsidRDefault="003F7660" w:rsidP="00577E1C">
            <w:pPr>
              <w:ind w:firstLine="0"/>
              <w:jc w:val="center"/>
              <w:rPr>
                <w:rFonts w:cs="Times New Roman"/>
                <w:sz w:val="20"/>
                <w:szCs w:val="20"/>
              </w:rPr>
            </w:pPr>
            <w:r w:rsidRPr="003F7660">
              <w:rPr>
                <w:rFonts w:cs="Times New Roman"/>
                <w:sz w:val="20"/>
                <w:szCs w:val="20"/>
              </w:rPr>
              <w:t>3</w:t>
            </w:r>
          </w:p>
        </w:tc>
        <w:tc>
          <w:tcPr>
            <w:tcW w:w="566" w:type="dxa"/>
            <w:vAlign w:val="center"/>
          </w:tcPr>
          <w:p w14:paraId="19EBCFBF" w14:textId="7DB2F94A" w:rsidR="003F7660" w:rsidRPr="003F7660" w:rsidRDefault="003F7660" w:rsidP="00577E1C">
            <w:pPr>
              <w:ind w:firstLine="0"/>
              <w:jc w:val="center"/>
              <w:rPr>
                <w:rFonts w:cs="Times New Roman"/>
                <w:sz w:val="20"/>
                <w:szCs w:val="20"/>
              </w:rPr>
            </w:pPr>
            <w:r w:rsidRPr="003F7660">
              <w:rPr>
                <w:rFonts w:cs="Times New Roman"/>
                <w:sz w:val="20"/>
                <w:szCs w:val="20"/>
              </w:rPr>
              <w:t>2,4</w:t>
            </w:r>
          </w:p>
        </w:tc>
        <w:tc>
          <w:tcPr>
            <w:tcW w:w="469" w:type="dxa"/>
            <w:vAlign w:val="center"/>
          </w:tcPr>
          <w:p w14:paraId="068D844B" w14:textId="399C8002" w:rsidR="003F7660" w:rsidRPr="003F7660" w:rsidRDefault="003F7660" w:rsidP="00577E1C">
            <w:pPr>
              <w:ind w:firstLine="0"/>
              <w:jc w:val="center"/>
              <w:rPr>
                <w:rFonts w:cs="Times New Roman"/>
                <w:sz w:val="20"/>
                <w:szCs w:val="20"/>
              </w:rPr>
            </w:pPr>
            <w:r>
              <w:rPr>
                <w:rFonts w:cs="Times New Roman"/>
                <w:sz w:val="20"/>
                <w:szCs w:val="20"/>
              </w:rPr>
              <w:t>0</w:t>
            </w:r>
          </w:p>
        </w:tc>
        <w:tc>
          <w:tcPr>
            <w:tcW w:w="585" w:type="dxa"/>
            <w:vAlign w:val="center"/>
          </w:tcPr>
          <w:p w14:paraId="7E18EF2C" w14:textId="2A18D85D" w:rsidR="003F7660" w:rsidRPr="003F7660" w:rsidRDefault="003F7660" w:rsidP="00577E1C">
            <w:pPr>
              <w:ind w:firstLine="0"/>
              <w:jc w:val="center"/>
              <w:rPr>
                <w:rFonts w:cs="Times New Roman"/>
                <w:sz w:val="20"/>
                <w:szCs w:val="20"/>
              </w:rPr>
            </w:pPr>
            <w:r>
              <w:rPr>
                <w:rFonts w:cs="Times New Roman"/>
                <w:sz w:val="20"/>
                <w:szCs w:val="20"/>
              </w:rPr>
              <w:t>0</w:t>
            </w:r>
          </w:p>
        </w:tc>
        <w:tc>
          <w:tcPr>
            <w:tcW w:w="473" w:type="dxa"/>
            <w:vAlign w:val="center"/>
          </w:tcPr>
          <w:p w14:paraId="1D9C5CD7" w14:textId="56127E13" w:rsidR="003F7660" w:rsidRPr="003F7660" w:rsidRDefault="003F7660" w:rsidP="00577E1C">
            <w:pPr>
              <w:ind w:firstLine="0"/>
              <w:jc w:val="center"/>
              <w:rPr>
                <w:rFonts w:cs="Times New Roman"/>
                <w:sz w:val="20"/>
                <w:szCs w:val="20"/>
              </w:rPr>
            </w:pPr>
            <w:r w:rsidRPr="003F7660">
              <w:rPr>
                <w:rFonts w:cs="Times New Roman"/>
                <w:sz w:val="20"/>
                <w:szCs w:val="20"/>
              </w:rPr>
              <w:t>1</w:t>
            </w:r>
          </w:p>
        </w:tc>
        <w:tc>
          <w:tcPr>
            <w:tcW w:w="580" w:type="dxa"/>
            <w:vAlign w:val="center"/>
          </w:tcPr>
          <w:p w14:paraId="12A26AEA" w14:textId="175E921E" w:rsidR="003F7660" w:rsidRPr="003F7660" w:rsidRDefault="003F7660" w:rsidP="00577E1C">
            <w:pPr>
              <w:ind w:firstLine="0"/>
              <w:jc w:val="center"/>
              <w:rPr>
                <w:rFonts w:cs="Times New Roman"/>
                <w:sz w:val="20"/>
                <w:szCs w:val="20"/>
              </w:rPr>
            </w:pPr>
            <w:r w:rsidRPr="003F7660">
              <w:rPr>
                <w:rFonts w:cs="Times New Roman"/>
                <w:sz w:val="20"/>
                <w:szCs w:val="20"/>
              </w:rPr>
              <w:t>0,8</w:t>
            </w:r>
          </w:p>
        </w:tc>
        <w:tc>
          <w:tcPr>
            <w:tcW w:w="661" w:type="dxa"/>
            <w:vAlign w:val="center"/>
          </w:tcPr>
          <w:p w14:paraId="7BEC5F6E" w14:textId="0A42A04F" w:rsidR="003F7660" w:rsidRPr="003F7660" w:rsidRDefault="003F7660" w:rsidP="00577E1C">
            <w:pPr>
              <w:ind w:firstLine="0"/>
              <w:jc w:val="center"/>
              <w:rPr>
                <w:rFonts w:cs="Times New Roman"/>
                <w:sz w:val="20"/>
                <w:szCs w:val="20"/>
              </w:rPr>
            </w:pPr>
            <w:r w:rsidRPr="003F7660">
              <w:rPr>
                <w:rFonts w:cs="Times New Roman"/>
                <w:sz w:val="20"/>
                <w:szCs w:val="20"/>
              </w:rPr>
              <w:t>4,58</w:t>
            </w:r>
          </w:p>
        </w:tc>
        <w:tc>
          <w:tcPr>
            <w:tcW w:w="703" w:type="dxa"/>
            <w:vAlign w:val="center"/>
          </w:tcPr>
          <w:p w14:paraId="361609A7" w14:textId="6090E9F7" w:rsidR="003F7660" w:rsidRPr="003F7660" w:rsidRDefault="003F7660" w:rsidP="00577E1C">
            <w:pPr>
              <w:ind w:firstLine="0"/>
              <w:jc w:val="center"/>
              <w:rPr>
                <w:rFonts w:cs="Times New Roman"/>
                <w:sz w:val="20"/>
                <w:szCs w:val="20"/>
              </w:rPr>
            </w:pPr>
            <w:r w:rsidRPr="003F7660">
              <w:rPr>
                <w:rFonts w:cs="Times New Roman"/>
                <w:sz w:val="20"/>
                <w:szCs w:val="20"/>
              </w:rPr>
              <w:t>0,626</w:t>
            </w:r>
          </w:p>
        </w:tc>
      </w:tr>
    </w:tbl>
    <w:p w14:paraId="4DFF94BD" w14:textId="2168D254" w:rsidR="00DA4806" w:rsidRPr="00F76C5D" w:rsidRDefault="00DA4806" w:rsidP="00F76C5D">
      <w:pPr>
        <w:ind w:firstLine="0"/>
      </w:pPr>
    </w:p>
    <w:p w14:paraId="67E43FBB" w14:textId="1E4C5079" w:rsidR="00BF25AE" w:rsidRDefault="00BF25AE" w:rsidP="0071317A">
      <w:pPr>
        <w:rPr>
          <w:rFonts w:cs="Times New Roman"/>
          <w:szCs w:val="24"/>
        </w:rPr>
      </w:pPr>
      <w:r>
        <w:rPr>
          <w:rFonts w:cs="Times New Roman"/>
          <w:szCs w:val="24"/>
        </w:rPr>
        <w:t>Y</w:t>
      </w:r>
      <w:r w:rsidRPr="00BF25AE">
        <w:rPr>
          <w:rFonts w:cs="Times New Roman"/>
          <w:szCs w:val="24"/>
        </w:rPr>
        <w:t>öneticilerin görüşlerine göre yöneticilerin liderlik alt boyutunda en</w:t>
      </w:r>
      <w:r w:rsidR="00732B8E">
        <w:rPr>
          <w:rFonts w:cs="Times New Roman"/>
          <w:szCs w:val="24"/>
        </w:rPr>
        <w:t xml:space="preserve"> yeterli oldukları becerileri ‘‘</w:t>
      </w:r>
      <w:r w:rsidRPr="00BF25AE">
        <w:rPr>
          <w:rFonts w:cs="Times New Roman"/>
          <w:szCs w:val="24"/>
        </w:rPr>
        <w:t>çalışanların karar verme sürecine katılmalarını sağlarım (</w:t>
      </w:r>
      <w:r w:rsidR="00732B8E">
        <w:rPr>
          <w:rFonts w:cs="Times New Roman"/>
          <w:szCs w:val="24"/>
        </w:rPr>
        <w:t>X=3,57)” olduğu görülmektedir. Y</w:t>
      </w:r>
      <w:r w:rsidRPr="00BF25AE">
        <w:rPr>
          <w:rFonts w:cs="Times New Roman"/>
          <w:szCs w:val="24"/>
        </w:rPr>
        <w:t>öneticilerin en yeterli oldukları becerilerden bir diğeri</w:t>
      </w:r>
      <w:r w:rsidR="00732B8E">
        <w:rPr>
          <w:rFonts w:cs="Times New Roman"/>
          <w:szCs w:val="24"/>
        </w:rPr>
        <w:t xml:space="preserve"> ‘‘</w:t>
      </w:r>
      <w:r w:rsidRPr="00BF25AE">
        <w:rPr>
          <w:rFonts w:cs="Times New Roman"/>
          <w:szCs w:val="24"/>
        </w:rPr>
        <w:t>tüm çalışanların kriz yönetim plan</w:t>
      </w:r>
      <w:r w:rsidR="00732B8E">
        <w:rPr>
          <w:rFonts w:cs="Times New Roman"/>
          <w:szCs w:val="24"/>
        </w:rPr>
        <w:t xml:space="preserve">ından haberdar ederim (X:4,30)’’ </w:t>
      </w:r>
      <w:r w:rsidRPr="00BF25AE">
        <w:rPr>
          <w:rFonts w:cs="Times New Roman"/>
          <w:szCs w:val="24"/>
        </w:rPr>
        <w:t xml:space="preserve">olduğu görülmektedir. Çalışma kapsamında yöneticilerin liderlik alt boyutunda </w:t>
      </w:r>
      <w:r w:rsidR="00732B8E">
        <w:rPr>
          <w:rFonts w:cs="Times New Roman"/>
          <w:szCs w:val="24"/>
        </w:rPr>
        <w:t>en yetersiz olduğu becerileri ‘‘</w:t>
      </w:r>
      <w:r w:rsidRPr="00BF25AE">
        <w:rPr>
          <w:rFonts w:cs="Times New Roman"/>
          <w:szCs w:val="24"/>
        </w:rPr>
        <w:t>kriz yaşanmadan önce kriz senaryoları olu</w:t>
      </w:r>
      <w:r w:rsidR="00732B8E">
        <w:rPr>
          <w:rFonts w:cs="Times New Roman"/>
          <w:szCs w:val="24"/>
        </w:rPr>
        <w:t>şturma (X:3,79)’’ ve ‘‘</w:t>
      </w:r>
      <w:r w:rsidRPr="00BF25AE">
        <w:rPr>
          <w:rFonts w:cs="Times New Roman"/>
          <w:szCs w:val="24"/>
        </w:rPr>
        <w:t>tüm çalışanların kapsayacak kriz yönetimi hakkınd</w:t>
      </w:r>
      <w:r w:rsidR="00732B8E">
        <w:rPr>
          <w:rFonts w:cs="Times New Roman"/>
          <w:szCs w:val="24"/>
        </w:rPr>
        <w:t>a eğitimler düzenleme (X:3,79)’’</w:t>
      </w:r>
      <w:r w:rsidRPr="00BF25AE">
        <w:rPr>
          <w:rFonts w:cs="Times New Roman"/>
          <w:szCs w:val="24"/>
        </w:rPr>
        <w:t xml:space="preserve"> olduğu görülmektedir. İnandı (2008) yaptığı çalışmada okul yöneticilerinin çoğu bulundukları </w:t>
      </w:r>
      <w:r w:rsidRPr="00BF25AE">
        <w:rPr>
          <w:rFonts w:cs="Times New Roman"/>
          <w:szCs w:val="24"/>
        </w:rPr>
        <w:lastRenderedPageBreak/>
        <w:t>okullarda risk ana</w:t>
      </w:r>
      <w:r w:rsidR="00732B8E">
        <w:rPr>
          <w:rFonts w:cs="Times New Roman"/>
          <w:szCs w:val="24"/>
        </w:rPr>
        <w:t>lizi yaptırmadıklarını belirlemiştir. B</w:t>
      </w:r>
      <w:r w:rsidRPr="00BF25AE">
        <w:rPr>
          <w:rFonts w:cs="Times New Roman"/>
          <w:szCs w:val="24"/>
        </w:rPr>
        <w:t>una bağlı olarak yöneticilerin öngörülen risklere dayalı olarak senaryo oluşturma yetersizliğinin asıl nedeni okul için tehlike oluşturacak sorunların analiz edilmemesinden kaynaklı olduğu düşünülebilir.</w:t>
      </w:r>
    </w:p>
    <w:p w14:paraId="6EF6B6E5" w14:textId="1D8A90DD" w:rsidR="00DA4806" w:rsidRDefault="00921AB7" w:rsidP="0071317A">
      <w:pPr>
        <w:rPr>
          <w:rFonts w:cs="Times New Roman"/>
          <w:szCs w:val="24"/>
        </w:rPr>
      </w:pPr>
      <w:r>
        <w:rPr>
          <w:rFonts w:cs="Times New Roman"/>
          <w:szCs w:val="24"/>
        </w:rPr>
        <w:t>Katılımcılar liderlik stratejileri açısından değerlendirildiğinde %91,9’u kriz ortaya çıkmadan önce çevrede farklı kaynaklardan</w:t>
      </w:r>
      <w:r w:rsidR="00510533">
        <w:rPr>
          <w:rFonts w:cs="Times New Roman"/>
          <w:szCs w:val="24"/>
        </w:rPr>
        <w:t xml:space="preserve"> </w:t>
      </w:r>
      <w:r>
        <w:rPr>
          <w:rFonts w:cs="Times New Roman"/>
          <w:szCs w:val="24"/>
        </w:rPr>
        <w:t>gelen kriz sinyallerini algılayabildiklerini,</w:t>
      </w:r>
      <w:r w:rsidR="00510533">
        <w:rPr>
          <w:rFonts w:cs="Times New Roman"/>
          <w:szCs w:val="24"/>
        </w:rPr>
        <w:t xml:space="preserve"> %7,3</w:t>
      </w:r>
      <w:r w:rsidR="009377BA">
        <w:rPr>
          <w:rFonts w:cs="Times New Roman"/>
          <w:szCs w:val="24"/>
        </w:rPr>
        <w:t>’ü</w:t>
      </w:r>
      <w:r w:rsidR="00510533">
        <w:rPr>
          <w:rFonts w:cs="Times New Roman"/>
          <w:szCs w:val="24"/>
        </w:rPr>
        <w:t xml:space="preserve"> ise gelen kriz sinyalleri algılamada kararsız kaldıklarını vurgulamıştır. Eğitim kurumlarında bulunan kriz yönetim ekibinin gerekli eğitimleri alması konusunda öncülük eder</w:t>
      </w:r>
      <w:r w:rsidR="005F28BC">
        <w:rPr>
          <w:rFonts w:cs="Times New Roman"/>
          <w:szCs w:val="24"/>
        </w:rPr>
        <w:t xml:space="preserve"> </w:t>
      </w:r>
      <w:r w:rsidR="00510533">
        <w:rPr>
          <w:rFonts w:cs="Times New Roman"/>
          <w:szCs w:val="24"/>
        </w:rPr>
        <w:t>misiniz soruna %88,7</w:t>
      </w:r>
      <w:r w:rsidR="009377BA">
        <w:rPr>
          <w:rFonts w:cs="Times New Roman"/>
          <w:szCs w:val="24"/>
        </w:rPr>
        <w:t>’si katıldıklarını, %9,7’si ise kararsız olduklarını belirtmiştir.</w:t>
      </w:r>
    </w:p>
    <w:p w14:paraId="589B8F03" w14:textId="27B1DC00" w:rsidR="009377BA" w:rsidRDefault="009377BA" w:rsidP="0071317A">
      <w:pPr>
        <w:rPr>
          <w:rFonts w:cs="Times New Roman"/>
          <w:szCs w:val="24"/>
        </w:rPr>
      </w:pPr>
      <w:r>
        <w:rPr>
          <w:rFonts w:cs="Times New Roman"/>
          <w:szCs w:val="24"/>
        </w:rPr>
        <w:t xml:space="preserve">Yöneticilerin %69,3’ü okulda bulunan çalışanları kapsayacak şekilde kriz yönetimi ile ilgili eğitim düzenleyebileceklerini, %26,6’sı ise eğitimin gerekli olup olmadığı konusunda kararsız olduklarını </w:t>
      </w:r>
      <w:r w:rsidR="00F549C7">
        <w:rPr>
          <w:rFonts w:cs="Times New Roman"/>
          <w:szCs w:val="24"/>
        </w:rPr>
        <w:t>vurgulamışlardır. Katılımcıların kriz öncesinde senaryolar oluşturulması konusunda %70,1’i kriz senaryolarının oluşturabileceklerini, %22,6’sı ise bu senaryoları oluşturmada kararsız kaldıkları belirtmiştir.</w:t>
      </w:r>
    </w:p>
    <w:p w14:paraId="607A8555" w14:textId="19C9DDFF" w:rsidR="00F549C7" w:rsidRDefault="00F549C7" w:rsidP="0071317A">
      <w:pPr>
        <w:rPr>
          <w:rFonts w:cs="Times New Roman"/>
          <w:szCs w:val="24"/>
        </w:rPr>
      </w:pPr>
      <w:r>
        <w:rPr>
          <w:rFonts w:cs="Times New Roman"/>
          <w:szCs w:val="24"/>
        </w:rPr>
        <w:t xml:space="preserve">Katılımcıların planlama ile </w:t>
      </w:r>
      <w:r w:rsidR="005F28BC">
        <w:rPr>
          <w:rFonts w:cs="Times New Roman"/>
          <w:szCs w:val="24"/>
        </w:rPr>
        <w:t>ilgili</w:t>
      </w:r>
      <w:r>
        <w:rPr>
          <w:rFonts w:cs="Times New Roman"/>
          <w:szCs w:val="24"/>
        </w:rPr>
        <w:t xml:space="preserve"> verdikleri cevaplar değerlendirildiğinde %98,3’ü okullarda kriz planlarının yapıldığını, %79’u bu planların bir şablondan veya bilgisayar yazılımından elde edildiğini, %18,5’i ise planların </w:t>
      </w:r>
      <w:r w:rsidR="001F1BDC">
        <w:rPr>
          <w:rFonts w:cs="Times New Roman"/>
          <w:szCs w:val="24"/>
        </w:rPr>
        <w:t>okullar için özel olarak yapıldığını belirtmiştir.</w:t>
      </w:r>
    </w:p>
    <w:p w14:paraId="7632AB4A" w14:textId="73B55960" w:rsidR="00F549C7" w:rsidRDefault="001F1BDC" w:rsidP="0071317A">
      <w:pPr>
        <w:rPr>
          <w:rFonts w:cs="Times New Roman"/>
          <w:szCs w:val="24"/>
        </w:rPr>
      </w:pPr>
      <w:r>
        <w:rPr>
          <w:rFonts w:cs="Times New Roman"/>
          <w:szCs w:val="24"/>
        </w:rPr>
        <w:t xml:space="preserve">Yöneticilerinin %92,7’si okullarda bulunan kriz ekiplerinin bir acil durumlardaki görevlerinin neler olduğunu ilişkin </w:t>
      </w:r>
      <w:r w:rsidR="005F28BC">
        <w:rPr>
          <w:rFonts w:cs="Times New Roman"/>
          <w:szCs w:val="24"/>
        </w:rPr>
        <w:t>bilgilendirilmenin</w:t>
      </w:r>
      <w:r>
        <w:rPr>
          <w:rFonts w:cs="Times New Roman"/>
          <w:szCs w:val="24"/>
        </w:rPr>
        <w:t xml:space="preserve"> yapıldığını, %88,7’si bu planların ekiplere yazılı olarak verildiğini, %9,7’si ise planların ekip üyelerine yazılı olarak verilip verilmediği hakkında </w:t>
      </w:r>
      <w:r w:rsidR="005F28BC">
        <w:rPr>
          <w:rFonts w:cs="Times New Roman"/>
          <w:szCs w:val="24"/>
        </w:rPr>
        <w:t>bilgiye</w:t>
      </w:r>
      <w:r>
        <w:rPr>
          <w:rFonts w:cs="Times New Roman"/>
          <w:szCs w:val="24"/>
        </w:rPr>
        <w:t xml:space="preserve"> sahip olmadığını belirtmiştir. </w:t>
      </w:r>
      <w:r w:rsidR="00AB1B7C">
        <w:rPr>
          <w:rFonts w:cs="Times New Roman"/>
          <w:szCs w:val="24"/>
        </w:rPr>
        <w:t xml:space="preserve">Katılımcıların </w:t>
      </w:r>
      <w:r w:rsidR="00732B8E">
        <w:rPr>
          <w:rFonts w:cs="Times New Roman"/>
          <w:szCs w:val="24"/>
        </w:rPr>
        <w:t>%</w:t>
      </w:r>
      <w:r w:rsidR="00AB1B7C">
        <w:rPr>
          <w:rFonts w:cs="Times New Roman"/>
          <w:szCs w:val="24"/>
        </w:rPr>
        <w:t>87’9’u kriz müdahale planında birincil ve ikincil tahliye yollarının belirlendiğini, %12,1’ i ise tahliye yollarının belirlenip belirlenmediği hakkında kararsız olduğu belirtilmiştir.</w:t>
      </w:r>
    </w:p>
    <w:p w14:paraId="4A46F23B" w14:textId="06A0806A" w:rsidR="00AB1B7C" w:rsidRDefault="00AB1B7C" w:rsidP="0071317A">
      <w:pPr>
        <w:rPr>
          <w:rFonts w:cs="Times New Roman"/>
          <w:szCs w:val="24"/>
        </w:rPr>
      </w:pPr>
      <w:proofErr w:type="gramStart"/>
      <w:r>
        <w:rPr>
          <w:rFonts w:cs="Times New Roman"/>
          <w:szCs w:val="24"/>
        </w:rPr>
        <w:t xml:space="preserve">Katılımcıların kriz yönetimi konusunda eğitilmiş ekipler konusu değerlendirildiğinde </w:t>
      </w:r>
      <w:r w:rsidR="00732B8E">
        <w:rPr>
          <w:rFonts w:cs="Times New Roman"/>
          <w:szCs w:val="24"/>
        </w:rPr>
        <w:t>%</w:t>
      </w:r>
      <w:r>
        <w:rPr>
          <w:rFonts w:cs="Times New Roman"/>
          <w:szCs w:val="24"/>
        </w:rPr>
        <w:t xml:space="preserve">69,3’ü okullardaki ekiplerin gerekli eğitimleri aldığını savunurken, %20,2’si okullarda eğitilmiş ekiplerin eğitim alması konusunda kararsız olduğu, </w:t>
      </w:r>
      <w:r w:rsidR="00B0292E">
        <w:rPr>
          <w:rFonts w:cs="Times New Roman"/>
          <w:szCs w:val="24"/>
        </w:rPr>
        <w:t xml:space="preserve">%15,3’ü planda görevli olan personelin plandaki görevlerini bilmesi konusunda kararsız olduğunu, %88,8’i olası bir acil durumda kullanılacak sığınakların tespit </w:t>
      </w:r>
      <w:r w:rsidR="00017F27">
        <w:rPr>
          <w:rFonts w:cs="Times New Roman"/>
          <w:szCs w:val="24"/>
        </w:rPr>
        <w:t>edildiğini</w:t>
      </w:r>
      <w:r w:rsidR="00B0292E">
        <w:rPr>
          <w:rFonts w:cs="Times New Roman"/>
          <w:szCs w:val="24"/>
        </w:rPr>
        <w:t xml:space="preserve">, %66,1’i kriz müdahale planında tüm öğrencilerin listesi olduğunu, %25,8’i ise öğrencilerin listesi olduğu konusunda kararsız olduğu, %69,3’ü özel gereksinimi olan öğrencilerin plana </w:t>
      </w:r>
      <w:r w:rsidR="00732B8E">
        <w:rPr>
          <w:rFonts w:cs="Times New Roman"/>
          <w:szCs w:val="24"/>
        </w:rPr>
        <w:t>dâhil</w:t>
      </w:r>
      <w:r w:rsidR="00B0292E">
        <w:rPr>
          <w:rFonts w:cs="Times New Roman"/>
          <w:szCs w:val="24"/>
        </w:rPr>
        <w:t xml:space="preserve"> edildiğini ve %23,4’ü ise afet ve acil durumlara hazırlık ve </w:t>
      </w:r>
      <w:r w:rsidR="00B0292E">
        <w:rPr>
          <w:rFonts w:cs="Times New Roman"/>
          <w:szCs w:val="24"/>
        </w:rPr>
        <w:lastRenderedPageBreak/>
        <w:t>müdahale için ihtiyaç duyulan mali desteğin temini için gerekli bütçeye yer verilmediğini belirtmiştir.</w:t>
      </w:r>
      <w:proofErr w:type="gramEnd"/>
    </w:p>
    <w:p w14:paraId="7D5225B0" w14:textId="3552E9E8" w:rsidR="00B0292E" w:rsidRDefault="008814D9" w:rsidP="0071317A">
      <w:pPr>
        <w:rPr>
          <w:rFonts w:cs="Times New Roman"/>
          <w:szCs w:val="24"/>
        </w:rPr>
      </w:pPr>
      <w:proofErr w:type="gramStart"/>
      <w:r>
        <w:rPr>
          <w:rFonts w:cs="Times New Roman"/>
          <w:szCs w:val="24"/>
        </w:rPr>
        <w:t xml:space="preserve">Katılımcıların </w:t>
      </w:r>
      <w:r w:rsidR="00017F27">
        <w:rPr>
          <w:rFonts w:cs="Times New Roman"/>
          <w:szCs w:val="24"/>
        </w:rPr>
        <w:t>acil</w:t>
      </w:r>
      <w:r>
        <w:rPr>
          <w:rFonts w:cs="Times New Roman"/>
          <w:szCs w:val="24"/>
        </w:rPr>
        <w:t xml:space="preserve"> çıkış stratejileri açısından değerlendirildiğinde, %93,5’i okul içerisinde </w:t>
      </w:r>
      <w:r w:rsidR="00017F27">
        <w:rPr>
          <w:rFonts w:cs="Times New Roman"/>
          <w:szCs w:val="24"/>
        </w:rPr>
        <w:t>acil</w:t>
      </w:r>
      <w:r>
        <w:rPr>
          <w:rFonts w:cs="Times New Roman"/>
          <w:szCs w:val="24"/>
        </w:rPr>
        <w:t xml:space="preserve"> çıkış levhalarının uygun yerlere </w:t>
      </w:r>
      <w:r w:rsidR="00017F27">
        <w:rPr>
          <w:rFonts w:cs="Times New Roman"/>
          <w:szCs w:val="24"/>
        </w:rPr>
        <w:t>asıldığını</w:t>
      </w:r>
      <w:r>
        <w:rPr>
          <w:rFonts w:cs="Times New Roman"/>
          <w:szCs w:val="24"/>
        </w:rPr>
        <w:t>, %18,5’i açıl çıkış veya yangın merdiveninin bulunmadığını, %81,5’i ise okulda bulunan sınıf kapıları ve diğer kapların doğrudan dışa doğru açıldığını, %9,7’si okulun acil çıkış yollarının güvenli alana ulaşmadığını, %4,0 acil çıkış yollarının güvenli alana ulaşıp ulaşmadığı konusunda kararsız olduğunu, %76,6’sı</w:t>
      </w:r>
      <w:r w:rsidR="000A143F">
        <w:rPr>
          <w:rFonts w:cs="Times New Roman"/>
          <w:szCs w:val="24"/>
        </w:rPr>
        <w:t xml:space="preserve"> </w:t>
      </w:r>
      <w:r>
        <w:rPr>
          <w:rFonts w:cs="Times New Roman"/>
          <w:szCs w:val="24"/>
        </w:rPr>
        <w:t xml:space="preserve">acil kaçış yollarının veya yangın merdivenlerinin kesintisiz güç kaynağı ile aydınlatıldığını, %12,9’u ise kararsız olduğunu, %10,5’i kaçış yollarının aydınlatılmadığını </w:t>
      </w:r>
      <w:r w:rsidR="00017F27">
        <w:rPr>
          <w:rFonts w:cs="Times New Roman"/>
          <w:szCs w:val="24"/>
        </w:rPr>
        <w:t>belirtmiştir</w:t>
      </w:r>
      <w:r>
        <w:rPr>
          <w:rFonts w:cs="Times New Roman"/>
          <w:szCs w:val="24"/>
        </w:rPr>
        <w:t>.</w:t>
      </w:r>
      <w:proofErr w:type="gramEnd"/>
    </w:p>
    <w:p w14:paraId="5B633A58" w14:textId="24CEF87B" w:rsidR="008814D9" w:rsidRDefault="008814D9" w:rsidP="0071317A">
      <w:pPr>
        <w:rPr>
          <w:rFonts w:cs="Times New Roman"/>
          <w:szCs w:val="24"/>
        </w:rPr>
      </w:pPr>
      <w:proofErr w:type="gramStart"/>
      <w:r>
        <w:rPr>
          <w:rFonts w:cs="Times New Roman"/>
          <w:szCs w:val="24"/>
        </w:rPr>
        <w:t>Katılımcıların hazırlık çalışmaları değerlendirildiğinde</w:t>
      </w:r>
      <w:r w:rsidR="00463767">
        <w:rPr>
          <w:rFonts w:cs="Times New Roman"/>
          <w:szCs w:val="24"/>
        </w:rPr>
        <w:t xml:space="preserve">, %26,7’si tüm öğrencilerin barınma ihtiyacını sağlayacak bir hazırlığının olduğunu, %41,1’i tüm öğrencileri için gerekli </w:t>
      </w:r>
      <w:r w:rsidR="00017F27">
        <w:rPr>
          <w:rFonts w:cs="Times New Roman"/>
          <w:szCs w:val="24"/>
        </w:rPr>
        <w:t>büyüklükte</w:t>
      </w:r>
      <w:r w:rsidR="00463767">
        <w:rPr>
          <w:rFonts w:cs="Times New Roman"/>
          <w:szCs w:val="24"/>
        </w:rPr>
        <w:t xml:space="preserve"> bir sığınağının olmadığını, %32,3’ü ise öğrencilerin barınması için gerekli barınma alanının bulunduğu konusunda kararsız olduğunu, %11,3’ü okullarda acil durumlara karşı hazırlık çalışmalarının </w:t>
      </w:r>
      <w:r w:rsidR="00017F27">
        <w:rPr>
          <w:rFonts w:cs="Times New Roman"/>
          <w:szCs w:val="24"/>
        </w:rPr>
        <w:t>yapıldığı</w:t>
      </w:r>
      <w:r w:rsidR="00463767">
        <w:rPr>
          <w:rFonts w:cs="Times New Roman"/>
          <w:szCs w:val="24"/>
        </w:rPr>
        <w:t xml:space="preserve"> konusunda kararsız olduğunu, %88,7’si okullarda yapısal olmayan </w:t>
      </w:r>
      <w:r w:rsidR="00017F27">
        <w:rPr>
          <w:rFonts w:cs="Times New Roman"/>
          <w:szCs w:val="24"/>
        </w:rPr>
        <w:t>tehlikeli</w:t>
      </w:r>
      <w:r w:rsidR="00463767">
        <w:rPr>
          <w:rFonts w:cs="Times New Roman"/>
          <w:szCs w:val="24"/>
        </w:rPr>
        <w:t xml:space="preserve"> azaltmaya yönelik(dolapların vb. diğer eşyaların sabitlenmesi ) çalışmaların yapıldığını, %76,6’sı bir afet veya acil durumda öğrencilerin ne yapması gerektiğini bildiklerini, %21,8’i ise öğrencilerin bu konuda bilgisi olup olmadığı konusunda kararsız olduğunu, </w:t>
      </w:r>
      <w:r w:rsidR="00373533">
        <w:rPr>
          <w:rFonts w:cs="Times New Roman"/>
          <w:szCs w:val="24"/>
        </w:rPr>
        <w:t xml:space="preserve">%66,2’si okullarda acil durumda haberleşmek için anons sisteminin olduğunu, %16,9’u böyle bir anons sisteminin olmadığını, %17,7’si ise okullarda yangın alarm sistemlerinin bulunmadığını, %73,4’ü okullarda afet ve acil durumlara ilişkin yarı zamanlı veya tam zamanlı bir çalışanın olmadığını ve %87,1’i okul binalarında yangın alarm butonlarının yeterli mesafede bulunduğunu </w:t>
      </w:r>
      <w:r w:rsidR="00017F27">
        <w:rPr>
          <w:rFonts w:cs="Times New Roman"/>
          <w:szCs w:val="24"/>
        </w:rPr>
        <w:t>belirtmiştir</w:t>
      </w:r>
      <w:r w:rsidR="00373533">
        <w:rPr>
          <w:rFonts w:cs="Times New Roman"/>
          <w:szCs w:val="24"/>
        </w:rPr>
        <w:t>.</w:t>
      </w:r>
      <w:proofErr w:type="gramEnd"/>
    </w:p>
    <w:p w14:paraId="2DBE23E1" w14:textId="4E3A0122" w:rsidR="00373533" w:rsidRDefault="006F3236" w:rsidP="0071317A">
      <w:pPr>
        <w:rPr>
          <w:rFonts w:cs="Times New Roman"/>
          <w:szCs w:val="24"/>
        </w:rPr>
      </w:pPr>
      <w:r>
        <w:rPr>
          <w:rFonts w:cs="Times New Roman"/>
          <w:szCs w:val="24"/>
        </w:rPr>
        <w:t xml:space="preserve">Katılımcıların eğitim konusunda </w:t>
      </w:r>
      <w:r w:rsidR="00017F27">
        <w:rPr>
          <w:rFonts w:cs="Times New Roman"/>
          <w:szCs w:val="24"/>
        </w:rPr>
        <w:t>verilen</w:t>
      </w:r>
      <w:r>
        <w:rPr>
          <w:rFonts w:cs="Times New Roman"/>
          <w:szCs w:val="24"/>
        </w:rPr>
        <w:t xml:space="preserve"> cevaplar değerlendirildiğinde, %8,1’i okullardaki görevlilere temel afet bilinci konusunda eğitim verilmediğini, %21,0 okul yöneticilerine acil durum yönetimi konusunda gerekli eğitimlerin </w:t>
      </w:r>
      <w:r w:rsidR="00017F27">
        <w:rPr>
          <w:rFonts w:cs="Times New Roman"/>
          <w:szCs w:val="24"/>
        </w:rPr>
        <w:t>verildiği</w:t>
      </w:r>
      <w:r>
        <w:rPr>
          <w:rFonts w:cs="Times New Roman"/>
          <w:szCs w:val="24"/>
        </w:rPr>
        <w:t xml:space="preserve"> konusunda kararsız olduğunu, %75’i yangın söndürme konusunda eğitimlerin verildiğini, %86,3’ü temel ilk </w:t>
      </w:r>
      <w:proofErr w:type="gramStart"/>
      <w:r>
        <w:rPr>
          <w:rFonts w:cs="Times New Roman"/>
          <w:szCs w:val="24"/>
        </w:rPr>
        <w:t>yadım</w:t>
      </w:r>
      <w:proofErr w:type="gramEnd"/>
      <w:r>
        <w:rPr>
          <w:rFonts w:cs="Times New Roman"/>
          <w:szCs w:val="24"/>
        </w:rPr>
        <w:t xml:space="preserve"> konusu ile ilgili gerekli eğitimlerin verildiğini, %21’i ise okul personeline Kimyasal, </w:t>
      </w:r>
      <w:r w:rsidR="00017F27">
        <w:rPr>
          <w:rFonts w:cs="Times New Roman"/>
          <w:szCs w:val="24"/>
        </w:rPr>
        <w:t>Biyolojik, Radyolojik</w:t>
      </w:r>
      <w:r>
        <w:rPr>
          <w:rFonts w:cs="Times New Roman"/>
          <w:szCs w:val="24"/>
        </w:rPr>
        <w:t xml:space="preserve"> ve Nükleer silahlar konusunda eğitimlerin verilmediğini belirtmiştirler. </w:t>
      </w:r>
    </w:p>
    <w:p w14:paraId="2193B678" w14:textId="49131247" w:rsidR="006F3236" w:rsidRDefault="006F3236" w:rsidP="0071317A">
      <w:pPr>
        <w:rPr>
          <w:rFonts w:cs="Times New Roman"/>
          <w:szCs w:val="24"/>
        </w:rPr>
      </w:pPr>
      <w:r>
        <w:rPr>
          <w:rFonts w:cs="Times New Roman"/>
          <w:szCs w:val="24"/>
        </w:rPr>
        <w:lastRenderedPageBreak/>
        <w:t xml:space="preserve">Katılımcıların tatbikat konusunda değerlendirildiğinde, %86,3’ü okullarda yılda en az bir kere </w:t>
      </w:r>
      <w:r w:rsidR="00017F27">
        <w:rPr>
          <w:rFonts w:cs="Times New Roman"/>
          <w:szCs w:val="24"/>
        </w:rPr>
        <w:t>yangın, deprem</w:t>
      </w:r>
      <w:r w:rsidR="00E003FB">
        <w:rPr>
          <w:rFonts w:cs="Times New Roman"/>
          <w:szCs w:val="24"/>
        </w:rPr>
        <w:t xml:space="preserve"> tatbikatlarının yapıldığını, %19,4’ü yapılan tatbikatlara ilgili kurumların katılmadığını, %16,1’i ise yapılan tatbikatlara </w:t>
      </w:r>
      <w:r w:rsidR="00017F27">
        <w:rPr>
          <w:rFonts w:cs="Times New Roman"/>
          <w:szCs w:val="24"/>
        </w:rPr>
        <w:t>ilgili</w:t>
      </w:r>
      <w:r w:rsidR="00E003FB">
        <w:rPr>
          <w:rFonts w:cs="Times New Roman"/>
          <w:szCs w:val="24"/>
        </w:rPr>
        <w:t xml:space="preserve"> kurumların katılması konusunda kararsız olduğunu, %14,5’i okullarda yapılan tatbikatları ilgili kurumların değerlendirmediğini </w:t>
      </w:r>
      <w:r w:rsidR="00017F27">
        <w:rPr>
          <w:rFonts w:cs="Times New Roman"/>
          <w:szCs w:val="24"/>
        </w:rPr>
        <w:t>belirtmiştir</w:t>
      </w:r>
      <w:r w:rsidR="00E003FB">
        <w:rPr>
          <w:rFonts w:cs="Times New Roman"/>
          <w:szCs w:val="24"/>
        </w:rPr>
        <w:t xml:space="preserve">. </w:t>
      </w:r>
    </w:p>
    <w:p w14:paraId="458A1E82" w14:textId="5EC13AB0" w:rsidR="008E67E0" w:rsidRDefault="008E67E0" w:rsidP="0071317A">
      <w:pPr>
        <w:rPr>
          <w:rFonts w:cs="Times New Roman"/>
          <w:szCs w:val="24"/>
        </w:rPr>
      </w:pPr>
    </w:p>
    <w:p w14:paraId="35F56D7F" w14:textId="73E871BE" w:rsidR="008E67E0" w:rsidRPr="009140A1" w:rsidRDefault="008E67E0" w:rsidP="009140A1">
      <w:pPr>
        <w:pStyle w:val="ResimYazs"/>
        <w:ind w:firstLine="0"/>
        <w:jc w:val="center"/>
        <w:rPr>
          <w:rFonts w:cs="Times New Roman"/>
          <w:b/>
          <w:bCs/>
          <w:i w:val="0"/>
          <w:iCs w:val="0"/>
          <w:color w:val="auto"/>
          <w:sz w:val="24"/>
          <w:szCs w:val="36"/>
        </w:rPr>
      </w:pPr>
      <w:bookmarkStart w:id="141" w:name="_Toc63159245"/>
      <w:r w:rsidRPr="009140A1">
        <w:rPr>
          <w:b/>
          <w:bCs/>
          <w:i w:val="0"/>
          <w:iCs w:val="0"/>
          <w:color w:val="auto"/>
          <w:sz w:val="24"/>
          <w:szCs w:val="24"/>
        </w:rPr>
        <w:t xml:space="preserve">Tablo </w:t>
      </w:r>
      <w:r w:rsidRPr="009140A1">
        <w:rPr>
          <w:b/>
          <w:bCs/>
          <w:i w:val="0"/>
          <w:iCs w:val="0"/>
          <w:color w:val="auto"/>
          <w:sz w:val="24"/>
          <w:szCs w:val="24"/>
        </w:rPr>
        <w:fldChar w:fldCharType="begin"/>
      </w:r>
      <w:r w:rsidRPr="009140A1">
        <w:rPr>
          <w:b/>
          <w:bCs/>
          <w:i w:val="0"/>
          <w:iCs w:val="0"/>
          <w:color w:val="auto"/>
          <w:sz w:val="24"/>
          <w:szCs w:val="24"/>
        </w:rPr>
        <w:instrText xml:space="preserve"> SEQ Tablo \* ARABIC </w:instrText>
      </w:r>
      <w:r w:rsidRPr="009140A1">
        <w:rPr>
          <w:b/>
          <w:bCs/>
          <w:i w:val="0"/>
          <w:iCs w:val="0"/>
          <w:color w:val="auto"/>
          <w:sz w:val="24"/>
          <w:szCs w:val="24"/>
        </w:rPr>
        <w:fldChar w:fldCharType="separate"/>
      </w:r>
      <w:r w:rsidR="00760FC6">
        <w:rPr>
          <w:b/>
          <w:bCs/>
          <w:i w:val="0"/>
          <w:iCs w:val="0"/>
          <w:noProof/>
          <w:color w:val="auto"/>
          <w:sz w:val="24"/>
          <w:szCs w:val="24"/>
        </w:rPr>
        <w:t>6</w:t>
      </w:r>
      <w:r w:rsidRPr="009140A1">
        <w:rPr>
          <w:b/>
          <w:bCs/>
          <w:i w:val="0"/>
          <w:iCs w:val="0"/>
          <w:color w:val="auto"/>
          <w:sz w:val="24"/>
          <w:szCs w:val="24"/>
        </w:rPr>
        <w:fldChar w:fldCharType="end"/>
      </w:r>
      <w:r w:rsidRPr="009140A1">
        <w:rPr>
          <w:b/>
          <w:bCs/>
          <w:i w:val="0"/>
          <w:iCs w:val="0"/>
          <w:color w:val="auto"/>
          <w:sz w:val="24"/>
          <w:szCs w:val="24"/>
        </w:rPr>
        <w:t>. Eğitim Kurumlarında Yapılan Tatbikatlara Katılan Kurum ve Kişilere İlişkin Bulgular</w:t>
      </w:r>
      <w:bookmarkEnd w:id="141"/>
    </w:p>
    <w:tbl>
      <w:tblPr>
        <w:tblStyle w:val="TabloKlavuzu"/>
        <w:tblW w:w="8505" w:type="dxa"/>
        <w:tblBorders>
          <w:left w:val="none" w:sz="0" w:space="0" w:color="auto"/>
          <w:right w:val="none" w:sz="0" w:space="0" w:color="auto"/>
          <w:insideV w:val="none" w:sz="0" w:space="0" w:color="auto"/>
        </w:tblBorders>
        <w:tblLook w:val="04A0" w:firstRow="1" w:lastRow="0" w:firstColumn="1" w:lastColumn="0" w:noHBand="0" w:noVBand="1"/>
      </w:tblPr>
      <w:tblGrid>
        <w:gridCol w:w="2126"/>
        <w:gridCol w:w="2126"/>
        <w:gridCol w:w="2126"/>
        <w:gridCol w:w="2127"/>
      </w:tblGrid>
      <w:tr w:rsidR="008E67E0" w:rsidRPr="008E67E0" w14:paraId="198625CC" w14:textId="77777777" w:rsidTr="008E67E0">
        <w:tc>
          <w:tcPr>
            <w:tcW w:w="2126" w:type="dxa"/>
          </w:tcPr>
          <w:p w14:paraId="008750E3" w14:textId="77777777" w:rsidR="008E67E0" w:rsidRPr="008E67E0" w:rsidRDefault="008E67E0" w:rsidP="0071317A">
            <w:pPr>
              <w:ind w:firstLine="0"/>
              <w:rPr>
                <w:rFonts w:cs="Times New Roman"/>
                <w:sz w:val="20"/>
                <w:szCs w:val="20"/>
              </w:rPr>
            </w:pPr>
          </w:p>
        </w:tc>
        <w:tc>
          <w:tcPr>
            <w:tcW w:w="2126" w:type="dxa"/>
            <w:vAlign w:val="center"/>
          </w:tcPr>
          <w:p w14:paraId="6236C76A" w14:textId="77777777" w:rsidR="008E67E0" w:rsidRPr="008E67E0" w:rsidRDefault="008E67E0" w:rsidP="008E67E0">
            <w:pPr>
              <w:ind w:firstLine="0"/>
              <w:jc w:val="center"/>
              <w:rPr>
                <w:rFonts w:cs="Times New Roman"/>
                <w:sz w:val="20"/>
                <w:szCs w:val="20"/>
              </w:rPr>
            </w:pPr>
          </w:p>
        </w:tc>
        <w:tc>
          <w:tcPr>
            <w:tcW w:w="2126" w:type="dxa"/>
            <w:vAlign w:val="center"/>
          </w:tcPr>
          <w:p w14:paraId="6A8D1B20" w14:textId="5E8338A9" w:rsidR="008E67E0" w:rsidRPr="00980E30" w:rsidRDefault="00CD67B9" w:rsidP="008E67E0">
            <w:pPr>
              <w:ind w:firstLine="0"/>
              <w:jc w:val="center"/>
              <w:rPr>
                <w:rFonts w:cs="Times New Roman"/>
                <w:b/>
                <w:bCs/>
                <w:sz w:val="22"/>
              </w:rPr>
            </w:pPr>
            <w:r>
              <w:rPr>
                <w:rFonts w:cs="Times New Roman"/>
                <w:b/>
                <w:bCs/>
                <w:sz w:val="22"/>
              </w:rPr>
              <w:t>N</w:t>
            </w:r>
          </w:p>
        </w:tc>
        <w:tc>
          <w:tcPr>
            <w:tcW w:w="2127" w:type="dxa"/>
            <w:vAlign w:val="center"/>
          </w:tcPr>
          <w:p w14:paraId="42569C53" w14:textId="1FE71690" w:rsidR="008E67E0" w:rsidRPr="00980E30" w:rsidRDefault="008E67E0" w:rsidP="008E67E0">
            <w:pPr>
              <w:ind w:firstLine="0"/>
              <w:jc w:val="center"/>
              <w:rPr>
                <w:rFonts w:cs="Times New Roman"/>
                <w:b/>
                <w:bCs/>
                <w:sz w:val="22"/>
              </w:rPr>
            </w:pPr>
            <w:r w:rsidRPr="00980E30">
              <w:rPr>
                <w:rFonts w:cs="Times New Roman"/>
                <w:b/>
                <w:bCs/>
                <w:sz w:val="22"/>
              </w:rPr>
              <w:t>%</w:t>
            </w:r>
          </w:p>
        </w:tc>
      </w:tr>
      <w:tr w:rsidR="008E67E0" w:rsidRPr="008E67E0" w14:paraId="54757435" w14:textId="77777777" w:rsidTr="008E67E0">
        <w:tc>
          <w:tcPr>
            <w:tcW w:w="2126" w:type="dxa"/>
            <w:vMerge w:val="restart"/>
            <w:vAlign w:val="center"/>
          </w:tcPr>
          <w:p w14:paraId="4A64D528" w14:textId="4F0171B9" w:rsidR="008E67E0" w:rsidRPr="00980E30" w:rsidRDefault="008E67E0" w:rsidP="008E67E0">
            <w:pPr>
              <w:ind w:firstLine="0"/>
              <w:jc w:val="center"/>
              <w:rPr>
                <w:rFonts w:cs="Times New Roman"/>
                <w:b/>
                <w:bCs/>
                <w:sz w:val="22"/>
              </w:rPr>
            </w:pPr>
            <w:r w:rsidRPr="00980E30">
              <w:rPr>
                <w:rFonts w:cs="Times New Roman"/>
                <w:b/>
                <w:bCs/>
                <w:sz w:val="22"/>
              </w:rPr>
              <w:t>İtfaiye</w:t>
            </w:r>
          </w:p>
        </w:tc>
        <w:tc>
          <w:tcPr>
            <w:tcW w:w="2126" w:type="dxa"/>
            <w:vAlign w:val="center"/>
          </w:tcPr>
          <w:p w14:paraId="19523567" w14:textId="2FAA6A46" w:rsidR="008E67E0" w:rsidRPr="008E67E0" w:rsidRDefault="008E67E0" w:rsidP="008E67E0">
            <w:pPr>
              <w:ind w:firstLine="0"/>
              <w:jc w:val="center"/>
              <w:rPr>
                <w:rFonts w:cs="Times New Roman"/>
                <w:sz w:val="20"/>
                <w:szCs w:val="20"/>
              </w:rPr>
            </w:pPr>
            <w:r w:rsidRPr="008E67E0">
              <w:rPr>
                <w:rFonts w:cs="Times New Roman"/>
                <w:sz w:val="20"/>
                <w:szCs w:val="20"/>
              </w:rPr>
              <w:t>Evet</w:t>
            </w:r>
          </w:p>
        </w:tc>
        <w:tc>
          <w:tcPr>
            <w:tcW w:w="2126" w:type="dxa"/>
            <w:vAlign w:val="center"/>
          </w:tcPr>
          <w:p w14:paraId="01D76A0B" w14:textId="4C203E2C" w:rsidR="008E67E0" w:rsidRPr="008E67E0" w:rsidRDefault="008E67E0" w:rsidP="008E67E0">
            <w:pPr>
              <w:ind w:firstLine="0"/>
              <w:jc w:val="center"/>
              <w:rPr>
                <w:rFonts w:cs="Times New Roman"/>
                <w:sz w:val="20"/>
                <w:szCs w:val="20"/>
              </w:rPr>
            </w:pPr>
            <w:r w:rsidRPr="008E67E0">
              <w:rPr>
                <w:rFonts w:cs="Times New Roman"/>
                <w:sz w:val="20"/>
                <w:szCs w:val="20"/>
              </w:rPr>
              <w:t>64</w:t>
            </w:r>
          </w:p>
        </w:tc>
        <w:tc>
          <w:tcPr>
            <w:tcW w:w="2127" w:type="dxa"/>
            <w:vAlign w:val="center"/>
          </w:tcPr>
          <w:p w14:paraId="400BCF42" w14:textId="3364D111" w:rsidR="008E67E0" w:rsidRPr="008E67E0" w:rsidRDefault="008E67E0" w:rsidP="008E67E0">
            <w:pPr>
              <w:ind w:firstLine="0"/>
              <w:jc w:val="center"/>
              <w:rPr>
                <w:rFonts w:cs="Times New Roman"/>
                <w:sz w:val="20"/>
                <w:szCs w:val="20"/>
              </w:rPr>
            </w:pPr>
            <w:r w:rsidRPr="008E67E0">
              <w:rPr>
                <w:rFonts w:cs="Times New Roman"/>
                <w:sz w:val="20"/>
                <w:szCs w:val="20"/>
              </w:rPr>
              <w:t>51,6</w:t>
            </w:r>
          </w:p>
        </w:tc>
      </w:tr>
      <w:tr w:rsidR="008E67E0" w:rsidRPr="008E67E0" w14:paraId="73621265" w14:textId="77777777" w:rsidTr="008E67E0">
        <w:tc>
          <w:tcPr>
            <w:tcW w:w="2126" w:type="dxa"/>
            <w:vMerge/>
            <w:vAlign w:val="center"/>
          </w:tcPr>
          <w:p w14:paraId="38F806C5" w14:textId="77777777" w:rsidR="008E67E0" w:rsidRPr="00980E30" w:rsidRDefault="008E67E0" w:rsidP="008E67E0">
            <w:pPr>
              <w:ind w:firstLine="0"/>
              <w:jc w:val="center"/>
              <w:rPr>
                <w:rFonts w:cs="Times New Roman"/>
                <w:b/>
                <w:bCs/>
                <w:sz w:val="22"/>
              </w:rPr>
            </w:pPr>
          </w:p>
        </w:tc>
        <w:tc>
          <w:tcPr>
            <w:tcW w:w="2126" w:type="dxa"/>
            <w:vAlign w:val="center"/>
          </w:tcPr>
          <w:p w14:paraId="1E289487" w14:textId="158C7648" w:rsidR="008E67E0" w:rsidRPr="008E67E0" w:rsidRDefault="008E67E0" w:rsidP="008E67E0">
            <w:pPr>
              <w:ind w:firstLine="0"/>
              <w:jc w:val="center"/>
              <w:rPr>
                <w:rFonts w:cs="Times New Roman"/>
                <w:sz w:val="20"/>
                <w:szCs w:val="20"/>
              </w:rPr>
            </w:pPr>
            <w:r w:rsidRPr="008E67E0">
              <w:rPr>
                <w:rFonts w:cs="Times New Roman"/>
                <w:sz w:val="20"/>
                <w:szCs w:val="20"/>
              </w:rPr>
              <w:t>Hayır</w:t>
            </w:r>
          </w:p>
        </w:tc>
        <w:tc>
          <w:tcPr>
            <w:tcW w:w="2126" w:type="dxa"/>
            <w:vAlign w:val="center"/>
          </w:tcPr>
          <w:p w14:paraId="15D6B42C" w14:textId="2B0D54D3" w:rsidR="008E67E0" w:rsidRPr="008E67E0" w:rsidRDefault="008E67E0" w:rsidP="008E67E0">
            <w:pPr>
              <w:ind w:firstLine="0"/>
              <w:jc w:val="center"/>
              <w:rPr>
                <w:rFonts w:cs="Times New Roman"/>
                <w:sz w:val="20"/>
                <w:szCs w:val="20"/>
              </w:rPr>
            </w:pPr>
            <w:r w:rsidRPr="008E67E0">
              <w:rPr>
                <w:rFonts w:cs="Times New Roman"/>
                <w:sz w:val="20"/>
                <w:szCs w:val="20"/>
              </w:rPr>
              <w:t>60</w:t>
            </w:r>
          </w:p>
        </w:tc>
        <w:tc>
          <w:tcPr>
            <w:tcW w:w="2127" w:type="dxa"/>
            <w:vAlign w:val="center"/>
          </w:tcPr>
          <w:p w14:paraId="68CAA724" w14:textId="32FB9980" w:rsidR="008E67E0" w:rsidRPr="008E67E0" w:rsidRDefault="008E67E0" w:rsidP="008E67E0">
            <w:pPr>
              <w:ind w:firstLine="0"/>
              <w:jc w:val="center"/>
              <w:rPr>
                <w:rFonts w:cs="Times New Roman"/>
                <w:sz w:val="20"/>
                <w:szCs w:val="20"/>
              </w:rPr>
            </w:pPr>
            <w:r w:rsidRPr="008E67E0">
              <w:rPr>
                <w:rFonts w:cs="Times New Roman"/>
                <w:sz w:val="20"/>
                <w:szCs w:val="20"/>
              </w:rPr>
              <w:t>48,4</w:t>
            </w:r>
          </w:p>
        </w:tc>
      </w:tr>
      <w:tr w:rsidR="008E67E0" w:rsidRPr="008E67E0" w14:paraId="451EAC8E" w14:textId="77777777" w:rsidTr="008E67E0">
        <w:tc>
          <w:tcPr>
            <w:tcW w:w="2126" w:type="dxa"/>
            <w:vMerge w:val="restart"/>
            <w:vAlign w:val="center"/>
          </w:tcPr>
          <w:p w14:paraId="1468A614" w14:textId="62EC81B8" w:rsidR="008E67E0" w:rsidRPr="00980E30" w:rsidRDefault="008E67E0" w:rsidP="008E67E0">
            <w:pPr>
              <w:ind w:firstLine="0"/>
              <w:jc w:val="center"/>
              <w:rPr>
                <w:rFonts w:cs="Times New Roman"/>
                <w:b/>
                <w:bCs/>
                <w:sz w:val="22"/>
              </w:rPr>
            </w:pPr>
            <w:r w:rsidRPr="00980E30">
              <w:rPr>
                <w:rFonts w:cs="Times New Roman"/>
                <w:b/>
                <w:bCs/>
                <w:sz w:val="22"/>
              </w:rPr>
              <w:t>Polis</w:t>
            </w:r>
          </w:p>
        </w:tc>
        <w:tc>
          <w:tcPr>
            <w:tcW w:w="2126" w:type="dxa"/>
            <w:vAlign w:val="center"/>
          </w:tcPr>
          <w:p w14:paraId="0DB80AA3" w14:textId="3CCA46E9" w:rsidR="008E67E0" w:rsidRPr="008E67E0" w:rsidRDefault="008E67E0" w:rsidP="008E67E0">
            <w:pPr>
              <w:ind w:firstLine="0"/>
              <w:jc w:val="center"/>
              <w:rPr>
                <w:rFonts w:cs="Times New Roman"/>
                <w:sz w:val="20"/>
                <w:szCs w:val="20"/>
              </w:rPr>
            </w:pPr>
            <w:r w:rsidRPr="008E67E0">
              <w:rPr>
                <w:rFonts w:cs="Times New Roman"/>
                <w:sz w:val="20"/>
                <w:szCs w:val="20"/>
              </w:rPr>
              <w:t>Evet</w:t>
            </w:r>
          </w:p>
        </w:tc>
        <w:tc>
          <w:tcPr>
            <w:tcW w:w="2126" w:type="dxa"/>
            <w:vAlign w:val="center"/>
          </w:tcPr>
          <w:p w14:paraId="687CB99F" w14:textId="793C9851" w:rsidR="008E67E0" w:rsidRPr="008E67E0" w:rsidRDefault="008E67E0" w:rsidP="008E67E0">
            <w:pPr>
              <w:ind w:firstLine="0"/>
              <w:jc w:val="center"/>
              <w:rPr>
                <w:rFonts w:cs="Times New Roman"/>
                <w:sz w:val="20"/>
                <w:szCs w:val="20"/>
              </w:rPr>
            </w:pPr>
            <w:r w:rsidRPr="008E67E0">
              <w:rPr>
                <w:rFonts w:cs="Times New Roman"/>
                <w:sz w:val="20"/>
                <w:szCs w:val="20"/>
              </w:rPr>
              <w:t>8</w:t>
            </w:r>
          </w:p>
        </w:tc>
        <w:tc>
          <w:tcPr>
            <w:tcW w:w="2127" w:type="dxa"/>
            <w:vAlign w:val="center"/>
          </w:tcPr>
          <w:p w14:paraId="13EA01A0" w14:textId="26B82EB8" w:rsidR="008E67E0" w:rsidRPr="008E67E0" w:rsidRDefault="008E67E0" w:rsidP="008E67E0">
            <w:pPr>
              <w:ind w:firstLine="0"/>
              <w:jc w:val="center"/>
              <w:rPr>
                <w:rFonts w:cs="Times New Roman"/>
                <w:sz w:val="20"/>
                <w:szCs w:val="20"/>
              </w:rPr>
            </w:pPr>
            <w:r w:rsidRPr="008E67E0">
              <w:rPr>
                <w:rFonts w:cs="Times New Roman"/>
                <w:sz w:val="20"/>
                <w:szCs w:val="20"/>
              </w:rPr>
              <w:t>6,5</w:t>
            </w:r>
          </w:p>
        </w:tc>
      </w:tr>
      <w:tr w:rsidR="008E67E0" w:rsidRPr="008E67E0" w14:paraId="10235A8C" w14:textId="77777777" w:rsidTr="008E67E0">
        <w:tc>
          <w:tcPr>
            <w:tcW w:w="2126" w:type="dxa"/>
            <w:vMerge/>
            <w:vAlign w:val="center"/>
          </w:tcPr>
          <w:p w14:paraId="44CE8F30" w14:textId="77777777" w:rsidR="008E67E0" w:rsidRPr="00980E30" w:rsidRDefault="008E67E0" w:rsidP="008E67E0">
            <w:pPr>
              <w:ind w:firstLine="0"/>
              <w:jc w:val="center"/>
              <w:rPr>
                <w:rFonts w:cs="Times New Roman"/>
                <w:b/>
                <w:bCs/>
                <w:sz w:val="22"/>
              </w:rPr>
            </w:pPr>
          </w:p>
        </w:tc>
        <w:tc>
          <w:tcPr>
            <w:tcW w:w="2126" w:type="dxa"/>
            <w:vAlign w:val="center"/>
          </w:tcPr>
          <w:p w14:paraId="435808D7" w14:textId="370F1C02" w:rsidR="008E67E0" w:rsidRPr="008E67E0" w:rsidRDefault="008E67E0" w:rsidP="008E67E0">
            <w:pPr>
              <w:ind w:firstLine="0"/>
              <w:jc w:val="center"/>
              <w:rPr>
                <w:rFonts w:cs="Times New Roman"/>
                <w:sz w:val="20"/>
                <w:szCs w:val="20"/>
              </w:rPr>
            </w:pPr>
            <w:r w:rsidRPr="008E67E0">
              <w:rPr>
                <w:rFonts w:cs="Times New Roman"/>
                <w:sz w:val="20"/>
                <w:szCs w:val="20"/>
              </w:rPr>
              <w:t>Hayır</w:t>
            </w:r>
          </w:p>
        </w:tc>
        <w:tc>
          <w:tcPr>
            <w:tcW w:w="2126" w:type="dxa"/>
            <w:vAlign w:val="center"/>
          </w:tcPr>
          <w:p w14:paraId="2358093B" w14:textId="75072895" w:rsidR="008E67E0" w:rsidRPr="008E67E0" w:rsidRDefault="008E67E0" w:rsidP="008E67E0">
            <w:pPr>
              <w:ind w:firstLine="0"/>
              <w:jc w:val="center"/>
              <w:rPr>
                <w:rFonts w:cs="Times New Roman"/>
                <w:sz w:val="20"/>
                <w:szCs w:val="20"/>
              </w:rPr>
            </w:pPr>
            <w:r w:rsidRPr="008E67E0">
              <w:rPr>
                <w:rFonts w:cs="Times New Roman"/>
                <w:sz w:val="20"/>
                <w:szCs w:val="20"/>
              </w:rPr>
              <w:t>116</w:t>
            </w:r>
          </w:p>
        </w:tc>
        <w:tc>
          <w:tcPr>
            <w:tcW w:w="2127" w:type="dxa"/>
            <w:vAlign w:val="center"/>
          </w:tcPr>
          <w:p w14:paraId="0366F035" w14:textId="68589C68" w:rsidR="008E67E0" w:rsidRPr="008E67E0" w:rsidRDefault="008E67E0" w:rsidP="008E67E0">
            <w:pPr>
              <w:ind w:firstLine="0"/>
              <w:jc w:val="center"/>
              <w:rPr>
                <w:rFonts w:cs="Times New Roman"/>
                <w:sz w:val="20"/>
                <w:szCs w:val="20"/>
              </w:rPr>
            </w:pPr>
            <w:r w:rsidRPr="008E67E0">
              <w:rPr>
                <w:rFonts w:cs="Times New Roman"/>
                <w:sz w:val="20"/>
                <w:szCs w:val="20"/>
              </w:rPr>
              <w:t>93,5</w:t>
            </w:r>
          </w:p>
        </w:tc>
      </w:tr>
      <w:tr w:rsidR="008E67E0" w:rsidRPr="008E67E0" w14:paraId="483A0B68" w14:textId="77777777" w:rsidTr="008E67E0">
        <w:tc>
          <w:tcPr>
            <w:tcW w:w="2126" w:type="dxa"/>
            <w:vMerge w:val="restart"/>
            <w:vAlign w:val="center"/>
          </w:tcPr>
          <w:p w14:paraId="375562F5" w14:textId="4D8B85B6" w:rsidR="008E67E0" w:rsidRPr="00980E30" w:rsidRDefault="008E67E0" w:rsidP="008E67E0">
            <w:pPr>
              <w:ind w:firstLine="0"/>
              <w:jc w:val="center"/>
              <w:rPr>
                <w:rFonts w:cs="Times New Roman"/>
                <w:b/>
                <w:bCs/>
                <w:sz w:val="22"/>
              </w:rPr>
            </w:pPr>
            <w:r w:rsidRPr="00980E30">
              <w:rPr>
                <w:rFonts w:cs="Times New Roman"/>
                <w:b/>
                <w:bCs/>
                <w:sz w:val="22"/>
              </w:rPr>
              <w:t>Öğretmenler</w:t>
            </w:r>
          </w:p>
        </w:tc>
        <w:tc>
          <w:tcPr>
            <w:tcW w:w="2126" w:type="dxa"/>
            <w:vAlign w:val="center"/>
          </w:tcPr>
          <w:p w14:paraId="61C23063" w14:textId="73F259DE" w:rsidR="008E67E0" w:rsidRPr="008E67E0" w:rsidRDefault="008E67E0" w:rsidP="008E67E0">
            <w:pPr>
              <w:ind w:firstLine="0"/>
              <w:jc w:val="center"/>
              <w:rPr>
                <w:rFonts w:cs="Times New Roman"/>
                <w:sz w:val="20"/>
                <w:szCs w:val="20"/>
              </w:rPr>
            </w:pPr>
            <w:r w:rsidRPr="008E67E0">
              <w:rPr>
                <w:rFonts w:cs="Times New Roman"/>
                <w:sz w:val="20"/>
                <w:szCs w:val="20"/>
              </w:rPr>
              <w:t>Evet</w:t>
            </w:r>
          </w:p>
        </w:tc>
        <w:tc>
          <w:tcPr>
            <w:tcW w:w="2126" w:type="dxa"/>
            <w:vAlign w:val="center"/>
          </w:tcPr>
          <w:p w14:paraId="71C72891" w14:textId="22428611" w:rsidR="008E67E0" w:rsidRPr="008E67E0" w:rsidRDefault="008E67E0" w:rsidP="008E67E0">
            <w:pPr>
              <w:ind w:firstLine="0"/>
              <w:jc w:val="center"/>
              <w:rPr>
                <w:rFonts w:cs="Times New Roman"/>
                <w:sz w:val="20"/>
                <w:szCs w:val="20"/>
              </w:rPr>
            </w:pPr>
            <w:r w:rsidRPr="008E67E0">
              <w:rPr>
                <w:rFonts w:cs="Times New Roman"/>
                <w:sz w:val="20"/>
                <w:szCs w:val="20"/>
              </w:rPr>
              <w:t>112</w:t>
            </w:r>
          </w:p>
        </w:tc>
        <w:tc>
          <w:tcPr>
            <w:tcW w:w="2127" w:type="dxa"/>
            <w:vAlign w:val="center"/>
          </w:tcPr>
          <w:p w14:paraId="006C4462" w14:textId="72305920" w:rsidR="008E67E0" w:rsidRPr="008E67E0" w:rsidRDefault="008E67E0" w:rsidP="008E67E0">
            <w:pPr>
              <w:ind w:firstLine="0"/>
              <w:jc w:val="center"/>
              <w:rPr>
                <w:rFonts w:cs="Times New Roman"/>
                <w:sz w:val="20"/>
                <w:szCs w:val="20"/>
              </w:rPr>
            </w:pPr>
            <w:r w:rsidRPr="008E67E0">
              <w:rPr>
                <w:rFonts w:cs="Times New Roman"/>
                <w:sz w:val="20"/>
                <w:szCs w:val="20"/>
              </w:rPr>
              <w:t>90,3</w:t>
            </w:r>
          </w:p>
        </w:tc>
      </w:tr>
      <w:tr w:rsidR="008E67E0" w:rsidRPr="008E67E0" w14:paraId="38668A36" w14:textId="77777777" w:rsidTr="008E67E0">
        <w:tc>
          <w:tcPr>
            <w:tcW w:w="2126" w:type="dxa"/>
            <w:vMerge/>
            <w:vAlign w:val="center"/>
          </w:tcPr>
          <w:p w14:paraId="75D45F2F" w14:textId="77777777" w:rsidR="008E67E0" w:rsidRPr="00980E30" w:rsidRDefault="008E67E0" w:rsidP="008E67E0">
            <w:pPr>
              <w:ind w:firstLine="0"/>
              <w:jc w:val="center"/>
              <w:rPr>
                <w:rFonts w:cs="Times New Roman"/>
                <w:b/>
                <w:bCs/>
                <w:sz w:val="22"/>
              </w:rPr>
            </w:pPr>
          </w:p>
        </w:tc>
        <w:tc>
          <w:tcPr>
            <w:tcW w:w="2126" w:type="dxa"/>
            <w:vAlign w:val="center"/>
          </w:tcPr>
          <w:p w14:paraId="6F548189" w14:textId="336E8805" w:rsidR="008E67E0" w:rsidRPr="008E67E0" w:rsidRDefault="008E67E0" w:rsidP="008E67E0">
            <w:pPr>
              <w:ind w:firstLine="0"/>
              <w:jc w:val="center"/>
              <w:rPr>
                <w:rFonts w:cs="Times New Roman"/>
                <w:sz w:val="20"/>
                <w:szCs w:val="20"/>
              </w:rPr>
            </w:pPr>
            <w:r w:rsidRPr="008E67E0">
              <w:rPr>
                <w:rFonts w:cs="Times New Roman"/>
                <w:sz w:val="20"/>
                <w:szCs w:val="20"/>
              </w:rPr>
              <w:t>Hayır</w:t>
            </w:r>
          </w:p>
        </w:tc>
        <w:tc>
          <w:tcPr>
            <w:tcW w:w="2126" w:type="dxa"/>
            <w:vAlign w:val="center"/>
          </w:tcPr>
          <w:p w14:paraId="17FA6187" w14:textId="33D64770" w:rsidR="008E67E0" w:rsidRPr="008E67E0" w:rsidRDefault="008E67E0" w:rsidP="008E67E0">
            <w:pPr>
              <w:ind w:firstLine="0"/>
              <w:jc w:val="center"/>
              <w:rPr>
                <w:rFonts w:cs="Times New Roman"/>
                <w:sz w:val="20"/>
                <w:szCs w:val="20"/>
              </w:rPr>
            </w:pPr>
            <w:r w:rsidRPr="008E67E0">
              <w:rPr>
                <w:rFonts w:cs="Times New Roman"/>
                <w:sz w:val="20"/>
                <w:szCs w:val="20"/>
              </w:rPr>
              <w:t>12</w:t>
            </w:r>
          </w:p>
        </w:tc>
        <w:tc>
          <w:tcPr>
            <w:tcW w:w="2127" w:type="dxa"/>
            <w:vAlign w:val="center"/>
          </w:tcPr>
          <w:p w14:paraId="7B7C3C26" w14:textId="30DEEC60" w:rsidR="008E67E0" w:rsidRPr="008E67E0" w:rsidRDefault="008E67E0" w:rsidP="008E67E0">
            <w:pPr>
              <w:ind w:firstLine="0"/>
              <w:jc w:val="center"/>
              <w:rPr>
                <w:rFonts w:cs="Times New Roman"/>
                <w:sz w:val="20"/>
                <w:szCs w:val="20"/>
              </w:rPr>
            </w:pPr>
            <w:r w:rsidRPr="008E67E0">
              <w:rPr>
                <w:rFonts w:cs="Times New Roman"/>
                <w:sz w:val="20"/>
                <w:szCs w:val="20"/>
              </w:rPr>
              <w:t>9,7</w:t>
            </w:r>
          </w:p>
        </w:tc>
      </w:tr>
      <w:tr w:rsidR="008E67E0" w:rsidRPr="008E67E0" w14:paraId="3C3ED89E" w14:textId="77777777" w:rsidTr="008E67E0">
        <w:tc>
          <w:tcPr>
            <w:tcW w:w="2126" w:type="dxa"/>
            <w:vMerge w:val="restart"/>
            <w:vAlign w:val="center"/>
          </w:tcPr>
          <w:p w14:paraId="311A07C6" w14:textId="6B882EFB" w:rsidR="008E67E0" w:rsidRPr="00980E30" w:rsidRDefault="008E67E0" w:rsidP="008E67E0">
            <w:pPr>
              <w:ind w:firstLine="0"/>
              <w:jc w:val="center"/>
              <w:rPr>
                <w:rFonts w:cs="Times New Roman"/>
                <w:b/>
                <w:bCs/>
                <w:sz w:val="22"/>
              </w:rPr>
            </w:pPr>
            <w:r w:rsidRPr="00980E30">
              <w:rPr>
                <w:rFonts w:cs="Times New Roman"/>
                <w:b/>
                <w:bCs/>
                <w:sz w:val="22"/>
              </w:rPr>
              <w:t>Öğrenciler</w:t>
            </w:r>
          </w:p>
        </w:tc>
        <w:tc>
          <w:tcPr>
            <w:tcW w:w="2126" w:type="dxa"/>
            <w:vAlign w:val="center"/>
          </w:tcPr>
          <w:p w14:paraId="4EA916FD" w14:textId="57771F76" w:rsidR="008E67E0" w:rsidRPr="008E67E0" w:rsidRDefault="008E67E0" w:rsidP="008E67E0">
            <w:pPr>
              <w:ind w:firstLine="0"/>
              <w:jc w:val="center"/>
              <w:rPr>
                <w:rFonts w:cs="Times New Roman"/>
                <w:sz w:val="20"/>
                <w:szCs w:val="20"/>
              </w:rPr>
            </w:pPr>
            <w:r w:rsidRPr="008E67E0">
              <w:rPr>
                <w:rFonts w:cs="Times New Roman"/>
                <w:sz w:val="20"/>
                <w:szCs w:val="20"/>
              </w:rPr>
              <w:t>Evet</w:t>
            </w:r>
          </w:p>
        </w:tc>
        <w:tc>
          <w:tcPr>
            <w:tcW w:w="2126" w:type="dxa"/>
            <w:vAlign w:val="center"/>
          </w:tcPr>
          <w:p w14:paraId="47E3BC81" w14:textId="3D7C5C79" w:rsidR="008E67E0" w:rsidRPr="008E67E0" w:rsidRDefault="008E67E0" w:rsidP="008E67E0">
            <w:pPr>
              <w:ind w:firstLine="0"/>
              <w:jc w:val="center"/>
              <w:rPr>
                <w:rFonts w:cs="Times New Roman"/>
                <w:sz w:val="20"/>
                <w:szCs w:val="20"/>
              </w:rPr>
            </w:pPr>
            <w:r w:rsidRPr="008E67E0">
              <w:rPr>
                <w:rFonts w:cs="Times New Roman"/>
                <w:sz w:val="20"/>
                <w:szCs w:val="20"/>
              </w:rPr>
              <w:t>107</w:t>
            </w:r>
          </w:p>
        </w:tc>
        <w:tc>
          <w:tcPr>
            <w:tcW w:w="2127" w:type="dxa"/>
            <w:vAlign w:val="center"/>
          </w:tcPr>
          <w:p w14:paraId="06C37D7A" w14:textId="28754EB2" w:rsidR="008E67E0" w:rsidRPr="008E67E0" w:rsidRDefault="008E67E0" w:rsidP="008E67E0">
            <w:pPr>
              <w:ind w:firstLine="0"/>
              <w:jc w:val="center"/>
              <w:rPr>
                <w:rFonts w:cs="Times New Roman"/>
                <w:sz w:val="20"/>
                <w:szCs w:val="20"/>
              </w:rPr>
            </w:pPr>
            <w:r w:rsidRPr="008E67E0">
              <w:rPr>
                <w:rFonts w:cs="Times New Roman"/>
                <w:sz w:val="20"/>
                <w:szCs w:val="20"/>
              </w:rPr>
              <w:t>86,3</w:t>
            </w:r>
          </w:p>
        </w:tc>
      </w:tr>
      <w:tr w:rsidR="008E67E0" w:rsidRPr="008E67E0" w14:paraId="5CAA180C" w14:textId="77777777" w:rsidTr="008E67E0">
        <w:tc>
          <w:tcPr>
            <w:tcW w:w="2126" w:type="dxa"/>
            <w:vMerge/>
            <w:vAlign w:val="center"/>
          </w:tcPr>
          <w:p w14:paraId="52090861" w14:textId="77777777" w:rsidR="008E67E0" w:rsidRPr="00980E30" w:rsidRDefault="008E67E0" w:rsidP="008E67E0">
            <w:pPr>
              <w:ind w:firstLine="0"/>
              <w:jc w:val="center"/>
              <w:rPr>
                <w:rFonts w:cs="Times New Roman"/>
                <w:b/>
                <w:bCs/>
                <w:sz w:val="22"/>
              </w:rPr>
            </w:pPr>
          </w:p>
        </w:tc>
        <w:tc>
          <w:tcPr>
            <w:tcW w:w="2126" w:type="dxa"/>
            <w:vAlign w:val="center"/>
          </w:tcPr>
          <w:p w14:paraId="3F93490E" w14:textId="0FFECCAF" w:rsidR="008E67E0" w:rsidRPr="008E67E0" w:rsidRDefault="008E67E0" w:rsidP="008E67E0">
            <w:pPr>
              <w:ind w:firstLine="0"/>
              <w:jc w:val="center"/>
              <w:rPr>
                <w:rFonts w:cs="Times New Roman"/>
                <w:sz w:val="20"/>
                <w:szCs w:val="20"/>
              </w:rPr>
            </w:pPr>
            <w:r w:rsidRPr="008E67E0">
              <w:rPr>
                <w:rFonts w:cs="Times New Roman"/>
                <w:sz w:val="20"/>
                <w:szCs w:val="20"/>
              </w:rPr>
              <w:t>Hayır</w:t>
            </w:r>
          </w:p>
        </w:tc>
        <w:tc>
          <w:tcPr>
            <w:tcW w:w="2126" w:type="dxa"/>
            <w:vAlign w:val="center"/>
          </w:tcPr>
          <w:p w14:paraId="1066736F" w14:textId="4983CBAD" w:rsidR="008E67E0" w:rsidRPr="008E67E0" w:rsidRDefault="008E67E0" w:rsidP="008E67E0">
            <w:pPr>
              <w:ind w:firstLine="0"/>
              <w:jc w:val="center"/>
              <w:rPr>
                <w:rFonts w:cs="Times New Roman"/>
                <w:sz w:val="20"/>
                <w:szCs w:val="20"/>
              </w:rPr>
            </w:pPr>
            <w:r w:rsidRPr="008E67E0">
              <w:rPr>
                <w:rFonts w:cs="Times New Roman"/>
                <w:sz w:val="20"/>
                <w:szCs w:val="20"/>
              </w:rPr>
              <w:t>17</w:t>
            </w:r>
          </w:p>
        </w:tc>
        <w:tc>
          <w:tcPr>
            <w:tcW w:w="2127" w:type="dxa"/>
            <w:vAlign w:val="center"/>
          </w:tcPr>
          <w:p w14:paraId="45671887" w14:textId="4C18229E" w:rsidR="008E67E0" w:rsidRPr="008E67E0" w:rsidRDefault="008E67E0" w:rsidP="008E67E0">
            <w:pPr>
              <w:ind w:firstLine="0"/>
              <w:jc w:val="center"/>
              <w:rPr>
                <w:rFonts w:cs="Times New Roman"/>
                <w:sz w:val="20"/>
                <w:szCs w:val="20"/>
              </w:rPr>
            </w:pPr>
            <w:r w:rsidRPr="008E67E0">
              <w:rPr>
                <w:rFonts w:cs="Times New Roman"/>
                <w:sz w:val="20"/>
                <w:szCs w:val="20"/>
              </w:rPr>
              <w:t>13,7</w:t>
            </w:r>
          </w:p>
        </w:tc>
      </w:tr>
      <w:tr w:rsidR="008E67E0" w:rsidRPr="008E67E0" w14:paraId="1E8DE0A5" w14:textId="77777777" w:rsidTr="008E67E0">
        <w:tc>
          <w:tcPr>
            <w:tcW w:w="2126" w:type="dxa"/>
            <w:vMerge w:val="restart"/>
            <w:vAlign w:val="center"/>
          </w:tcPr>
          <w:p w14:paraId="04695908" w14:textId="712087F5" w:rsidR="008E67E0" w:rsidRPr="00980E30" w:rsidRDefault="00563143" w:rsidP="008E67E0">
            <w:pPr>
              <w:ind w:firstLine="0"/>
              <w:jc w:val="center"/>
              <w:rPr>
                <w:rFonts w:cs="Times New Roman"/>
                <w:b/>
                <w:bCs/>
                <w:sz w:val="22"/>
              </w:rPr>
            </w:pPr>
            <w:r>
              <w:rPr>
                <w:rFonts w:cs="Times New Roman"/>
                <w:b/>
                <w:bCs/>
                <w:sz w:val="22"/>
              </w:rPr>
              <w:t>AFAD</w:t>
            </w:r>
          </w:p>
        </w:tc>
        <w:tc>
          <w:tcPr>
            <w:tcW w:w="2126" w:type="dxa"/>
            <w:vAlign w:val="center"/>
          </w:tcPr>
          <w:p w14:paraId="5889451F" w14:textId="610EDD5A" w:rsidR="008E67E0" w:rsidRPr="008E67E0" w:rsidRDefault="008E67E0" w:rsidP="008E67E0">
            <w:pPr>
              <w:ind w:firstLine="0"/>
              <w:jc w:val="center"/>
              <w:rPr>
                <w:rFonts w:cs="Times New Roman"/>
                <w:sz w:val="20"/>
                <w:szCs w:val="20"/>
              </w:rPr>
            </w:pPr>
            <w:r w:rsidRPr="008E67E0">
              <w:rPr>
                <w:rFonts w:cs="Times New Roman"/>
                <w:sz w:val="20"/>
                <w:szCs w:val="20"/>
              </w:rPr>
              <w:t>Evet</w:t>
            </w:r>
          </w:p>
        </w:tc>
        <w:tc>
          <w:tcPr>
            <w:tcW w:w="2126" w:type="dxa"/>
            <w:vAlign w:val="center"/>
          </w:tcPr>
          <w:p w14:paraId="252D9F77" w14:textId="66A89730" w:rsidR="008E67E0" w:rsidRPr="008E67E0" w:rsidRDefault="008E67E0" w:rsidP="008E67E0">
            <w:pPr>
              <w:ind w:firstLine="0"/>
              <w:jc w:val="center"/>
              <w:rPr>
                <w:rFonts w:cs="Times New Roman"/>
                <w:sz w:val="20"/>
                <w:szCs w:val="20"/>
              </w:rPr>
            </w:pPr>
            <w:r w:rsidRPr="008E67E0">
              <w:rPr>
                <w:rFonts w:cs="Times New Roman"/>
                <w:sz w:val="20"/>
                <w:szCs w:val="20"/>
              </w:rPr>
              <w:t>31</w:t>
            </w:r>
          </w:p>
        </w:tc>
        <w:tc>
          <w:tcPr>
            <w:tcW w:w="2127" w:type="dxa"/>
            <w:vAlign w:val="center"/>
          </w:tcPr>
          <w:p w14:paraId="624B4C9B" w14:textId="3271C5A6" w:rsidR="008E67E0" w:rsidRPr="008E67E0" w:rsidRDefault="008E67E0" w:rsidP="008E67E0">
            <w:pPr>
              <w:ind w:firstLine="0"/>
              <w:jc w:val="center"/>
              <w:rPr>
                <w:rFonts w:cs="Times New Roman"/>
                <w:sz w:val="20"/>
                <w:szCs w:val="20"/>
              </w:rPr>
            </w:pPr>
            <w:r w:rsidRPr="008E67E0">
              <w:rPr>
                <w:rFonts w:cs="Times New Roman"/>
                <w:sz w:val="20"/>
                <w:szCs w:val="20"/>
              </w:rPr>
              <w:t>25,0</w:t>
            </w:r>
          </w:p>
        </w:tc>
      </w:tr>
      <w:tr w:rsidR="008E67E0" w:rsidRPr="008E67E0" w14:paraId="1E520026" w14:textId="77777777" w:rsidTr="008E67E0">
        <w:tc>
          <w:tcPr>
            <w:tcW w:w="2126" w:type="dxa"/>
            <w:vMerge/>
            <w:vAlign w:val="center"/>
          </w:tcPr>
          <w:p w14:paraId="43EFE8C4" w14:textId="77777777" w:rsidR="008E67E0" w:rsidRPr="00980E30" w:rsidRDefault="008E67E0" w:rsidP="008E67E0">
            <w:pPr>
              <w:ind w:firstLine="0"/>
              <w:jc w:val="center"/>
              <w:rPr>
                <w:rFonts w:cs="Times New Roman"/>
                <w:b/>
                <w:bCs/>
                <w:sz w:val="22"/>
              </w:rPr>
            </w:pPr>
          </w:p>
        </w:tc>
        <w:tc>
          <w:tcPr>
            <w:tcW w:w="2126" w:type="dxa"/>
            <w:vAlign w:val="center"/>
          </w:tcPr>
          <w:p w14:paraId="65C18456" w14:textId="124EBEEF" w:rsidR="008E67E0" w:rsidRPr="008E67E0" w:rsidRDefault="008E67E0" w:rsidP="008E67E0">
            <w:pPr>
              <w:ind w:firstLine="0"/>
              <w:jc w:val="center"/>
              <w:rPr>
                <w:rFonts w:cs="Times New Roman"/>
                <w:sz w:val="20"/>
                <w:szCs w:val="20"/>
              </w:rPr>
            </w:pPr>
            <w:r w:rsidRPr="008E67E0">
              <w:rPr>
                <w:rFonts w:cs="Times New Roman"/>
                <w:sz w:val="20"/>
                <w:szCs w:val="20"/>
              </w:rPr>
              <w:t>Hayır</w:t>
            </w:r>
          </w:p>
        </w:tc>
        <w:tc>
          <w:tcPr>
            <w:tcW w:w="2126" w:type="dxa"/>
            <w:vAlign w:val="center"/>
          </w:tcPr>
          <w:p w14:paraId="4BFECEFA" w14:textId="2AC60AD2" w:rsidR="008E67E0" w:rsidRPr="008E67E0" w:rsidRDefault="008E67E0" w:rsidP="008E67E0">
            <w:pPr>
              <w:ind w:firstLine="0"/>
              <w:jc w:val="center"/>
              <w:rPr>
                <w:rFonts w:cs="Times New Roman"/>
                <w:sz w:val="20"/>
                <w:szCs w:val="20"/>
              </w:rPr>
            </w:pPr>
            <w:r w:rsidRPr="008E67E0">
              <w:rPr>
                <w:rFonts w:cs="Times New Roman"/>
                <w:sz w:val="20"/>
                <w:szCs w:val="20"/>
              </w:rPr>
              <w:t>93</w:t>
            </w:r>
          </w:p>
        </w:tc>
        <w:tc>
          <w:tcPr>
            <w:tcW w:w="2127" w:type="dxa"/>
            <w:vAlign w:val="center"/>
          </w:tcPr>
          <w:p w14:paraId="095730B4" w14:textId="2B91C1C2" w:rsidR="008E67E0" w:rsidRPr="008E67E0" w:rsidRDefault="008E67E0" w:rsidP="008E67E0">
            <w:pPr>
              <w:ind w:firstLine="0"/>
              <w:jc w:val="center"/>
              <w:rPr>
                <w:rFonts w:cs="Times New Roman"/>
                <w:sz w:val="20"/>
                <w:szCs w:val="20"/>
              </w:rPr>
            </w:pPr>
            <w:r w:rsidRPr="008E67E0">
              <w:rPr>
                <w:rFonts w:cs="Times New Roman"/>
                <w:sz w:val="20"/>
                <w:szCs w:val="20"/>
              </w:rPr>
              <w:t>75,0</w:t>
            </w:r>
          </w:p>
        </w:tc>
      </w:tr>
      <w:tr w:rsidR="008E67E0" w:rsidRPr="008E67E0" w14:paraId="7E5CD4E5" w14:textId="77777777" w:rsidTr="008E67E0">
        <w:tc>
          <w:tcPr>
            <w:tcW w:w="2126" w:type="dxa"/>
            <w:vMerge w:val="restart"/>
            <w:vAlign w:val="center"/>
          </w:tcPr>
          <w:p w14:paraId="4ADC78FC" w14:textId="3148C995" w:rsidR="008E67E0" w:rsidRPr="00980E30" w:rsidRDefault="008E67E0" w:rsidP="008E67E0">
            <w:pPr>
              <w:ind w:firstLine="0"/>
              <w:jc w:val="center"/>
              <w:rPr>
                <w:rFonts w:cs="Times New Roman"/>
                <w:b/>
                <w:bCs/>
                <w:sz w:val="22"/>
              </w:rPr>
            </w:pPr>
            <w:r w:rsidRPr="00980E30">
              <w:rPr>
                <w:rFonts w:cs="Times New Roman"/>
                <w:b/>
                <w:bCs/>
                <w:sz w:val="22"/>
              </w:rPr>
              <w:t>Sağlık Ekipleri</w:t>
            </w:r>
          </w:p>
        </w:tc>
        <w:tc>
          <w:tcPr>
            <w:tcW w:w="2126" w:type="dxa"/>
            <w:vAlign w:val="center"/>
          </w:tcPr>
          <w:p w14:paraId="071A4AD2" w14:textId="44CEA495" w:rsidR="008E67E0" w:rsidRPr="008E67E0" w:rsidRDefault="008E67E0" w:rsidP="008E67E0">
            <w:pPr>
              <w:ind w:firstLine="0"/>
              <w:jc w:val="center"/>
              <w:rPr>
                <w:rFonts w:cs="Times New Roman"/>
                <w:sz w:val="20"/>
                <w:szCs w:val="20"/>
              </w:rPr>
            </w:pPr>
            <w:r w:rsidRPr="008E67E0">
              <w:rPr>
                <w:rFonts w:cs="Times New Roman"/>
                <w:sz w:val="20"/>
                <w:szCs w:val="20"/>
              </w:rPr>
              <w:t>Evet</w:t>
            </w:r>
          </w:p>
        </w:tc>
        <w:tc>
          <w:tcPr>
            <w:tcW w:w="2126" w:type="dxa"/>
            <w:vAlign w:val="center"/>
          </w:tcPr>
          <w:p w14:paraId="16B503A7" w14:textId="2635FB78" w:rsidR="008E67E0" w:rsidRPr="008E67E0" w:rsidRDefault="008E67E0" w:rsidP="008E67E0">
            <w:pPr>
              <w:ind w:firstLine="0"/>
              <w:jc w:val="center"/>
              <w:rPr>
                <w:rFonts w:cs="Times New Roman"/>
                <w:sz w:val="20"/>
                <w:szCs w:val="20"/>
              </w:rPr>
            </w:pPr>
            <w:r w:rsidRPr="008E67E0">
              <w:rPr>
                <w:rFonts w:cs="Times New Roman"/>
                <w:sz w:val="20"/>
                <w:szCs w:val="20"/>
              </w:rPr>
              <w:t>28</w:t>
            </w:r>
          </w:p>
        </w:tc>
        <w:tc>
          <w:tcPr>
            <w:tcW w:w="2127" w:type="dxa"/>
            <w:vAlign w:val="center"/>
          </w:tcPr>
          <w:p w14:paraId="3959DB56" w14:textId="111CA236" w:rsidR="008E67E0" w:rsidRPr="008E67E0" w:rsidRDefault="008E67E0" w:rsidP="008E67E0">
            <w:pPr>
              <w:ind w:firstLine="0"/>
              <w:jc w:val="center"/>
              <w:rPr>
                <w:rFonts w:cs="Times New Roman"/>
                <w:sz w:val="20"/>
                <w:szCs w:val="20"/>
              </w:rPr>
            </w:pPr>
            <w:r w:rsidRPr="008E67E0">
              <w:rPr>
                <w:rFonts w:cs="Times New Roman"/>
                <w:sz w:val="20"/>
                <w:szCs w:val="20"/>
              </w:rPr>
              <w:t>22,6</w:t>
            </w:r>
          </w:p>
        </w:tc>
      </w:tr>
      <w:tr w:rsidR="008E67E0" w:rsidRPr="008E67E0" w14:paraId="673E5E3B" w14:textId="77777777" w:rsidTr="008E67E0">
        <w:tc>
          <w:tcPr>
            <w:tcW w:w="2126" w:type="dxa"/>
            <w:vMerge/>
            <w:vAlign w:val="center"/>
          </w:tcPr>
          <w:p w14:paraId="4A605B17" w14:textId="77777777" w:rsidR="008E67E0" w:rsidRPr="00980E30" w:rsidRDefault="008E67E0" w:rsidP="008E67E0">
            <w:pPr>
              <w:ind w:firstLine="0"/>
              <w:jc w:val="center"/>
              <w:rPr>
                <w:rFonts w:cs="Times New Roman"/>
                <w:b/>
                <w:bCs/>
                <w:sz w:val="22"/>
              </w:rPr>
            </w:pPr>
          </w:p>
        </w:tc>
        <w:tc>
          <w:tcPr>
            <w:tcW w:w="2126" w:type="dxa"/>
            <w:vAlign w:val="center"/>
          </w:tcPr>
          <w:p w14:paraId="6D934B9B" w14:textId="468CB71A" w:rsidR="008E67E0" w:rsidRPr="008E67E0" w:rsidRDefault="008E67E0" w:rsidP="008E67E0">
            <w:pPr>
              <w:ind w:firstLine="0"/>
              <w:jc w:val="center"/>
              <w:rPr>
                <w:rFonts w:cs="Times New Roman"/>
                <w:sz w:val="20"/>
                <w:szCs w:val="20"/>
              </w:rPr>
            </w:pPr>
            <w:r w:rsidRPr="008E67E0">
              <w:rPr>
                <w:rFonts w:cs="Times New Roman"/>
                <w:sz w:val="20"/>
                <w:szCs w:val="20"/>
              </w:rPr>
              <w:t>Hayır</w:t>
            </w:r>
          </w:p>
        </w:tc>
        <w:tc>
          <w:tcPr>
            <w:tcW w:w="2126" w:type="dxa"/>
            <w:vAlign w:val="center"/>
          </w:tcPr>
          <w:p w14:paraId="46C879BC" w14:textId="25782C57" w:rsidR="008E67E0" w:rsidRPr="008E67E0" w:rsidRDefault="008E67E0" w:rsidP="008E67E0">
            <w:pPr>
              <w:ind w:firstLine="0"/>
              <w:jc w:val="center"/>
              <w:rPr>
                <w:rFonts w:cs="Times New Roman"/>
                <w:sz w:val="20"/>
                <w:szCs w:val="20"/>
              </w:rPr>
            </w:pPr>
            <w:r w:rsidRPr="008E67E0">
              <w:rPr>
                <w:rFonts w:cs="Times New Roman"/>
                <w:sz w:val="20"/>
                <w:szCs w:val="20"/>
              </w:rPr>
              <w:t>96</w:t>
            </w:r>
          </w:p>
        </w:tc>
        <w:tc>
          <w:tcPr>
            <w:tcW w:w="2127" w:type="dxa"/>
            <w:vAlign w:val="center"/>
          </w:tcPr>
          <w:p w14:paraId="13F30807" w14:textId="67597342" w:rsidR="008E67E0" w:rsidRPr="008E67E0" w:rsidRDefault="008E67E0" w:rsidP="008E67E0">
            <w:pPr>
              <w:ind w:firstLine="0"/>
              <w:jc w:val="center"/>
              <w:rPr>
                <w:rFonts w:cs="Times New Roman"/>
                <w:sz w:val="20"/>
                <w:szCs w:val="20"/>
              </w:rPr>
            </w:pPr>
            <w:r w:rsidRPr="008E67E0">
              <w:rPr>
                <w:rFonts w:cs="Times New Roman"/>
                <w:sz w:val="20"/>
                <w:szCs w:val="20"/>
              </w:rPr>
              <w:t>77,4</w:t>
            </w:r>
          </w:p>
        </w:tc>
      </w:tr>
      <w:tr w:rsidR="008E67E0" w:rsidRPr="008E67E0" w14:paraId="1EBE25C9" w14:textId="77777777" w:rsidTr="008E67E0">
        <w:tc>
          <w:tcPr>
            <w:tcW w:w="2126" w:type="dxa"/>
            <w:vMerge w:val="restart"/>
            <w:vAlign w:val="center"/>
          </w:tcPr>
          <w:p w14:paraId="50D11D32" w14:textId="78B9F1E8" w:rsidR="008E67E0" w:rsidRPr="00980E30" w:rsidRDefault="008E67E0" w:rsidP="008E67E0">
            <w:pPr>
              <w:ind w:firstLine="0"/>
              <w:jc w:val="center"/>
              <w:rPr>
                <w:rFonts w:cs="Times New Roman"/>
                <w:b/>
                <w:bCs/>
                <w:sz w:val="22"/>
              </w:rPr>
            </w:pPr>
            <w:r w:rsidRPr="00980E30">
              <w:rPr>
                <w:rFonts w:cs="Times New Roman"/>
                <w:b/>
                <w:bCs/>
                <w:sz w:val="22"/>
              </w:rPr>
              <w:t>Aileler</w:t>
            </w:r>
          </w:p>
        </w:tc>
        <w:tc>
          <w:tcPr>
            <w:tcW w:w="2126" w:type="dxa"/>
            <w:vAlign w:val="center"/>
          </w:tcPr>
          <w:p w14:paraId="0159F05E" w14:textId="58C1C22A" w:rsidR="008E67E0" w:rsidRPr="008E67E0" w:rsidRDefault="008E67E0" w:rsidP="008E67E0">
            <w:pPr>
              <w:ind w:firstLine="0"/>
              <w:jc w:val="center"/>
              <w:rPr>
                <w:rFonts w:cs="Times New Roman"/>
                <w:sz w:val="20"/>
                <w:szCs w:val="20"/>
              </w:rPr>
            </w:pPr>
            <w:r w:rsidRPr="008E67E0">
              <w:rPr>
                <w:rFonts w:cs="Times New Roman"/>
                <w:sz w:val="20"/>
                <w:szCs w:val="20"/>
              </w:rPr>
              <w:t>Evet</w:t>
            </w:r>
          </w:p>
        </w:tc>
        <w:tc>
          <w:tcPr>
            <w:tcW w:w="2126" w:type="dxa"/>
            <w:vAlign w:val="center"/>
          </w:tcPr>
          <w:p w14:paraId="7266FA85" w14:textId="79EF0EB7" w:rsidR="008E67E0" w:rsidRPr="008E67E0" w:rsidRDefault="008E67E0" w:rsidP="008E67E0">
            <w:pPr>
              <w:ind w:firstLine="0"/>
              <w:jc w:val="center"/>
              <w:rPr>
                <w:rFonts w:cs="Times New Roman"/>
                <w:sz w:val="20"/>
                <w:szCs w:val="20"/>
              </w:rPr>
            </w:pPr>
            <w:r w:rsidRPr="008E67E0">
              <w:rPr>
                <w:rFonts w:cs="Times New Roman"/>
                <w:sz w:val="20"/>
                <w:szCs w:val="20"/>
              </w:rPr>
              <w:t>10</w:t>
            </w:r>
          </w:p>
        </w:tc>
        <w:tc>
          <w:tcPr>
            <w:tcW w:w="2127" w:type="dxa"/>
            <w:vAlign w:val="center"/>
          </w:tcPr>
          <w:p w14:paraId="73A5BF3E" w14:textId="61A42A35" w:rsidR="008E67E0" w:rsidRPr="008E67E0" w:rsidRDefault="008E67E0" w:rsidP="008E67E0">
            <w:pPr>
              <w:ind w:firstLine="0"/>
              <w:jc w:val="center"/>
              <w:rPr>
                <w:rFonts w:cs="Times New Roman"/>
                <w:sz w:val="20"/>
                <w:szCs w:val="20"/>
              </w:rPr>
            </w:pPr>
            <w:r w:rsidRPr="008E67E0">
              <w:rPr>
                <w:rFonts w:cs="Times New Roman"/>
                <w:sz w:val="20"/>
                <w:szCs w:val="20"/>
              </w:rPr>
              <w:t>8,1</w:t>
            </w:r>
          </w:p>
        </w:tc>
      </w:tr>
      <w:tr w:rsidR="008E67E0" w:rsidRPr="008E67E0" w14:paraId="706BF778" w14:textId="77777777" w:rsidTr="008E67E0">
        <w:tc>
          <w:tcPr>
            <w:tcW w:w="2126" w:type="dxa"/>
            <w:vMerge/>
            <w:vAlign w:val="center"/>
          </w:tcPr>
          <w:p w14:paraId="3553894B" w14:textId="77777777" w:rsidR="008E67E0" w:rsidRPr="00980E30" w:rsidRDefault="008E67E0" w:rsidP="008E67E0">
            <w:pPr>
              <w:ind w:firstLine="0"/>
              <w:jc w:val="center"/>
              <w:rPr>
                <w:rFonts w:cs="Times New Roman"/>
                <w:b/>
                <w:bCs/>
                <w:sz w:val="22"/>
              </w:rPr>
            </w:pPr>
          </w:p>
        </w:tc>
        <w:tc>
          <w:tcPr>
            <w:tcW w:w="2126" w:type="dxa"/>
            <w:vAlign w:val="center"/>
          </w:tcPr>
          <w:p w14:paraId="60C6DE68" w14:textId="1C42A312" w:rsidR="008E67E0" w:rsidRPr="008E67E0" w:rsidRDefault="008E67E0" w:rsidP="008E67E0">
            <w:pPr>
              <w:ind w:firstLine="0"/>
              <w:jc w:val="center"/>
              <w:rPr>
                <w:rFonts w:cs="Times New Roman"/>
                <w:sz w:val="20"/>
                <w:szCs w:val="20"/>
              </w:rPr>
            </w:pPr>
            <w:r w:rsidRPr="008E67E0">
              <w:rPr>
                <w:rFonts w:cs="Times New Roman"/>
                <w:sz w:val="20"/>
                <w:szCs w:val="20"/>
              </w:rPr>
              <w:t>Hayır</w:t>
            </w:r>
          </w:p>
        </w:tc>
        <w:tc>
          <w:tcPr>
            <w:tcW w:w="2126" w:type="dxa"/>
            <w:vAlign w:val="center"/>
          </w:tcPr>
          <w:p w14:paraId="484F25A8" w14:textId="4D141153" w:rsidR="008E67E0" w:rsidRPr="008E67E0" w:rsidRDefault="008E67E0" w:rsidP="008E67E0">
            <w:pPr>
              <w:ind w:firstLine="0"/>
              <w:jc w:val="center"/>
              <w:rPr>
                <w:rFonts w:cs="Times New Roman"/>
                <w:sz w:val="20"/>
                <w:szCs w:val="20"/>
              </w:rPr>
            </w:pPr>
            <w:r w:rsidRPr="008E67E0">
              <w:rPr>
                <w:rFonts w:cs="Times New Roman"/>
                <w:sz w:val="20"/>
                <w:szCs w:val="20"/>
              </w:rPr>
              <w:t>114</w:t>
            </w:r>
          </w:p>
        </w:tc>
        <w:tc>
          <w:tcPr>
            <w:tcW w:w="2127" w:type="dxa"/>
            <w:vAlign w:val="center"/>
          </w:tcPr>
          <w:p w14:paraId="1F646AC3" w14:textId="43E65E95" w:rsidR="008E67E0" w:rsidRPr="008E67E0" w:rsidRDefault="008E67E0" w:rsidP="008E67E0">
            <w:pPr>
              <w:ind w:firstLine="0"/>
              <w:jc w:val="center"/>
              <w:rPr>
                <w:rFonts w:cs="Times New Roman"/>
                <w:sz w:val="20"/>
                <w:szCs w:val="20"/>
              </w:rPr>
            </w:pPr>
            <w:r w:rsidRPr="008E67E0">
              <w:rPr>
                <w:rFonts w:cs="Times New Roman"/>
                <w:sz w:val="20"/>
                <w:szCs w:val="20"/>
              </w:rPr>
              <w:t>91,9</w:t>
            </w:r>
          </w:p>
        </w:tc>
      </w:tr>
      <w:tr w:rsidR="008E67E0" w:rsidRPr="008E67E0" w14:paraId="6A902198" w14:textId="77777777" w:rsidTr="008E67E0">
        <w:tc>
          <w:tcPr>
            <w:tcW w:w="2126" w:type="dxa"/>
            <w:vMerge w:val="restart"/>
            <w:vAlign w:val="center"/>
          </w:tcPr>
          <w:p w14:paraId="7901AB2E" w14:textId="2F1AB83D" w:rsidR="008E67E0" w:rsidRPr="00980E30" w:rsidRDefault="008E67E0" w:rsidP="008E67E0">
            <w:pPr>
              <w:ind w:firstLine="0"/>
              <w:jc w:val="center"/>
              <w:rPr>
                <w:rFonts w:cs="Times New Roman"/>
                <w:b/>
                <w:bCs/>
                <w:sz w:val="22"/>
              </w:rPr>
            </w:pPr>
            <w:r w:rsidRPr="00980E30">
              <w:rPr>
                <w:rFonts w:cs="Times New Roman"/>
                <w:b/>
                <w:bCs/>
                <w:sz w:val="22"/>
              </w:rPr>
              <w:t>Hiçbiri</w:t>
            </w:r>
          </w:p>
        </w:tc>
        <w:tc>
          <w:tcPr>
            <w:tcW w:w="2126" w:type="dxa"/>
            <w:vAlign w:val="center"/>
          </w:tcPr>
          <w:p w14:paraId="5010F5D3" w14:textId="6D097530" w:rsidR="008E67E0" w:rsidRPr="008E67E0" w:rsidRDefault="008E67E0" w:rsidP="008E67E0">
            <w:pPr>
              <w:ind w:firstLine="0"/>
              <w:jc w:val="center"/>
              <w:rPr>
                <w:rFonts w:cs="Times New Roman"/>
                <w:sz w:val="20"/>
                <w:szCs w:val="20"/>
              </w:rPr>
            </w:pPr>
            <w:r w:rsidRPr="008E67E0">
              <w:rPr>
                <w:rFonts w:cs="Times New Roman"/>
                <w:sz w:val="20"/>
                <w:szCs w:val="20"/>
              </w:rPr>
              <w:t>Evet</w:t>
            </w:r>
          </w:p>
        </w:tc>
        <w:tc>
          <w:tcPr>
            <w:tcW w:w="2126" w:type="dxa"/>
            <w:vAlign w:val="center"/>
          </w:tcPr>
          <w:p w14:paraId="35B39212" w14:textId="77C74248" w:rsidR="008E67E0" w:rsidRPr="008E67E0" w:rsidRDefault="008E67E0" w:rsidP="008E67E0">
            <w:pPr>
              <w:ind w:firstLine="0"/>
              <w:jc w:val="center"/>
              <w:rPr>
                <w:rFonts w:cs="Times New Roman"/>
                <w:sz w:val="20"/>
                <w:szCs w:val="20"/>
              </w:rPr>
            </w:pPr>
            <w:r w:rsidRPr="008E67E0">
              <w:rPr>
                <w:rFonts w:cs="Times New Roman"/>
                <w:sz w:val="20"/>
                <w:szCs w:val="20"/>
              </w:rPr>
              <w:t>2</w:t>
            </w:r>
          </w:p>
        </w:tc>
        <w:tc>
          <w:tcPr>
            <w:tcW w:w="2127" w:type="dxa"/>
            <w:vAlign w:val="center"/>
          </w:tcPr>
          <w:p w14:paraId="44F77E07" w14:textId="2B005B49" w:rsidR="008E67E0" w:rsidRPr="008E67E0" w:rsidRDefault="008E67E0" w:rsidP="008E67E0">
            <w:pPr>
              <w:ind w:firstLine="0"/>
              <w:jc w:val="center"/>
              <w:rPr>
                <w:rFonts w:cs="Times New Roman"/>
                <w:sz w:val="20"/>
                <w:szCs w:val="20"/>
              </w:rPr>
            </w:pPr>
            <w:r w:rsidRPr="008E67E0">
              <w:rPr>
                <w:rFonts w:cs="Times New Roman"/>
                <w:sz w:val="20"/>
                <w:szCs w:val="20"/>
              </w:rPr>
              <w:t>1,6</w:t>
            </w:r>
          </w:p>
        </w:tc>
      </w:tr>
      <w:tr w:rsidR="008E67E0" w:rsidRPr="008E67E0" w14:paraId="06560CA1" w14:textId="77777777" w:rsidTr="008E67E0">
        <w:tc>
          <w:tcPr>
            <w:tcW w:w="2126" w:type="dxa"/>
            <w:vMerge/>
          </w:tcPr>
          <w:p w14:paraId="3665AFF7" w14:textId="77777777" w:rsidR="008E67E0" w:rsidRPr="008E67E0" w:rsidRDefault="008E67E0" w:rsidP="008E67E0">
            <w:pPr>
              <w:ind w:firstLine="0"/>
              <w:rPr>
                <w:rFonts w:cs="Times New Roman"/>
                <w:sz w:val="20"/>
                <w:szCs w:val="20"/>
              </w:rPr>
            </w:pPr>
          </w:p>
        </w:tc>
        <w:tc>
          <w:tcPr>
            <w:tcW w:w="2126" w:type="dxa"/>
            <w:vAlign w:val="center"/>
          </w:tcPr>
          <w:p w14:paraId="761C7836" w14:textId="1EE1A9E0" w:rsidR="008E67E0" w:rsidRPr="008E67E0" w:rsidRDefault="008E67E0" w:rsidP="008E67E0">
            <w:pPr>
              <w:ind w:firstLine="0"/>
              <w:jc w:val="center"/>
              <w:rPr>
                <w:rFonts w:cs="Times New Roman"/>
                <w:sz w:val="20"/>
                <w:szCs w:val="20"/>
              </w:rPr>
            </w:pPr>
            <w:r w:rsidRPr="008E67E0">
              <w:rPr>
                <w:rFonts w:cs="Times New Roman"/>
                <w:sz w:val="20"/>
                <w:szCs w:val="20"/>
              </w:rPr>
              <w:t>Hayır</w:t>
            </w:r>
          </w:p>
        </w:tc>
        <w:tc>
          <w:tcPr>
            <w:tcW w:w="2126" w:type="dxa"/>
            <w:vAlign w:val="center"/>
          </w:tcPr>
          <w:p w14:paraId="3D3C9585" w14:textId="7571C415" w:rsidR="008E67E0" w:rsidRPr="008E67E0" w:rsidRDefault="008E67E0" w:rsidP="008E67E0">
            <w:pPr>
              <w:ind w:firstLine="0"/>
              <w:jc w:val="center"/>
              <w:rPr>
                <w:rFonts w:cs="Times New Roman"/>
                <w:sz w:val="20"/>
                <w:szCs w:val="20"/>
              </w:rPr>
            </w:pPr>
            <w:r w:rsidRPr="008E67E0">
              <w:rPr>
                <w:rFonts w:cs="Times New Roman"/>
                <w:sz w:val="20"/>
                <w:szCs w:val="20"/>
              </w:rPr>
              <w:t>122</w:t>
            </w:r>
          </w:p>
        </w:tc>
        <w:tc>
          <w:tcPr>
            <w:tcW w:w="2127" w:type="dxa"/>
            <w:vAlign w:val="center"/>
          </w:tcPr>
          <w:p w14:paraId="5840EA5A" w14:textId="7F4AF78E" w:rsidR="008E67E0" w:rsidRPr="008E67E0" w:rsidRDefault="008E67E0" w:rsidP="008E67E0">
            <w:pPr>
              <w:ind w:firstLine="0"/>
              <w:jc w:val="center"/>
              <w:rPr>
                <w:rFonts w:cs="Times New Roman"/>
                <w:sz w:val="20"/>
                <w:szCs w:val="20"/>
              </w:rPr>
            </w:pPr>
            <w:r w:rsidRPr="008E67E0">
              <w:rPr>
                <w:rFonts w:cs="Times New Roman"/>
                <w:sz w:val="20"/>
                <w:szCs w:val="20"/>
              </w:rPr>
              <w:t>98,4</w:t>
            </w:r>
          </w:p>
        </w:tc>
      </w:tr>
    </w:tbl>
    <w:p w14:paraId="4253BAD1" w14:textId="5E402AF5" w:rsidR="00E003FB" w:rsidRDefault="00E003FB" w:rsidP="0071317A">
      <w:pPr>
        <w:rPr>
          <w:rFonts w:cs="Times New Roman"/>
          <w:szCs w:val="24"/>
        </w:rPr>
      </w:pPr>
    </w:p>
    <w:p w14:paraId="1FF8BEC7" w14:textId="77B7922B" w:rsidR="00AB1B7C" w:rsidRDefault="00017F27" w:rsidP="00017F27">
      <w:pPr>
        <w:rPr>
          <w:rFonts w:cs="Times New Roman"/>
          <w:szCs w:val="24"/>
        </w:rPr>
      </w:pPr>
      <w:r>
        <w:rPr>
          <w:rFonts w:cs="Times New Roman"/>
          <w:szCs w:val="24"/>
        </w:rPr>
        <w:t>Eğitim kurumlarında yapılan tatbikatlara katılan kurum veya kişiler açısında değerlendirildiğinde, katılımcıların %51,62’sı itfaiye ekiplerinin katıldığını, %6,5’i polis ekiplerinin katıldığını, %25’i ise Afad ekiplerinin katıldığını belirtmiştir.</w:t>
      </w:r>
    </w:p>
    <w:p w14:paraId="5D41AAC8" w14:textId="77777777" w:rsidR="00005D10" w:rsidRDefault="00005D10" w:rsidP="00005D10">
      <w:pPr>
        <w:ind w:firstLine="0"/>
        <w:rPr>
          <w:rFonts w:cs="Times New Roman"/>
          <w:szCs w:val="24"/>
        </w:rPr>
      </w:pPr>
    </w:p>
    <w:p w14:paraId="548EAD61" w14:textId="6EA5053E" w:rsidR="005F28BC" w:rsidRDefault="00005D10" w:rsidP="004C0337">
      <w:pPr>
        <w:pStyle w:val="Balk3"/>
      </w:pPr>
      <w:bookmarkStart w:id="142" w:name="_Toc58767338"/>
      <w:bookmarkStart w:id="143" w:name="_Toc62499302"/>
      <w:r>
        <w:t>Yöneticilerin Afet ve Acil Durumlara Yönelik Yeterliliklerini Değerlendirme</w:t>
      </w:r>
      <w:r w:rsidR="00443EE1">
        <w:t xml:space="preserve"> Ölçeği </w:t>
      </w:r>
      <w:r>
        <w:t>Sonuçlarını</w:t>
      </w:r>
      <w:bookmarkEnd w:id="142"/>
      <w:bookmarkEnd w:id="143"/>
    </w:p>
    <w:p w14:paraId="4F6F5298" w14:textId="07F26D44" w:rsidR="002F5382" w:rsidRDefault="002F5382" w:rsidP="009172DA">
      <w:r>
        <w:t xml:space="preserve">Aşağıdaki tablo </w:t>
      </w:r>
      <w:r w:rsidR="00B641F6">
        <w:t>7’</w:t>
      </w:r>
      <w:r>
        <w:t xml:space="preserve"> de </w:t>
      </w:r>
      <w:r w:rsidRPr="002F5382">
        <w:t>Yöneticilerin Afet ve Acil Durumlara Yönelik Yeterliliklerini Değerlendirme Ölçeği Alt Grupların Ortalama Değerleri</w:t>
      </w:r>
      <w:r w:rsidR="00F70FEE">
        <w:t xml:space="preserve"> gösterilmektedir. Tabloda yer alan Hazırlık</w:t>
      </w:r>
      <w:r w:rsidR="00033226">
        <w:t xml:space="preserve"> ve Eğitim faktörlerinin</w:t>
      </w:r>
      <w:r w:rsidR="00F70FEE">
        <w:t xml:space="preserve"> değer</w:t>
      </w:r>
      <w:r w:rsidR="00033226">
        <w:t>i</w:t>
      </w:r>
      <w:r w:rsidR="00F70FEE">
        <w:t xml:space="preserve"> diğer alt faktörlere göre daha </w:t>
      </w:r>
      <w:r w:rsidR="00F70FEE">
        <w:lastRenderedPageBreak/>
        <w:t xml:space="preserve">düşük ortalama değerlerine sahip olduğu gözlenmektedir. </w:t>
      </w:r>
      <w:r w:rsidR="00033226">
        <w:t>Liderlik, planlama, tatbikat faktörlerinin değerleri iyi seviyelerde olmasına rağmen hazırlık ve eğitim faktörlerinin düşük olması genel toplam değeri düşürdüğü gözlenmektedir.</w:t>
      </w:r>
    </w:p>
    <w:p w14:paraId="7856547F" w14:textId="14A807AF" w:rsidR="002F5382" w:rsidRPr="009140A1" w:rsidRDefault="002F5382" w:rsidP="009140A1">
      <w:pPr>
        <w:pStyle w:val="ResimYazs"/>
        <w:ind w:left="142" w:firstLine="0"/>
        <w:jc w:val="center"/>
        <w:rPr>
          <w:b/>
          <w:bCs/>
          <w:i w:val="0"/>
          <w:iCs w:val="0"/>
          <w:color w:val="auto"/>
          <w:sz w:val="24"/>
          <w:szCs w:val="24"/>
        </w:rPr>
      </w:pPr>
      <w:bookmarkStart w:id="144" w:name="_Toc63159246"/>
      <w:r w:rsidRPr="009140A1">
        <w:rPr>
          <w:b/>
          <w:bCs/>
          <w:i w:val="0"/>
          <w:iCs w:val="0"/>
          <w:color w:val="auto"/>
          <w:sz w:val="24"/>
          <w:szCs w:val="24"/>
        </w:rPr>
        <w:t xml:space="preserve">Tablo </w:t>
      </w:r>
      <w:r w:rsidRPr="009140A1">
        <w:rPr>
          <w:b/>
          <w:bCs/>
          <w:i w:val="0"/>
          <w:iCs w:val="0"/>
          <w:color w:val="auto"/>
          <w:sz w:val="24"/>
          <w:szCs w:val="24"/>
        </w:rPr>
        <w:fldChar w:fldCharType="begin"/>
      </w:r>
      <w:r w:rsidRPr="009140A1">
        <w:rPr>
          <w:b/>
          <w:bCs/>
          <w:i w:val="0"/>
          <w:iCs w:val="0"/>
          <w:color w:val="auto"/>
          <w:sz w:val="24"/>
          <w:szCs w:val="24"/>
        </w:rPr>
        <w:instrText xml:space="preserve"> SEQ Tablo \* ARABIC </w:instrText>
      </w:r>
      <w:r w:rsidRPr="009140A1">
        <w:rPr>
          <w:b/>
          <w:bCs/>
          <w:i w:val="0"/>
          <w:iCs w:val="0"/>
          <w:color w:val="auto"/>
          <w:sz w:val="24"/>
          <w:szCs w:val="24"/>
        </w:rPr>
        <w:fldChar w:fldCharType="separate"/>
      </w:r>
      <w:r w:rsidR="00760FC6">
        <w:rPr>
          <w:b/>
          <w:bCs/>
          <w:i w:val="0"/>
          <w:iCs w:val="0"/>
          <w:noProof/>
          <w:color w:val="auto"/>
          <w:sz w:val="24"/>
          <w:szCs w:val="24"/>
        </w:rPr>
        <w:t>7</w:t>
      </w:r>
      <w:r w:rsidRPr="009140A1">
        <w:rPr>
          <w:b/>
          <w:bCs/>
          <w:i w:val="0"/>
          <w:iCs w:val="0"/>
          <w:color w:val="auto"/>
          <w:sz w:val="24"/>
          <w:szCs w:val="24"/>
        </w:rPr>
        <w:fldChar w:fldCharType="end"/>
      </w:r>
      <w:r w:rsidRPr="009140A1">
        <w:rPr>
          <w:b/>
          <w:bCs/>
          <w:i w:val="0"/>
          <w:iCs w:val="0"/>
          <w:color w:val="auto"/>
          <w:sz w:val="24"/>
          <w:szCs w:val="24"/>
        </w:rPr>
        <w:t>. Yöneticilerin Afet ve Acil Durumlara Yönelik Yeterliliklerini Değerlendirme Ölçeği Alt Grupların Ortalama Değerleri</w:t>
      </w:r>
      <w:bookmarkEnd w:id="144"/>
    </w:p>
    <w:tbl>
      <w:tblPr>
        <w:tblStyle w:val="TabloKlavuzu"/>
        <w:tblW w:w="8363" w:type="dxa"/>
        <w:tblInd w:w="142" w:type="dxa"/>
        <w:tblBorders>
          <w:left w:val="none" w:sz="0" w:space="0" w:color="auto"/>
          <w:right w:val="none" w:sz="0" w:space="0" w:color="auto"/>
          <w:insideV w:val="none" w:sz="0" w:space="0" w:color="auto"/>
        </w:tblBorders>
        <w:tblLook w:val="04A0" w:firstRow="1" w:lastRow="0" w:firstColumn="1" w:lastColumn="0" w:noHBand="0" w:noVBand="1"/>
      </w:tblPr>
      <w:tblGrid>
        <w:gridCol w:w="2090"/>
        <w:gridCol w:w="2091"/>
        <w:gridCol w:w="2091"/>
        <w:gridCol w:w="2091"/>
      </w:tblGrid>
      <w:tr w:rsidR="002F5382" w:rsidRPr="002F5382" w14:paraId="07045B55" w14:textId="77777777" w:rsidTr="002F5382">
        <w:tc>
          <w:tcPr>
            <w:tcW w:w="8363" w:type="dxa"/>
            <w:gridSpan w:val="4"/>
          </w:tcPr>
          <w:p w14:paraId="628798F8" w14:textId="10D2DEC6" w:rsidR="002F5382" w:rsidRPr="002F5382" w:rsidRDefault="002F5382" w:rsidP="002F5382">
            <w:pPr>
              <w:ind w:firstLine="0"/>
              <w:jc w:val="center"/>
              <w:rPr>
                <w:rFonts w:cs="Times New Roman"/>
                <w:b/>
                <w:bCs/>
                <w:sz w:val="22"/>
              </w:rPr>
            </w:pPr>
            <w:r w:rsidRPr="002F5382">
              <w:rPr>
                <w:rFonts w:cs="Times New Roman"/>
                <w:b/>
                <w:bCs/>
                <w:sz w:val="22"/>
              </w:rPr>
              <w:t>Yöneticilerin Afet ve Acil Durumlara Yönelik Yeterliliklerini Değerlendirme Ölçeği</w:t>
            </w:r>
          </w:p>
        </w:tc>
      </w:tr>
      <w:tr w:rsidR="002F5382" w:rsidRPr="002F5382" w14:paraId="5610934D" w14:textId="77777777" w:rsidTr="002F5382">
        <w:tc>
          <w:tcPr>
            <w:tcW w:w="2090" w:type="dxa"/>
          </w:tcPr>
          <w:p w14:paraId="4D307B4F" w14:textId="77777777" w:rsidR="002F5382" w:rsidRPr="002F5382" w:rsidRDefault="002F5382" w:rsidP="00005D10">
            <w:pPr>
              <w:ind w:firstLine="0"/>
              <w:rPr>
                <w:rFonts w:cs="Times New Roman"/>
                <w:sz w:val="22"/>
              </w:rPr>
            </w:pPr>
          </w:p>
        </w:tc>
        <w:tc>
          <w:tcPr>
            <w:tcW w:w="2091" w:type="dxa"/>
          </w:tcPr>
          <w:p w14:paraId="57F75EB7" w14:textId="6B218921" w:rsidR="002F5382" w:rsidRPr="002F5382" w:rsidRDefault="00EE198A" w:rsidP="002F5382">
            <w:pPr>
              <w:ind w:firstLine="0"/>
              <w:jc w:val="center"/>
              <w:rPr>
                <w:rFonts w:cs="Times New Roman"/>
                <w:sz w:val="22"/>
              </w:rPr>
            </w:pPr>
            <w:r>
              <w:rPr>
                <w:rFonts w:cs="Times New Roman"/>
                <w:sz w:val="22"/>
              </w:rPr>
              <w:t>S</w:t>
            </w:r>
          </w:p>
        </w:tc>
        <w:tc>
          <w:tcPr>
            <w:tcW w:w="2091" w:type="dxa"/>
          </w:tcPr>
          <w:p w14:paraId="47F9643A" w14:textId="4040CAD4" w:rsidR="002F5382" w:rsidRPr="002F5382" w:rsidRDefault="002F5382" w:rsidP="002F5382">
            <w:pPr>
              <w:ind w:firstLine="0"/>
              <w:jc w:val="center"/>
              <w:rPr>
                <w:rFonts w:cs="Times New Roman"/>
                <w:sz w:val="22"/>
              </w:rPr>
            </w:pPr>
            <w:r w:rsidRPr="002F5382">
              <w:rPr>
                <w:rFonts w:cs="Times New Roman"/>
                <w:sz w:val="22"/>
              </w:rPr>
              <w:t>Ortalama ±</w:t>
            </w:r>
          </w:p>
        </w:tc>
        <w:tc>
          <w:tcPr>
            <w:tcW w:w="2091" w:type="dxa"/>
          </w:tcPr>
          <w:p w14:paraId="4586E56E" w14:textId="20CB8757" w:rsidR="002F5382" w:rsidRPr="002F5382" w:rsidRDefault="002F5382" w:rsidP="002F5382">
            <w:pPr>
              <w:ind w:firstLine="0"/>
              <w:jc w:val="center"/>
              <w:rPr>
                <w:rFonts w:cs="Times New Roman"/>
                <w:sz w:val="22"/>
              </w:rPr>
            </w:pPr>
            <w:r w:rsidRPr="002F5382">
              <w:rPr>
                <w:rFonts w:cs="Times New Roman"/>
                <w:sz w:val="22"/>
              </w:rPr>
              <w:t>Standart sapma</w:t>
            </w:r>
          </w:p>
        </w:tc>
      </w:tr>
      <w:tr w:rsidR="002F5382" w:rsidRPr="002F5382" w14:paraId="7184A55E" w14:textId="77777777" w:rsidTr="002F5382">
        <w:tc>
          <w:tcPr>
            <w:tcW w:w="2090" w:type="dxa"/>
          </w:tcPr>
          <w:p w14:paraId="54EFDFCA" w14:textId="4B98BFF6" w:rsidR="002F5382" w:rsidRPr="002F5382" w:rsidRDefault="00033226" w:rsidP="002F5382">
            <w:pPr>
              <w:ind w:left="171" w:firstLine="0"/>
              <w:rPr>
                <w:rFonts w:cs="Times New Roman"/>
                <w:sz w:val="22"/>
              </w:rPr>
            </w:pPr>
            <w:r w:rsidRPr="002F5382">
              <w:rPr>
                <w:rFonts w:cs="Times New Roman"/>
                <w:color w:val="000000"/>
                <w:sz w:val="22"/>
              </w:rPr>
              <w:t>Liderlik</w:t>
            </w:r>
          </w:p>
        </w:tc>
        <w:tc>
          <w:tcPr>
            <w:tcW w:w="2091" w:type="dxa"/>
          </w:tcPr>
          <w:p w14:paraId="11693B07" w14:textId="34063480" w:rsidR="002F5382" w:rsidRPr="002F5382" w:rsidRDefault="002F5382" w:rsidP="002F5382">
            <w:pPr>
              <w:ind w:firstLine="0"/>
              <w:jc w:val="center"/>
              <w:rPr>
                <w:rFonts w:cs="Times New Roman"/>
                <w:sz w:val="22"/>
              </w:rPr>
            </w:pPr>
            <w:r w:rsidRPr="002F5382">
              <w:rPr>
                <w:rFonts w:cs="Times New Roman"/>
                <w:sz w:val="22"/>
              </w:rPr>
              <w:t>124</w:t>
            </w:r>
          </w:p>
        </w:tc>
        <w:tc>
          <w:tcPr>
            <w:tcW w:w="2091" w:type="dxa"/>
          </w:tcPr>
          <w:p w14:paraId="0D0A2B93" w14:textId="46D5EC8B" w:rsidR="002F5382" w:rsidRPr="002F5382" w:rsidRDefault="002F5382" w:rsidP="002F5382">
            <w:pPr>
              <w:ind w:firstLine="0"/>
              <w:jc w:val="center"/>
              <w:rPr>
                <w:rFonts w:cs="Times New Roman"/>
                <w:sz w:val="22"/>
              </w:rPr>
            </w:pPr>
            <w:r w:rsidRPr="002F5382">
              <w:rPr>
                <w:rFonts w:cs="Times New Roman"/>
                <w:sz w:val="22"/>
              </w:rPr>
              <w:t>4,09</w:t>
            </w:r>
          </w:p>
        </w:tc>
        <w:tc>
          <w:tcPr>
            <w:tcW w:w="2091" w:type="dxa"/>
          </w:tcPr>
          <w:p w14:paraId="5A366A70" w14:textId="0EE9006B" w:rsidR="002F5382" w:rsidRPr="002F5382" w:rsidRDefault="002F5382" w:rsidP="002F5382">
            <w:pPr>
              <w:ind w:firstLine="0"/>
              <w:jc w:val="center"/>
              <w:rPr>
                <w:rFonts w:cs="Times New Roman"/>
                <w:sz w:val="22"/>
              </w:rPr>
            </w:pPr>
            <w:r w:rsidRPr="002F5382">
              <w:rPr>
                <w:rFonts w:cs="Times New Roman"/>
                <w:sz w:val="22"/>
              </w:rPr>
              <w:t>0,41</w:t>
            </w:r>
          </w:p>
        </w:tc>
      </w:tr>
      <w:tr w:rsidR="002F5382" w:rsidRPr="002F5382" w14:paraId="23E7E16F" w14:textId="77777777" w:rsidTr="002F5382">
        <w:tc>
          <w:tcPr>
            <w:tcW w:w="2090" w:type="dxa"/>
          </w:tcPr>
          <w:p w14:paraId="08C901F6" w14:textId="51760E6C" w:rsidR="002F5382" w:rsidRPr="002F5382" w:rsidRDefault="002F5382" w:rsidP="002F5382">
            <w:pPr>
              <w:ind w:left="171" w:firstLine="0"/>
              <w:rPr>
                <w:rFonts w:cs="Times New Roman"/>
                <w:sz w:val="22"/>
              </w:rPr>
            </w:pPr>
            <w:r w:rsidRPr="002F5382">
              <w:rPr>
                <w:rFonts w:cs="Times New Roman"/>
                <w:color w:val="000000"/>
                <w:sz w:val="22"/>
              </w:rPr>
              <w:t>Planlama</w:t>
            </w:r>
          </w:p>
        </w:tc>
        <w:tc>
          <w:tcPr>
            <w:tcW w:w="2091" w:type="dxa"/>
          </w:tcPr>
          <w:p w14:paraId="225CE2C1" w14:textId="00C929D5" w:rsidR="002F5382" w:rsidRPr="002F5382" w:rsidRDefault="002F5382" w:rsidP="002F5382">
            <w:pPr>
              <w:ind w:firstLine="0"/>
              <w:jc w:val="center"/>
              <w:rPr>
                <w:rFonts w:cs="Times New Roman"/>
                <w:sz w:val="22"/>
              </w:rPr>
            </w:pPr>
            <w:r w:rsidRPr="002F5382">
              <w:rPr>
                <w:rFonts w:cs="Times New Roman"/>
                <w:sz w:val="22"/>
              </w:rPr>
              <w:t>124</w:t>
            </w:r>
          </w:p>
        </w:tc>
        <w:tc>
          <w:tcPr>
            <w:tcW w:w="2091" w:type="dxa"/>
          </w:tcPr>
          <w:p w14:paraId="6073DC47" w14:textId="5C9667D0" w:rsidR="002F5382" w:rsidRPr="002F5382" w:rsidRDefault="002F5382" w:rsidP="002F5382">
            <w:pPr>
              <w:ind w:firstLine="0"/>
              <w:jc w:val="center"/>
              <w:rPr>
                <w:rFonts w:cs="Times New Roman"/>
                <w:sz w:val="22"/>
              </w:rPr>
            </w:pPr>
            <w:r w:rsidRPr="002F5382">
              <w:rPr>
                <w:rFonts w:cs="Times New Roman"/>
                <w:sz w:val="22"/>
              </w:rPr>
              <w:t>4,24</w:t>
            </w:r>
          </w:p>
        </w:tc>
        <w:tc>
          <w:tcPr>
            <w:tcW w:w="2091" w:type="dxa"/>
          </w:tcPr>
          <w:p w14:paraId="57D68BA6" w14:textId="4EEADBA5" w:rsidR="002F5382" w:rsidRPr="002F5382" w:rsidRDefault="002F5382" w:rsidP="002F5382">
            <w:pPr>
              <w:ind w:firstLine="0"/>
              <w:jc w:val="center"/>
              <w:rPr>
                <w:rFonts w:cs="Times New Roman"/>
                <w:sz w:val="22"/>
              </w:rPr>
            </w:pPr>
            <w:r w:rsidRPr="002F5382">
              <w:rPr>
                <w:rFonts w:cs="Times New Roman"/>
                <w:sz w:val="22"/>
              </w:rPr>
              <w:t>0,43</w:t>
            </w:r>
          </w:p>
        </w:tc>
      </w:tr>
      <w:tr w:rsidR="002F5382" w:rsidRPr="002F5382" w14:paraId="21184B65" w14:textId="77777777" w:rsidTr="002F5382">
        <w:tc>
          <w:tcPr>
            <w:tcW w:w="2090" w:type="dxa"/>
          </w:tcPr>
          <w:p w14:paraId="11C017D3" w14:textId="48B1E230" w:rsidR="002F5382" w:rsidRPr="002F5382" w:rsidRDefault="002F5382" w:rsidP="002F5382">
            <w:pPr>
              <w:ind w:left="171" w:firstLine="0"/>
              <w:rPr>
                <w:rFonts w:cs="Times New Roman"/>
                <w:sz w:val="22"/>
              </w:rPr>
            </w:pPr>
            <w:r w:rsidRPr="002F5382">
              <w:rPr>
                <w:rFonts w:cs="Times New Roman"/>
                <w:color w:val="000000"/>
                <w:sz w:val="22"/>
              </w:rPr>
              <w:t>Ac</w:t>
            </w:r>
            <w:r w:rsidR="00033226">
              <w:rPr>
                <w:rFonts w:cs="Times New Roman"/>
                <w:color w:val="000000"/>
                <w:sz w:val="22"/>
              </w:rPr>
              <w:t>i</w:t>
            </w:r>
            <w:r w:rsidRPr="002F5382">
              <w:rPr>
                <w:rFonts w:cs="Times New Roman"/>
                <w:color w:val="000000"/>
                <w:sz w:val="22"/>
              </w:rPr>
              <w:t>l</w:t>
            </w:r>
            <w:r>
              <w:rPr>
                <w:rFonts w:cs="Times New Roman"/>
                <w:color w:val="000000"/>
                <w:sz w:val="22"/>
              </w:rPr>
              <w:t xml:space="preserve"> </w:t>
            </w:r>
            <w:r w:rsidR="00563143">
              <w:rPr>
                <w:rFonts w:cs="Times New Roman"/>
                <w:color w:val="000000"/>
                <w:sz w:val="22"/>
              </w:rPr>
              <w:t>Ç</w:t>
            </w:r>
            <w:r w:rsidR="00033226" w:rsidRPr="002F5382">
              <w:rPr>
                <w:rFonts w:cs="Times New Roman"/>
                <w:color w:val="000000"/>
                <w:sz w:val="22"/>
              </w:rPr>
              <w:t>ıkış</w:t>
            </w:r>
          </w:p>
        </w:tc>
        <w:tc>
          <w:tcPr>
            <w:tcW w:w="2091" w:type="dxa"/>
          </w:tcPr>
          <w:p w14:paraId="115EAB7C" w14:textId="1A15EA48" w:rsidR="002F5382" w:rsidRPr="002F5382" w:rsidRDefault="002F5382" w:rsidP="002F5382">
            <w:pPr>
              <w:ind w:firstLine="0"/>
              <w:jc w:val="center"/>
              <w:rPr>
                <w:rFonts w:cs="Times New Roman"/>
                <w:sz w:val="22"/>
              </w:rPr>
            </w:pPr>
            <w:r w:rsidRPr="002F5382">
              <w:rPr>
                <w:rFonts w:cs="Times New Roman"/>
                <w:sz w:val="22"/>
              </w:rPr>
              <w:t>124</w:t>
            </w:r>
          </w:p>
        </w:tc>
        <w:tc>
          <w:tcPr>
            <w:tcW w:w="2091" w:type="dxa"/>
          </w:tcPr>
          <w:p w14:paraId="77E55F81" w14:textId="7B922C27" w:rsidR="002F5382" w:rsidRPr="002F5382" w:rsidRDefault="002F5382" w:rsidP="002F5382">
            <w:pPr>
              <w:ind w:firstLine="0"/>
              <w:jc w:val="center"/>
              <w:rPr>
                <w:rFonts w:cs="Times New Roman"/>
                <w:sz w:val="22"/>
              </w:rPr>
            </w:pPr>
            <w:r w:rsidRPr="002F5382">
              <w:rPr>
                <w:rFonts w:cs="Times New Roman"/>
                <w:sz w:val="22"/>
              </w:rPr>
              <w:t>3,85</w:t>
            </w:r>
          </w:p>
        </w:tc>
        <w:tc>
          <w:tcPr>
            <w:tcW w:w="2091" w:type="dxa"/>
          </w:tcPr>
          <w:p w14:paraId="358DBF31" w14:textId="3AE839BA" w:rsidR="002F5382" w:rsidRPr="002F5382" w:rsidRDefault="002F5382" w:rsidP="002F5382">
            <w:pPr>
              <w:ind w:firstLine="0"/>
              <w:jc w:val="center"/>
              <w:rPr>
                <w:rFonts w:cs="Times New Roman"/>
                <w:sz w:val="22"/>
              </w:rPr>
            </w:pPr>
            <w:r w:rsidRPr="002F5382">
              <w:rPr>
                <w:rFonts w:cs="Times New Roman"/>
                <w:sz w:val="22"/>
              </w:rPr>
              <w:t>0,87</w:t>
            </w:r>
          </w:p>
        </w:tc>
      </w:tr>
      <w:tr w:rsidR="002F5382" w:rsidRPr="002F5382" w14:paraId="1855F0EC" w14:textId="77777777" w:rsidTr="002F5382">
        <w:tc>
          <w:tcPr>
            <w:tcW w:w="2090" w:type="dxa"/>
          </w:tcPr>
          <w:p w14:paraId="3C112281" w14:textId="1E0FFE59" w:rsidR="002F5382" w:rsidRPr="002F5382" w:rsidRDefault="002F5382" w:rsidP="002F5382">
            <w:pPr>
              <w:ind w:left="171" w:firstLine="0"/>
              <w:rPr>
                <w:rFonts w:cs="Times New Roman"/>
                <w:sz w:val="22"/>
              </w:rPr>
            </w:pPr>
            <w:r w:rsidRPr="002F5382">
              <w:rPr>
                <w:rFonts w:cs="Times New Roman"/>
                <w:color w:val="000000"/>
                <w:sz w:val="22"/>
              </w:rPr>
              <w:t>Hazırlık</w:t>
            </w:r>
          </w:p>
        </w:tc>
        <w:tc>
          <w:tcPr>
            <w:tcW w:w="2091" w:type="dxa"/>
          </w:tcPr>
          <w:p w14:paraId="78658D45" w14:textId="427BE1BA" w:rsidR="002F5382" w:rsidRPr="002F5382" w:rsidRDefault="002F5382" w:rsidP="002F5382">
            <w:pPr>
              <w:ind w:firstLine="0"/>
              <w:jc w:val="center"/>
              <w:rPr>
                <w:rFonts w:cs="Times New Roman"/>
                <w:sz w:val="22"/>
              </w:rPr>
            </w:pPr>
            <w:r w:rsidRPr="002F5382">
              <w:rPr>
                <w:rFonts w:cs="Times New Roman"/>
                <w:sz w:val="22"/>
              </w:rPr>
              <w:t>124</w:t>
            </w:r>
          </w:p>
        </w:tc>
        <w:tc>
          <w:tcPr>
            <w:tcW w:w="2091" w:type="dxa"/>
          </w:tcPr>
          <w:p w14:paraId="6AE98B2C" w14:textId="2CAEE32C" w:rsidR="002F5382" w:rsidRPr="002F5382" w:rsidRDefault="002F5382" w:rsidP="002F5382">
            <w:pPr>
              <w:ind w:firstLine="0"/>
              <w:jc w:val="center"/>
              <w:rPr>
                <w:rFonts w:cs="Times New Roman"/>
                <w:sz w:val="22"/>
              </w:rPr>
            </w:pPr>
            <w:r w:rsidRPr="002F5382">
              <w:rPr>
                <w:rFonts w:cs="Times New Roman"/>
                <w:sz w:val="22"/>
              </w:rPr>
              <w:t>3,67</w:t>
            </w:r>
          </w:p>
        </w:tc>
        <w:tc>
          <w:tcPr>
            <w:tcW w:w="2091" w:type="dxa"/>
          </w:tcPr>
          <w:p w14:paraId="1C8D019C" w14:textId="7B078966" w:rsidR="002F5382" w:rsidRPr="002F5382" w:rsidRDefault="002F5382" w:rsidP="002F5382">
            <w:pPr>
              <w:ind w:firstLine="0"/>
              <w:jc w:val="center"/>
              <w:rPr>
                <w:rFonts w:cs="Times New Roman"/>
                <w:sz w:val="22"/>
              </w:rPr>
            </w:pPr>
            <w:r w:rsidRPr="002F5382">
              <w:rPr>
                <w:rFonts w:cs="Times New Roman"/>
                <w:sz w:val="22"/>
              </w:rPr>
              <w:t>0,51</w:t>
            </w:r>
          </w:p>
        </w:tc>
      </w:tr>
      <w:tr w:rsidR="002F5382" w:rsidRPr="002F5382" w14:paraId="3099C081" w14:textId="77777777" w:rsidTr="002F5382">
        <w:tc>
          <w:tcPr>
            <w:tcW w:w="2090" w:type="dxa"/>
          </w:tcPr>
          <w:p w14:paraId="34085F08" w14:textId="420F228B" w:rsidR="002F5382" w:rsidRPr="002F5382" w:rsidRDefault="00033226" w:rsidP="002F5382">
            <w:pPr>
              <w:ind w:left="171" w:firstLine="0"/>
              <w:rPr>
                <w:rFonts w:cs="Times New Roman"/>
                <w:sz w:val="22"/>
              </w:rPr>
            </w:pPr>
            <w:r w:rsidRPr="002F5382">
              <w:rPr>
                <w:rFonts w:cs="Times New Roman"/>
                <w:color w:val="000000"/>
                <w:sz w:val="22"/>
              </w:rPr>
              <w:t>Eğitim</w:t>
            </w:r>
          </w:p>
        </w:tc>
        <w:tc>
          <w:tcPr>
            <w:tcW w:w="2091" w:type="dxa"/>
          </w:tcPr>
          <w:p w14:paraId="403292D1" w14:textId="7258848A" w:rsidR="002F5382" w:rsidRPr="002F5382" w:rsidRDefault="002F5382" w:rsidP="002F5382">
            <w:pPr>
              <w:ind w:firstLine="0"/>
              <w:jc w:val="center"/>
              <w:rPr>
                <w:rFonts w:cs="Times New Roman"/>
                <w:sz w:val="22"/>
              </w:rPr>
            </w:pPr>
            <w:r w:rsidRPr="002F5382">
              <w:rPr>
                <w:rFonts w:cs="Times New Roman"/>
                <w:sz w:val="22"/>
              </w:rPr>
              <w:t>124</w:t>
            </w:r>
          </w:p>
        </w:tc>
        <w:tc>
          <w:tcPr>
            <w:tcW w:w="2091" w:type="dxa"/>
          </w:tcPr>
          <w:p w14:paraId="6F373EC1" w14:textId="0384E89C" w:rsidR="002F5382" w:rsidRPr="002F5382" w:rsidRDefault="002F5382" w:rsidP="002F5382">
            <w:pPr>
              <w:ind w:firstLine="0"/>
              <w:jc w:val="center"/>
              <w:rPr>
                <w:rFonts w:cs="Times New Roman"/>
                <w:sz w:val="22"/>
              </w:rPr>
            </w:pPr>
            <w:r w:rsidRPr="002F5382">
              <w:rPr>
                <w:rFonts w:cs="Times New Roman"/>
                <w:sz w:val="22"/>
              </w:rPr>
              <w:t>3,79</w:t>
            </w:r>
          </w:p>
        </w:tc>
        <w:tc>
          <w:tcPr>
            <w:tcW w:w="2091" w:type="dxa"/>
          </w:tcPr>
          <w:p w14:paraId="356F625B" w14:textId="62E10B9E" w:rsidR="002F5382" w:rsidRPr="002F5382" w:rsidRDefault="002F5382" w:rsidP="002F5382">
            <w:pPr>
              <w:ind w:firstLine="0"/>
              <w:jc w:val="center"/>
              <w:rPr>
                <w:rFonts w:cs="Times New Roman"/>
                <w:sz w:val="22"/>
              </w:rPr>
            </w:pPr>
            <w:r w:rsidRPr="002F5382">
              <w:rPr>
                <w:rFonts w:cs="Times New Roman"/>
                <w:sz w:val="22"/>
              </w:rPr>
              <w:t>0,67</w:t>
            </w:r>
          </w:p>
        </w:tc>
      </w:tr>
      <w:tr w:rsidR="002F5382" w:rsidRPr="002F5382" w14:paraId="6F932846" w14:textId="77777777" w:rsidTr="002F5382">
        <w:tc>
          <w:tcPr>
            <w:tcW w:w="2090" w:type="dxa"/>
          </w:tcPr>
          <w:p w14:paraId="157AD7C7" w14:textId="5E101962" w:rsidR="002F5382" w:rsidRPr="002F5382" w:rsidRDefault="00033226" w:rsidP="002F5382">
            <w:pPr>
              <w:ind w:left="171" w:firstLine="0"/>
              <w:rPr>
                <w:rFonts w:cs="Times New Roman"/>
                <w:sz w:val="22"/>
              </w:rPr>
            </w:pPr>
            <w:r w:rsidRPr="002F5382">
              <w:rPr>
                <w:rFonts w:cs="Times New Roman"/>
                <w:color w:val="000000"/>
                <w:sz w:val="22"/>
              </w:rPr>
              <w:t>Tatbikat</w:t>
            </w:r>
          </w:p>
        </w:tc>
        <w:tc>
          <w:tcPr>
            <w:tcW w:w="2091" w:type="dxa"/>
          </w:tcPr>
          <w:p w14:paraId="24B4A8A3" w14:textId="509C3664" w:rsidR="002F5382" w:rsidRPr="002F5382" w:rsidRDefault="002F5382" w:rsidP="002F5382">
            <w:pPr>
              <w:ind w:firstLine="0"/>
              <w:jc w:val="center"/>
              <w:rPr>
                <w:rFonts w:cs="Times New Roman"/>
                <w:sz w:val="22"/>
              </w:rPr>
            </w:pPr>
            <w:r w:rsidRPr="002F5382">
              <w:rPr>
                <w:rFonts w:cs="Times New Roman"/>
                <w:sz w:val="22"/>
              </w:rPr>
              <w:t>124</w:t>
            </w:r>
          </w:p>
        </w:tc>
        <w:tc>
          <w:tcPr>
            <w:tcW w:w="2091" w:type="dxa"/>
          </w:tcPr>
          <w:p w14:paraId="41B649A9" w14:textId="754B02E2" w:rsidR="002F5382" w:rsidRPr="002F5382" w:rsidRDefault="002F5382" w:rsidP="002F5382">
            <w:pPr>
              <w:ind w:firstLine="0"/>
              <w:jc w:val="center"/>
              <w:rPr>
                <w:rFonts w:cs="Times New Roman"/>
                <w:sz w:val="22"/>
              </w:rPr>
            </w:pPr>
            <w:r w:rsidRPr="002F5382">
              <w:rPr>
                <w:rFonts w:cs="Times New Roman"/>
                <w:sz w:val="22"/>
              </w:rPr>
              <w:t>4,18</w:t>
            </w:r>
          </w:p>
        </w:tc>
        <w:tc>
          <w:tcPr>
            <w:tcW w:w="2091" w:type="dxa"/>
          </w:tcPr>
          <w:p w14:paraId="0934A713" w14:textId="06275C7E" w:rsidR="002F5382" w:rsidRPr="002F5382" w:rsidRDefault="002F5382" w:rsidP="002F5382">
            <w:pPr>
              <w:ind w:firstLine="0"/>
              <w:jc w:val="center"/>
              <w:rPr>
                <w:rFonts w:cs="Times New Roman"/>
                <w:sz w:val="22"/>
              </w:rPr>
            </w:pPr>
            <w:r w:rsidRPr="002F5382">
              <w:rPr>
                <w:rFonts w:cs="Times New Roman"/>
                <w:sz w:val="22"/>
              </w:rPr>
              <w:t>0,61</w:t>
            </w:r>
          </w:p>
        </w:tc>
      </w:tr>
      <w:tr w:rsidR="00033226" w:rsidRPr="002F5382" w14:paraId="49820D53" w14:textId="77777777" w:rsidTr="002F5382">
        <w:tc>
          <w:tcPr>
            <w:tcW w:w="2090" w:type="dxa"/>
          </w:tcPr>
          <w:p w14:paraId="163721D0" w14:textId="19809312" w:rsidR="00033226" w:rsidRPr="002F5382" w:rsidRDefault="00033226" w:rsidP="002F5382">
            <w:pPr>
              <w:ind w:left="171" w:firstLine="0"/>
              <w:rPr>
                <w:rFonts w:cs="Times New Roman"/>
                <w:color w:val="000000"/>
                <w:sz w:val="22"/>
              </w:rPr>
            </w:pPr>
            <w:r>
              <w:rPr>
                <w:rFonts w:cs="Times New Roman"/>
                <w:color w:val="000000"/>
                <w:sz w:val="22"/>
              </w:rPr>
              <w:t>Toplam</w:t>
            </w:r>
          </w:p>
        </w:tc>
        <w:tc>
          <w:tcPr>
            <w:tcW w:w="2091" w:type="dxa"/>
          </w:tcPr>
          <w:p w14:paraId="5C18EFD1" w14:textId="1FEE14ED" w:rsidR="00033226" w:rsidRPr="002F5382" w:rsidRDefault="00033226" w:rsidP="002F5382">
            <w:pPr>
              <w:ind w:firstLine="0"/>
              <w:jc w:val="center"/>
              <w:rPr>
                <w:rFonts w:cs="Times New Roman"/>
                <w:sz w:val="22"/>
              </w:rPr>
            </w:pPr>
            <w:r>
              <w:rPr>
                <w:rFonts w:cs="Times New Roman"/>
                <w:sz w:val="22"/>
              </w:rPr>
              <w:t>124</w:t>
            </w:r>
          </w:p>
        </w:tc>
        <w:tc>
          <w:tcPr>
            <w:tcW w:w="2091" w:type="dxa"/>
          </w:tcPr>
          <w:p w14:paraId="43B51B2A" w14:textId="5C33D911" w:rsidR="00033226" w:rsidRPr="002F5382" w:rsidRDefault="00033226" w:rsidP="002F5382">
            <w:pPr>
              <w:ind w:firstLine="0"/>
              <w:jc w:val="center"/>
              <w:rPr>
                <w:rFonts w:cs="Times New Roman"/>
                <w:sz w:val="22"/>
              </w:rPr>
            </w:pPr>
            <w:r>
              <w:rPr>
                <w:rFonts w:cs="Times New Roman"/>
                <w:sz w:val="22"/>
              </w:rPr>
              <w:t>4,01</w:t>
            </w:r>
          </w:p>
        </w:tc>
        <w:tc>
          <w:tcPr>
            <w:tcW w:w="2091" w:type="dxa"/>
          </w:tcPr>
          <w:p w14:paraId="15DFE5DD" w14:textId="3E4FE7EF" w:rsidR="00033226" w:rsidRPr="002F5382" w:rsidRDefault="00033226" w:rsidP="002F5382">
            <w:pPr>
              <w:ind w:firstLine="0"/>
              <w:jc w:val="center"/>
              <w:rPr>
                <w:rFonts w:cs="Times New Roman"/>
                <w:sz w:val="22"/>
              </w:rPr>
            </w:pPr>
            <w:r>
              <w:rPr>
                <w:rFonts w:cs="Times New Roman"/>
                <w:sz w:val="22"/>
              </w:rPr>
              <w:t>0,38</w:t>
            </w:r>
          </w:p>
        </w:tc>
      </w:tr>
    </w:tbl>
    <w:p w14:paraId="4743233C" w14:textId="77777777" w:rsidR="00005D10" w:rsidRPr="00005D10" w:rsidRDefault="00005D10" w:rsidP="00005D10"/>
    <w:p w14:paraId="61DE6E42" w14:textId="0F499401" w:rsidR="00DA4806" w:rsidRDefault="00443EE1" w:rsidP="004C0337">
      <w:pPr>
        <w:pStyle w:val="Balk3"/>
      </w:pPr>
      <w:bookmarkStart w:id="145" w:name="_Toc62499303"/>
      <w:r>
        <w:t>İstatiksel Analizler</w:t>
      </w:r>
      <w:bookmarkEnd w:id="145"/>
    </w:p>
    <w:p w14:paraId="1A9DE2FE" w14:textId="622413EE" w:rsidR="00F27A73" w:rsidRDefault="00F27A73" w:rsidP="00F27A73">
      <w:r>
        <w:t xml:space="preserve">Nicel bir değişkende normal dağılıma uygunluğunu bulmak için testlerden yararlanılır. Normal dağılıma uyup uymaması konusunda en yaygın kullanılan iki test bulunmaktadır. Bunlardan biri </w:t>
      </w:r>
      <w:r w:rsidR="00563143">
        <w:rPr>
          <w:rFonts w:cs="Times New Roman"/>
        </w:rPr>
        <w:t>‘‘</w:t>
      </w:r>
      <w:r>
        <w:t>Kolmogorov Smirnov</w:t>
      </w:r>
      <w:r w:rsidR="00563143">
        <w:t>’’</w:t>
      </w:r>
      <w:r>
        <w:t xml:space="preserve"> ve </w:t>
      </w:r>
      <w:r w:rsidR="00563143">
        <w:rPr>
          <w:rFonts w:cs="Times New Roman"/>
        </w:rPr>
        <w:t>‘‘</w:t>
      </w:r>
      <w:r>
        <w:t>Shapiro Wilk</w:t>
      </w:r>
      <w:r w:rsidR="00563143">
        <w:t>’’</w:t>
      </w:r>
      <w:r>
        <w:t xml:space="preserve"> testleridir. Çalışmadaki </w:t>
      </w:r>
      <w:r w:rsidR="005F28BC">
        <w:t>örneklem</w:t>
      </w:r>
      <w:r>
        <w:t xml:space="preserve"> büyüklüğü 30’dan küçük durumlarda </w:t>
      </w:r>
      <w:r w:rsidR="00563143">
        <w:rPr>
          <w:rFonts w:cs="Times New Roman"/>
        </w:rPr>
        <w:t>‘‘</w:t>
      </w:r>
      <w:r>
        <w:t>Shapiro Wilk</w:t>
      </w:r>
      <w:r w:rsidR="00563143">
        <w:t>’’</w:t>
      </w:r>
      <w:r>
        <w:t xml:space="preserve"> testi, 30 ve üstü olan durumlarda ise </w:t>
      </w:r>
      <w:r w:rsidR="00563143">
        <w:t>‘</w:t>
      </w:r>
      <w:r w:rsidR="00563143">
        <w:rPr>
          <w:rFonts w:cs="Times New Roman"/>
        </w:rPr>
        <w:t>‘</w:t>
      </w:r>
      <w:r>
        <w:t>Kolmogorov Smirnov</w:t>
      </w:r>
      <w:r w:rsidR="00563143">
        <w:t>’’</w:t>
      </w:r>
      <w:r>
        <w:t xml:space="preserve"> testi ile normal dağılıma uygunluğu </w:t>
      </w:r>
      <w:r w:rsidR="005F28BC">
        <w:t>sınana bilinir</w:t>
      </w:r>
      <w:r>
        <w:t>.</w:t>
      </w:r>
    </w:p>
    <w:p w14:paraId="757AC7F5" w14:textId="009699BF" w:rsidR="00F27A73" w:rsidRPr="00961A1C" w:rsidRDefault="00F27A73" w:rsidP="00F27A73">
      <w:pPr>
        <w:rPr>
          <w:rFonts w:cs="Times New Roman"/>
        </w:rPr>
      </w:pPr>
      <w:r w:rsidRPr="00961A1C">
        <w:rPr>
          <w:rFonts w:cs="Times New Roman"/>
        </w:rPr>
        <w:t>Test sonucu p&gt;0</w:t>
      </w:r>
      <w:r w:rsidR="00983627">
        <w:rPr>
          <w:rFonts w:cs="Times New Roman"/>
        </w:rPr>
        <w:t>,</w:t>
      </w:r>
      <w:r w:rsidRPr="00961A1C">
        <w:rPr>
          <w:rFonts w:cs="Times New Roman"/>
        </w:rPr>
        <w:t>05 ise değişken normal dağılım özelliği gösterir</w:t>
      </w:r>
    </w:p>
    <w:p w14:paraId="0F7740F7" w14:textId="27443757" w:rsidR="00F27A73" w:rsidRDefault="000A143F" w:rsidP="00F27A73">
      <w:pPr>
        <w:rPr>
          <w:rFonts w:cs="Times New Roman"/>
        </w:rPr>
      </w:pPr>
      <w:r w:rsidRPr="00961A1C">
        <w:rPr>
          <w:rFonts w:cs="Times New Roman"/>
        </w:rPr>
        <w:t xml:space="preserve">        </w:t>
      </w:r>
      <w:r w:rsidR="00F27A73" w:rsidRPr="00961A1C">
        <w:rPr>
          <w:rFonts w:cs="Times New Roman"/>
        </w:rPr>
        <w:t>P&lt;0,05 ise değişken normal dağılım özelliği göstermez.</w:t>
      </w:r>
    </w:p>
    <w:p w14:paraId="7F0BD6C3" w14:textId="77777777" w:rsidR="00961A1C" w:rsidRPr="00961A1C" w:rsidRDefault="00961A1C" w:rsidP="00F27A73">
      <w:pPr>
        <w:rPr>
          <w:rFonts w:cs="Times New Roman"/>
        </w:rPr>
      </w:pPr>
    </w:p>
    <w:p w14:paraId="7C02778A" w14:textId="0D07D4D8" w:rsidR="002F1A21" w:rsidRDefault="00980E30" w:rsidP="00563143">
      <w:pPr>
        <w:rPr>
          <w:rFonts w:cs="Times New Roman"/>
        </w:rPr>
      </w:pPr>
      <w:r w:rsidRPr="00961A1C">
        <w:rPr>
          <w:rFonts w:cs="Times New Roman"/>
        </w:rPr>
        <w:t xml:space="preserve">Yapılan </w:t>
      </w:r>
      <w:r w:rsidR="00563143">
        <w:rPr>
          <w:rFonts w:cs="Times New Roman"/>
        </w:rPr>
        <w:t>‘‘</w:t>
      </w:r>
      <w:r w:rsidRPr="00961A1C">
        <w:rPr>
          <w:rFonts w:cs="Times New Roman"/>
        </w:rPr>
        <w:t>Kolmogorov Smirnov</w:t>
      </w:r>
      <w:r w:rsidR="00563143">
        <w:rPr>
          <w:rFonts w:cs="Times New Roman"/>
        </w:rPr>
        <w:t>’’</w:t>
      </w:r>
      <w:r w:rsidRPr="00961A1C">
        <w:rPr>
          <w:rFonts w:cs="Times New Roman"/>
        </w:rPr>
        <w:t xml:space="preserve"> testine göre p değeri </w:t>
      </w:r>
      <w:r w:rsidR="00033226" w:rsidRPr="00961A1C">
        <w:rPr>
          <w:rFonts w:cs="Times New Roman"/>
        </w:rPr>
        <w:t>0,05’ten</w:t>
      </w:r>
      <w:r w:rsidRPr="00961A1C">
        <w:rPr>
          <w:rFonts w:cs="Times New Roman"/>
        </w:rPr>
        <w:t xml:space="preserve"> küçük çıktığı belirlemiştir.</w:t>
      </w:r>
      <w:r w:rsidR="00C9474C">
        <w:rPr>
          <w:rFonts w:cs="Times New Roman"/>
        </w:rPr>
        <w:t xml:space="preserve"> Okuldaki idari personelin </w:t>
      </w:r>
      <w:r w:rsidR="008B01DE" w:rsidRPr="00961A1C">
        <w:rPr>
          <w:rFonts w:cs="Times New Roman"/>
        </w:rPr>
        <w:t>kriz yönetimi yeterliliklerinin</w:t>
      </w:r>
      <w:r w:rsidR="00C9474C">
        <w:rPr>
          <w:rFonts w:cs="Times New Roman"/>
        </w:rPr>
        <w:t xml:space="preserve"> değerlendirilmesinde </w:t>
      </w:r>
      <w:r w:rsidR="008B01DE" w:rsidRPr="00961A1C">
        <w:rPr>
          <w:rFonts w:cs="Times New Roman"/>
        </w:rPr>
        <w:t>parametrik olmayan tekniklerden yararlanılmıştır.</w:t>
      </w:r>
      <w:r w:rsidR="00C9474C">
        <w:rPr>
          <w:rFonts w:cs="Times New Roman"/>
        </w:rPr>
        <w:t xml:space="preserve"> Bu tekniklerde ikili grup karşılaştırılmasında Mann Whitney-U testi, ikiden fazla grup karşılaştırılmasında ise Kruskal Wallis-H testi kullanılmıştır. </w:t>
      </w:r>
      <w:r w:rsidR="00592794">
        <w:rPr>
          <w:rFonts w:cs="Times New Roman"/>
        </w:rPr>
        <w:t xml:space="preserve">Çalışmada ölçek ile alt boyutları arasında ilişkiyi betimlemek için </w:t>
      </w:r>
      <w:proofErr w:type="gramStart"/>
      <w:r w:rsidR="00592794">
        <w:rPr>
          <w:rFonts w:cs="Times New Roman"/>
        </w:rPr>
        <w:t>korelasyon</w:t>
      </w:r>
      <w:proofErr w:type="gramEnd"/>
      <w:r w:rsidR="00592794">
        <w:rPr>
          <w:rFonts w:cs="Times New Roman"/>
        </w:rPr>
        <w:t xml:space="preserve"> analizi yapılmıştır.</w:t>
      </w:r>
    </w:p>
    <w:p w14:paraId="02334BC5" w14:textId="04EE6EE8" w:rsidR="00443EE1" w:rsidRDefault="00443EE1" w:rsidP="00961A1C">
      <w:pPr>
        <w:rPr>
          <w:rFonts w:cs="Times New Roman"/>
        </w:rPr>
      </w:pPr>
    </w:p>
    <w:p w14:paraId="4A215F73" w14:textId="77777777" w:rsidR="00443EE1" w:rsidRDefault="00443EE1" w:rsidP="00961A1C">
      <w:pPr>
        <w:rPr>
          <w:rFonts w:cs="Times New Roman"/>
        </w:rPr>
      </w:pPr>
    </w:p>
    <w:p w14:paraId="63241E59" w14:textId="6BA19222" w:rsidR="009172DA" w:rsidRDefault="009172DA" w:rsidP="00961A1C">
      <w:pPr>
        <w:rPr>
          <w:rFonts w:cs="Times New Roman"/>
        </w:rPr>
      </w:pPr>
    </w:p>
    <w:p w14:paraId="307017FE" w14:textId="77777777" w:rsidR="009172DA" w:rsidRPr="00961A1C" w:rsidRDefault="009172DA" w:rsidP="00961A1C">
      <w:pPr>
        <w:rPr>
          <w:rFonts w:cs="Times New Roman"/>
        </w:rPr>
      </w:pPr>
    </w:p>
    <w:p w14:paraId="3E457872" w14:textId="663B96EF" w:rsidR="00DA4806" w:rsidRDefault="00005D10" w:rsidP="004C0337">
      <w:pPr>
        <w:pStyle w:val="Balk3"/>
      </w:pPr>
      <w:bookmarkStart w:id="146" w:name="_Toc58767340"/>
      <w:bookmarkStart w:id="147" w:name="_Toc62499304"/>
      <w:r>
        <w:t>Sosyo Demografik Değişkenlerle Afet ve Acil Durumlara Yönelik Kriz Hazırlıklarını Değerlendirme Ölçeği Sonuçlarının Karşılaştırılması</w:t>
      </w:r>
      <w:bookmarkEnd w:id="146"/>
      <w:bookmarkEnd w:id="147"/>
    </w:p>
    <w:p w14:paraId="171A3DA5" w14:textId="77777777" w:rsidR="002F1A21" w:rsidRPr="002F1A21" w:rsidRDefault="002F1A21" w:rsidP="002F1A21"/>
    <w:p w14:paraId="688F5140" w14:textId="64E8EA87" w:rsidR="002F1A21" w:rsidRDefault="002F1A21" w:rsidP="002F1A21">
      <w:r>
        <w:rPr>
          <w:szCs w:val="24"/>
        </w:rPr>
        <w:t xml:space="preserve">Sosyo demografik değişkenlerle </w:t>
      </w:r>
      <w:r w:rsidRPr="002F5382">
        <w:t>Yöneticilerin Afet ve Acil Durumlara Yönelik Yeterliliklerini Değerlendirme Ölçeği</w:t>
      </w:r>
      <w:r>
        <w:t xml:space="preserve"> ortalama değerleri karşılaştırıldığında </w:t>
      </w:r>
      <w:r w:rsidR="00961A1C">
        <w:t>aşağıdaki başlıklar ortaya çıkmıştır.</w:t>
      </w:r>
    </w:p>
    <w:p w14:paraId="59E1E8CF" w14:textId="77777777" w:rsidR="001D547C" w:rsidRDefault="001D547C" w:rsidP="002F1A21"/>
    <w:p w14:paraId="7379D15E" w14:textId="0484D167" w:rsidR="001D547C" w:rsidRPr="001D547C" w:rsidRDefault="00A219B5" w:rsidP="00591FC1">
      <w:pPr>
        <w:pStyle w:val="Balk4"/>
      </w:pPr>
      <w:bookmarkStart w:id="148" w:name="_Toc58767341"/>
      <w:bookmarkStart w:id="149" w:name="_Toc62499305"/>
      <w:r>
        <w:t>Cinsiyete Göre</w:t>
      </w:r>
      <w:r w:rsidR="00443EE1">
        <w:t xml:space="preserve"> İstatiksel Olarak</w:t>
      </w:r>
      <w:r>
        <w:t xml:space="preserve"> Anlamlı Çıkan Sorular</w:t>
      </w:r>
      <w:bookmarkEnd w:id="148"/>
      <w:bookmarkEnd w:id="149"/>
    </w:p>
    <w:p w14:paraId="45BAC6D2" w14:textId="5FA098F0" w:rsidR="00DE52F4" w:rsidRDefault="00A61685" w:rsidP="00DE52F4">
      <w:r>
        <w:t>Katılımcıların Afet</w:t>
      </w:r>
      <w:r w:rsidR="00DE52F4">
        <w:t xml:space="preserve"> ve Acil Durumlara Yönelik Kriz Hazırlıklarını Değerlendirme Ölçeğinin cinsiyete göre anlamlı farklılık </w:t>
      </w:r>
      <w:r>
        <w:t>gösterip</w:t>
      </w:r>
      <w:r w:rsidR="00DE52F4">
        <w:t xml:space="preserve"> </w:t>
      </w:r>
      <w:r>
        <w:t>göstermediğini belirtmek</w:t>
      </w:r>
      <w:r w:rsidR="00DE52F4">
        <w:t xml:space="preserve"> üzere</w:t>
      </w:r>
      <w:r w:rsidR="00204BD2">
        <w:t xml:space="preserve"> </w:t>
      </w:r>
      <w:r w:rsidR="00563143">
        <w:rPr>
          <w:rFonts w:cs="Times New Roman"/>
        </w:rPr>
        <w:t>‘‘</w:t>
      </w:r>
      <w:r w:rsidR="00204BD2">
        <w:t>Mann-Whitney U</w:t>
      </w:r>
      <w:r w:rsidR="00563143">
        <w:t>’’</w:t>
      </w:r>
      <w:r w:rsidR="00204BD2">
        <w:t xml:space="preserve"> testi uygulamı</w:t>
      </w:r>
      <w:r w:rsidR="00A403D2">
        <w:t xml:space="preserve">ş olup istatistikler tablosunda p değeri (anlamlılık değeri) </w:t>
      </w:r>
      <w:r>
        <w:t>0,05’ten</w:t>
      </w:r>
      <w:r w:rsidR="00563143">
        <w:t xml:space="preserve"> küçük çıkanlar arasın</w:t>
      </w:r>
      <w:r w:rsidR="00A403D2">
        <w:t>da anlamlı farklılık olduğu görülmektedir.</w:t>
      </w:r>
    </w:p>
    <w:p w14:paraId="1EE8428D" w14:textId="77777777" w:rsidR="001D547C" w:rsidRPr="00DE52F4" w:rsidRDefault="001D547C" w:rsidP="00DE52F4"/>
    <w:p w14:paraId="30F57D09" w14:textId="2021A897" w:rsidR="005D07F1" w:rsidRPr="009140A1" w:rsidRDefault="00CB6649" w:rsidP="009140A1">
      <w:pPr>
        <w:pStyle w:val="ResimYazs"/>
        <w:ind w:firstLine="0"/>
        <w:jc w:val="center"/>
        <w:rPr>
          <w:b/>
          <w:bCs/>
          <w:i w:val="0"/>
          <w:iCs w:val="0"/>
          <w:color w:val="auto"/>
          <w:sz w:val="24"/>
          <w:szCs w:val="24"/>
        </w:rPr>
      </w:pPr>
      <w:bookmarkStart w:id="150" w:name="_Toc63159247"/>
      <w:r w:rsidRPr="009140A1">
        <w:rPr>
          <w:b/>
          <w:bCs/>
          <w:i w:val="0"/>
          <w:iCs w:val="0"/>
          <w:color w:val="auto"/>
          <w:sz w:val="24"/>
          <w:szCs w:val="24"/>
        </w:rPr>
        <w:t xml:space="preserve">Tablo </w:t>
      </w:r>
      <w:r w:rsidRPr="009140A1">
        <w:rPr>
          <w:b/>
          <w:bCs/>
          <w:i w:val="0"/>
          <w:iCs w:val="0"/>
          <w:color w:val="auto"/>
          <w:sz w:val="24"/>
          <w:szCs w:val="24"/>
        </w:rPr>
        <w:fldChar w:fldCharType="begin"/>
      </w:r>
      <w:r w:rsidRPr="009140A1">
        <w:rPr>
          <w:b/>
          <w:bCs/>
          <w:i w:val="0"/>
          <w:iCs w:val="0"/>
          <w:color w:val="auto"/>
          <w:sz w:val="24"/>
          <w:szCs w:val="24"/>
        </w:rPr>
        <w:instrText xml:space="preserve"> SEQ Tablo \* ARABIC </w:instrText>
      </w:r>
      <w:r w:rsidRPr="009140A1">
        <w:rPr>
          <w:b/>
          <w:bCs/>
          <w:i w:val="0"/>
          <w:iCs w:val="0"/>
          <w:color w:val="auto"/>
          <w:sz w:val="24"/>
          <w:szCs w:val="24"/>
        </w:rPr>
        <w:fldChar w:fldCharType="separate"/>
      </w:r>
      <w:r w:rsidR="00760FC6">
        <w:rPr>
          <w:b/>
          <w:bCs/>
          <w:i w:val="0"/>
          <w:iCs w:val="0"/>
          <w:noProof/>
          <w:color w:val="auto"/>
          <w:sz w:val="24"/>
          <w:szCs w:val="24"/>
        </w:rPr>
        <w:t>8</w:t>
      </w:r>
      <w:r w:rsidRPr="009140A1">
        <w:rPr>
          <w:b/>
          <w:bCs/>
          <w:i w:val="0"/>
          <w:iCs w:val="0"/>
          <w:color w:val="auto"/>
          <w:sz w:val="24"/>
          <w:szCs w:val="24"/>
        </w:rPr>
        <w:fldChar w:fldCharType="end"/>
      </w:r>
      <w:r w:rsidRPr="009140A1">
        <w:rPr>
          <w:b/>
          <w:bCs/>
          <w:i w:val="0"/>
          <w:iCs w:val="0"/>
          <w:color w:val="auto"/>
          <w:sz w:val="24"/>
          <w:szCs w:val="24"/>
        </w:rPr>
        <w:t xml:space="preserve">. Afet ve Acil Durumlara Yönelik Kriz Hazırlıklarını Değerlendirme Ölçeği ile Cinsiyet Arasında </w:t>
      </w:r>
      <w:r w:rsidR="00994D93">
        <w:rPr>
          <w:b/>
          <w:bCs/>
          <w:i w:val="0"/>
          <w:iCs w:val="0"/>
          <w:color w:val="auto"/>
          <w:sz w:val="24"/>
          <w:szCs w:val="24"/>
        </w:rPr>
        <w:t>A</w:t>
      </w:r>
      <w:r w:rsidRPr="009140A1">
        <w:rPr>
          <w:b/>
          <w:bCs/>
          <w:i w:val="0"/>
          <w:iCs w:val="0"/>
          <w:color w:val="auto"/>
          <w:sz w:val="24"/>
          <w:szCs w:val="24"/>
        </w:rPr>
        <w:t xml:space="preserve">nlamlı </w:t>
      </w:r>
      <w:r w:rsidR="00994D93">
        <w:rPr>
          <w:b/>
          <w:bCs/>
          <w:i w:val="0"/>
          <w:iCs w:val="0"/>
          <w:color w:val="auto"/>
          <w:sz w:val="24"/>
          <w:szCs w:val="24"/>
        </w:rPr>
        <w:t>F</w:t>
      </w:r>
      <w:r w:rsidRPr="009140A1">
        <w:rPr>
          <w:b/>
          <w:bCs/>
          <w:i w:val="0"/>
          <w:iCs w:val="0"/>
          <w:color w:val="auto"/>
          <w:sz w:val="24"/>
          <w:szCs w:val="24"/>
        </w:rPr>
        <w:t xml:space="preserve">arklılıklar </w:t>
      </w:r>
      <w:r w:rsidR="00994D93">
        <w:rPr>
          <w:b/>
          <w:bCs/>
          <w:i w:val="0"/>
          <w:iCs w:val="0"/>
          <w:color w:val="auto"/>
          <w:sz w:val="24"/>
          <w:szCs w:val="24"/>
        </w:rPr>
        <w:t>S</w:t>
      </w:r>
      <w:r w:rsidRPr="009140A1">
        <w:rPr>
          <w:b/>
          <w:bCs/>
          <w:i w:val="0"/>
          <w:iCs w:val="0"/>
          <w:color w:val="auto"/>
          <w:sz w:val="24"/>
          <w:szCs w:val="24"/>
        </w:rPr>
        <w:t xml:space="preserve">aptanan </w:t>
      </w:r>
      <w:r w:rsidR="00994D93">
        <w:rPr>
          <w:b/>
          <w:bCs/>
          <w:i w:val="0"/>
          <w:iCs w:val="0"/>
          <w:color w:val="auto"/>
          <w:sz w:val="24"/>
          <w:szCs w:val="24"/>
        </w:rPr>
        <w:t>S</w:t>
      </w:r>
      <w:r w:rsidRPr="009140A1">
        <w:rPr>
          <w:b/>
          <w:bCs/>
          <w:i w:val="0"/>
          <w:iCs w:val="0"/>
          <w:color w:val="auto"/>
          <w:sz w:val="24"/>
          <w:szCs w:val="24"/>
        </w:rPr>
        <w:t>orular</w:t>
      </w:r>
      <w:bookmarkEnd w:id="150"/>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226"/>
        <w:gridCol w:w="2035"/>
        <w:gridCol w:w="1275"/>
        <w:gridCol w:w="993"/>
        <w:gridCol w:w="1221"/>
        <w:gridCol w:w="1048"/>
        <w:gridCol w:w="706"/>
      </w:tblGrid>
      <w:tr w:rsidR="00800D9B" w:rsidRPr="001D547C" w14:paraId="33BF01C7" w14:textId="77777777" w:rsidTr="00800D9B">
        <w:tc>
          <w:tcPr>
            <w:tcW w:w="1226" w:type="dxa"/>
          </w:tcPr>
          <w:p w14:paraId="5C1ABEA8" w14:textId="77777777" w:rsidR="00800D9B" w:rsidRPr="001D547C" w:rsidRDefault="00800D9B" w:rsidP="00ED7B02">
            <w:pPr>
              <w:ind w:firstLine="0"/>
              <w:jc w:val="center"/>
              <w:rPr>
                <w:rFonts w:cs="Times New Roman"/>
                <w:sz w:val="20"/>
                <w:szCs w:val="20"/>
              </w:rPr>
            </w:pPr>
          </w:p>
        </w:tc>
        <w:tc>
          <w:tcPr>
            <w:tcW w:w="2035" w:type="dxa"/>
          </w:tcPr>
          <w:p w14:paraId="09111019" w14:textId="77777777" w:rsidR="00800D9B" w:rsidRPr="001D547C" w:rsidRDefault="00800D9B" w:rsidP="00ED7B02">
            <w:pPr>
              <w:ind w:firstLine="0"/>
              <w:jc w:val="center"/>
              <w:rPr>
                <w:rFonts w:cs="Times New Roman"/>
                <w:sz w:val="20"/>
                <w:szCs w:val="20"/>
              </w:rPr>
            </w:pPr>
          </w:p>
        </w:tc>
        <w:tc>
          <w:tcPr>
            <w:tcW w:w="1275" w:type="dxa"/>
          </w:tcPr>
          <w:p w14:paraId="6EA33E96" w14:textId="773A662E" w:rsidR="00800D9B" w:rsidRPr="001D547C" w:rsidRDefault="00800D9B" w:rsidP="00ED7B02">
            <w:pPr>
              <w:ind w:firstLine="0"/>
              <w:jc w:val="center"/>
              <w:rPr>
                <w:rFonts w:cs="Times New Roman"/>
                <w:b/>
                <w:bCs/>
                <w:sz w:val="22"/>
              </w:rPr>
            </w:pPr>
            <w:r w:rsidRPr="001D547C">
              <w:rPr>
                <w:rFonts w:cs="Times New Roman"/>
                <w:b/>
                <w:bCs/>
                <w:sz w:val="22"/>
              </w:rPr>
              <w:t>Cinsiyet</w:t>
            </w:r>
          </w:p>
        </w:tc>
        <w:tc>
          <w:tcPr>
            <w:tcW w:w="993" w:type="dxa"/>
          </w:tcPr>
          <w:p w14:paraId="07A4E07B" w14:textId="2C94F773" w:rsidR="00800D9B" w:rsidRPr="001D547C" w:rsidRDefault="00800D9B" w:rsidP="00ED7B02">
            <w:pPr>
              <w:ind w:firstLine="0"/>
              <w:jc w:val="center"/>
              <w:rPr>
                <w:rFonts w:cs="Times New Roman"/>
                <w:b/>
                <w:bCs/>
                <w:sz w:val="22"/>
              </w:rPr>
            </w:pPr>
            <w:r>
              <w:rPr>
                <w:rFonts w:cs="Times New Roman"/>
                <w:b/>
                <w:bCs/>
                <w:sz w:val="22"/>
              </w:rPr>
              <w:t>S</w:t>
            </w:r>
          </w:p>
        </w:tc>
        <w:tc>
          <w:tcPr>
            <w:tcW w:w="1221" w:type="dxa"/>
            <w:vAlign w:val="center"/>
          </w:tcPr>
          <w:p w14:paraId="5B447605" w14:textId="6B5A179A" w:rsidR="00800D9B" w:rsidRPr="001D547C" w:rsidRDefault="00800D9B" w:rsidP="00ED7B02">
            <w:pPr>
              <w:ind w:firstLine="0"/>
              <w:jc w:val="center"/>
              <w:rPr>
                <w:rFonts w:cs="Times New Roman"/>
                <w:b/>
                <w:bCs/>
                <w:sz w:val="22"/>
              </w:rPr>
            </w:pPr>
            <w:r>
              <w:rPr>
                <w:rFonts w:cs="Times New Roman"/>
                <w:b/>
                <w:bCs/>
                <w:sz w:val="22"/>
              </w:rPr>
              <w:t xml:space="preserve">Aritmetik Ortalama </w:t>
            </w:r>
          </w:p>
        </w:tc>
        <w:tc>
          <w:tcPr>
            <w:tcW w:w="1048" w:type="dxa"/>
          </w:tcPr>
          <w:p w14:paraId="6452E4C6" w14:textId="2884C991" w:rsidR="00800D9B" w:rsidRDefault="00800D9B" w:rsidP="00ED7B02">
            <w:pPr>
              <w:ind w:firstLine="0"/>
              <w:jc w:val="center"/>
              <w:rPr>
                <w:rFonts w:cs="Times New Roman"/>
                <w:b/>
                <w:bCs/>
                <w:sz w:val="22"/>
              </w:rPr>
            </w:pPr>
            <w:r>
              <w:rPr>
                <w:rFonts w:cs="Times New Roman"/>
                <w:b/>
                <w:bCs/>
                <w:sz w:val="22"/>
              </w:rPr>
              <w:t>Standart Sapma</w:t>
            </w:r>
          </w:p>
        </w:tc>
        <w:tc>
          <w:tcPr>
            <w:tcW w:w="706" w:type="dxa"/>
            <w:vAlign w:val="center"/>
          </w:tcPr>
          <w:p w14:paraId="6C708584" w14:textId="2ECF5DEC" w:rsidR="00800D9B" w:rsidRPr="001D547C" w:rsidRDefault="00800D9B" w:rsidP="00ED7B02">
            <w:pPr>
              <w:ind w:firstLine="0"/>
              <w:jc w:val="center"/>
              <w:rPr>
                <w:rFonts w:cs="Times New Roman"/>
                <w:b/>
                <w:bCs/>
                <w:sz w:val="22"/>
              </w:rPr>
            </w:pPr>
            <w:proofErr w:type="gramStart"/>
            <w:r>
              <w:rPr>
                <w:rFonts w:cs="Times New Roman"/>
                <w:b/>
                <w:bCs/>
                <w:sz w:val="22"/>
              </w:rPr>
              <w:t>p</w:t>
            </w:r>
            <w:proofErr w:type="gramEnd"/>
          </w:p>
        </w:tc>
      </w:tr>
      <w:tr w:rsidR="00800D9B" w:rsidRPr="001D547C" w14:paraId="0D5A95D6" w14:textId="77777777" w:rsidTr="00800D9B">
        <w:tc>
          <w:tcPr>
            <w:tcW w:w="3261" w:type="dxa"/>
            <w:gridSpan w:val="2"/>
            <w:vMerge w:val="restart"/>
            <w:vAlign w:val="center"/>
          </w:tcPr>
          <w:p w14:paraId="337BA744" w14:textId="6D0C125D" w:rsidR="00800D9B" w:rsidRPr="001D547C" w:rsidRDefault="00800D9B" w:rsidP="00800D9B">
            <w:pPr>
              <w:pStyle w:val="Default"/>
              <w:rPr>
                <w:sz w:val="20"/>
                <w:szCs w:val="20"/>
              </w:rPr>
            </w:pPr>
            <w:r w:rsidRPr="001D547C">
              <w:rPr>
                <w:sz w:val="20"/>
                <w:szCs w:val="20"/>
              </w:rPr>
              <w:t xml:space="preserve">Kriz yönetim ekibinin gerekli eğitimi almasına öncülük ederim. </w:t>
            </w:r>
          </w:p>
        </w:tc>
        <w:tc>
          <w:tcPr>
            <w:tcW w:w="1275" w:type="dxa"/>
            <w:vAlign w:val="center"/>
          </w:tcPr>
          <w:p w14:paraId="29CCA403" w14:textId="57BB3CB4" w:rsidR="00800D9B" w:rsidRPr="001D547C" w:rsidRDefault="00800D9B" w:rsidP="00800D9B">
            <w:pPr>
              <w:ind w:firstLine="0"/>
              <w:jc w:val="center"/>
              <w:rPr>
                <w:rFonts w:cs="Times New Roman"/>
                <w:sz w:val="20"/>
                <w:szCs w:val="20"/>
              </w:rPr>
            </w:pPr>
            <w:r w:rsidRPr="001D547C">
              <w:rPr>
                <w:rFonts w:cs="Times New Roman"/>
                <w:sz w:val="20"/>
                <w:szCs w:val="20"/>
              </w:rPr>
              <w:t>Erkek</w:t>
            </w:r>
          </w:p>
        </w:tc>
        <w:tc>
          <w:tcPr>
            <w:tcW w:w="993" w:type="dxa"/>
            <w:vAlign w:val="center"/>
          </w:tcPr>
          <w:p w14:paraId="2ABCC56F" w14:textId="67B67585" w:rsidR="00800D9B" w:rsidRPr="001D547C" w:rsidRDefault="00800D9B" w:rsidP="00800D9B">
            <w:pPr>
              <w:ind w:firstLine="0"/>
              <w:jc w:val="center"/>
              <w:rPr>
                <w:rFonts w:cs="Times New Roman"/>
                <w:sz w:val="20"/>
                <w:szCs w:val="20"/>
              </w:rPr>
            </w:pPr>
            <w:r w:rsidRPr="001D547C">
              <w:rPr>
                <w:rFonts w:cs="Times New Roman"/>
                <w:sz w:val="20"/>
                <w:szCs w:val="20"/>
              </w:rPr>
              <w:t>105</w:t>
            </w:r>
          </w:p>
        </w:tc>
        <w:tc>
          <w:tcPr>
            <w:tcW w:w="1221" w:type="dxa"/>
            <w:vAlign w:val="center"/>
          </w:tcPr>
          <w:p w14:paraId="26EEEB99" w14:textId="642F416C" w:rsidR="00800D9B" w:rsidRPr="001D547C" w:rsidRDefault="00800D9B" w:rsidP="00800D9B">
            <w:pPr>
              <w:ind w:firstLine="0"/>
              <w:jc w:val="center"/>
              <w:rPr>
                <w:rFonts w:cs="Times New Roman"/>
                <w:sz w:val="20"/>
                <w:szCs w:val="20"/>
              </w:rPr>
            </w:pPr>
            <w:r w:rsidRPr="001D547C">
              <w:rPr>
                <w:rFonts w:cs="Times New Roman"/>
                <w:sz w:val="20"/>
                <w:szCs w:val="20"/>
              </w:rPr>
              <w:t>4,10</w:t>
            </w:r>
          </w:p>
        </w:tc>
        <w:tc>
          <w:tcPr>
            <w:tcW w:w="1048" w:type="dxa"/>
            <w:vAlign w:val="center"/>
          </w:tcPr>
          <w:p w14:paraId="5F0E11DB" w14:textId="495A7ABF"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,746</w:t>
            </w:r>
          </w:p>
        </w:tc>
        <w:tc>
          <w:tcPr>
            <w:tcW w:w="706" w:type="dxa"/>
            <w:vMerge w:val="restart"/>
            <w:vAlign w:val="center"/>
          </w:tcPr>
          <w:p w14:paraId="36D10FDE" w14:textId="5B1F690E" w:rsidR="00800D9B" w:rsidRPr="001D547C" w:rsidRDefault="00800D9B" w:rsidP="00800D9B">
            <w:pPr>
              <w:ind w:firstLine="0"/>
              <w:jc w:val="center"/>
              <w:rPr>
                <w:rFonts w:cs="Times New Roman"/>
                <w:sz w:val="20"/>
                <w:szCs w:val="20"/>
              </w:rPr>
            </w:pPr>
            <w:r w:rsidRPr="001D547C">
              <w:rPr>
                <w:rFonts w:cs="Times New Roman"/>
                <w:sz w:val="20"/>
                <w:szCs w:val="20"/>
              </w:rPr>
              <w:t>0,002</w:t>
            </w:r>
          </w:p>
        </w:tc>
      </w:tr>
      <w:tr w:rsidR="00800D9B" w:rsidRPr="001D547C" w14:paraId="2A50DD34" w14:textId="77777777" w:rsidTr="00800D9B">
        <w:tc>
          <w:tcPr>
            <w:tcW w:w="3261" w:type="dxa"/>
            <w:gridSpan w:val="2"/>
            <w:vMerge/>
            <w:vAlign w:val="center"/>
          </w:tcPr>
          <w:p w14:paraId="28910EAE" w14:textId="77777777" w:rsidR="00800D9B" w:rsidRPr="001D547C" w:rsidRDefault="00800D9B" w:rsidP="00800D9B">
            <w:pPr>
              <w:ind w:firstLine="0"/>
              <w:jc w:val="left"/>
              <w:rPr>
                <w:rFonts w:cs="Times New Roman"/>
                <w:sz w:val="20"/>
                <w:szCs w:val="20"/>
              </w:rPr>
            </w:pPr>
          </w:p>
        </w:tc>
        <w:tc>
          <w:tcPr>
            <w:tcW w:w="1275" w:type="dxa"/>
            <w:vAlign w:val="center"/>
          </w:tcPr>
          <w:p w14:paraId="5FECE6CD" w14:textId="7A75ECF5" w:rsidR="00800D9B" w:rsidRPr="001D547C" w:rsidRDefault="00800D9B" w:rsidP="00800D9B">
            <w:pPr>
              <w:ind w:firstLine="0"/>
              <w:jc w:val="center"/>
              <w:rPr>
                <w:rFonts w:cs="Times New Roman"/>
                <w:sz w:val="20"/>
                <w:szCs w:val="20"/>
              </w:rPr>
            </w:pPr>
            <w:r w:rsidRPr="001D547C">
              <w:rPr>
                <w:rFonts w:cs="Times New Roman"/>
                <w:sz w:val="20"/>
                <w:szCs w:val="20"/>
              </w:rPr>
              <w:t>Kadın</w:t>
            </w:r>
          </w:p>
        </w:tc>
        <w:tc>
          <w:tcPr>
            <w:tcW w:w="993" w:type="dxa"/>
            <w:vAlign w:val="center"/>
          </w:tcPr>
          <w:p w14:paraId="1E5F2C27" w14:textId="472511F4" w:rsidR="00800D9B" w:rsidRPr="001D547C" w:rsidRDefault="00800D9B" w:rsidP="00800D9B">
            <w:pPr>
              <w:ind w:firstLine="0"/>
              <w:jc w:val="center"/>
              <w:rPr>
                <w:rFonts w:cs="Times New Roman"/>
                <w:sz w:val="20"/>
                <w:szCs w:val="20"/>
              </w:rPr>
            </w:pPr>
            <w:r w:rsidRPr="001D547C">
              <w:rPr>
                <w:rFonts w:cs="Times New Roman"/>
                <w:sz w:val="20"/>
                <w:szCs w:val="20"/>
              </w:rPr>
              <w:t>19</w:t>
            </w:r>
          </w:p>
        </w:tc>
        <w:tc>
          <w:tcPr>
            <w:tcW w:w="1221" w:type="dxa"/>
            <w:vAlign w:val="center"/>
          </w:tcPr>
          <w:p w14:paraId="442D9A4D" w14:textId="02828378" w:rsidR="00800D9B" w:rsidRPr="001D547C" w:rsidRDefault="00800D9B" w:rsidP="00800D9B">
            <w:pPr>
              <w:ind w:firstLine="0"/>
              <w:jc w:val="center"/>
              <w:rPr>
                <w:rFonts w:cs="Times New Roman"/>
                <w:sz w:val="20"/>
                <w:szCs w:val="20"/>
              </w:rPr>
            </w:pPr>
            <w:r w:rsidRPr="001D547C">
              <w:rPr>
                <w:rFonts w:cs="Times New Roman"/>
                <w:sz w:val="20"/>
                <w:szCs w:val="20"/>
              </w:rPr>
              <w:t>4,63</w:t>
            </w:r>
          </w:p>
        </w:tc>
        <w:tc>
          <w:tcPr>
            <w:tcW w:w="1048" w:type="dxa"/>
            <w:vAlign w:val="center"/>
          </w:tcPr>
          <w:p w14:paraId="761ACDCF" w14:textId="2F23C2FC"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,496</w:t>
            </w:r>
          </w:p>
        </w:tc>
        <w:tc>
          <w:tcPr>
            <w:tcW w:w="706" w:type="dxa"/>
            <w:vMerge/>
            <w:vAlign w:val="center"/>
          </w:tcPr>
          <w:p w14:paraId="2485566A" w14:textId="39CFDB3F" w:rsidR="00800D9B" w:rsidRPr="001D547C" w:rsidRDefault="00800D9B" w:rsidP="00800D9B">
            <w:pPr>
              <w:ind w:firstLine="0"/>
              <w:jc w:val="center"/>
              <w:rPr>
                <w:rFonts w:cs="Times New Roman"/>
                <w:sz w:val="20"/>
                <w:szCs w:val="20"/>
              </w:rPr>
            </w:pPr>
          </w:p>
        </w:tc>
      </w:tr>
      <w:tr w:rsidR="00800D9B" w:rsidRPr="001D547C" w14:paraId="0B141E46" w14:textId="77777777" w:rsidTr="00800D9B">
        <w:tc>
          <w:tcPr>
            <w:tcW w:w="3261" w:type="dxa"/>
            <w:gridSpan w:val="2"/>
            <w:vMerge w:val="restart"/>
            <w:vAlign w:val="center"/>
          </w:tcPr>
          <w:p w14:paraId="4CA4EA49" w14:textId="5621E2F1" w:rsidR="00800D9B" w:rsidRPr="001D547C" w:rsidRDefault="00800D9B" w:rsidP="00800D9B">
            <w:pPr>
              <w:pStyle w:val="Default"/>
              <w:rPr>
                <w:sz w:val="20"/>
                <w:szCs w:val="20"/>
              </w:rPr>
            </w:pPr>
            <w:r w:rsidRPr="001D547C">
              <w:rPr>
                <w:sz w:val="20"/>
                <w:szCs w:val="20"/>
              </w:rPr>
              <w:t xml:space="preserve">Tüm çalışanları kriz yönetim planından haberdar ederim. </w:t>
            </w:r>
          </w:p>
        </w:tc>
        <w:tc>
          <w:tcPr>
            <w:tcW w:w="1275" w:type="dxa"/>
            <w:vAlign w:val="center"/>
          </w:tcPr>
          <w:p w14:paraId="6DBCC876" w14:textId="4514B209" w:rsidR="00800D9B" w:rsidRPr="001D547C" w:rsidRDefault="00800D9B" w:rsidP="00800D9B">
            <w:pPr>
              <w:ind w:firstLine="0"/>
              <w:jc w:val="center"/>
              <w:rPr>
                <w:rFonts w:cs="Times New Roman"/>
                <w:sz w:val="20"/>
                <w:szCs w:val="20"/>
              </w:rPr>
            </w:pPr>
            <w:r w:rsidRPr="001D547C">
              <w:rPr>
                <w:rFonts w:cs="Times New Roman"/>
                <w:sz w:val="20"/>
                <w:szCs w:val="20"/>
              </w:rPr>
              <w:t>Erkek</w:t>
            </w:r>
          </w:p>
        </w:tc>
        <w:tc>
          <w:tcPr>
            <w:tcW w:w="993" w:type="dxa"/>
            <w:vAlign w:val="center"/>
          </w:tcPr>
          <w:p w14:paraId="7E633DD1" w14:textId="7F3A2256" w:rsidR="00800D9B" w:rsidRPr="001D547C" w:rsidRDefault="00800D9B" w:rsidP="00800D9B">
            <w:pPr>
              <w:ind w:firstLine="0"/>
              <w:jc w:val="center"/>
              <w:rPr>
                <w:rFonts w:cs="Times New Roman"/>
                <w:sz w:val="20"/>
                <w:szCs w:val="20"/>
              </w:rPr>
            </w:pPr>
            <w:r w:rsidRPr="001D547C">
              <w:rPr>
                <w:rFonts w:cs="Times New Roman"/>
                <w:sz w:val="20"/>
                <w:szCs w:val="20"/>
              </w:rPr>
              <w:t>105</w:t>
            </w:r>
          </w:p>
        </w:tc>
        <w:tc>
          <w:tcPr>
            <w:tcW w:w="1221" w:type="dxa"/>
            <w:vAlign w:val="center"/>
          </w:tcPr>
          <w:p w14:paraId="40476AF2" w14:textId="4F68506C" w:rsidR="00800D9B" w:rsidRPr="001D547C" w:rsidRDefault="00800D9B" w:rsidP="00800D9B">
            <w:pPr>
              <w:ind w:firstLine="0"/>
              <w:jc w:val="center"/>
              <w:rPr>
                <w:rFonts w:cs="Times New Roman"/>
                <w:sz w:val="20"/>
                <w:szCs w:val="20"/>
              </w:rPr>
            </w:pPr>
            <w:r w:rsidRPr="001D547C">
              <w:rPr>
                <w:rFonts w:cs="Times New Roman"/>
                <w:sz w:val="20"/>
                <w:szCs w:val="20"/>
              </w:rPr>
              <w:t>4,25</w:t>
            </w:r>
          </w:p>
        </w:tc>
        <w:tc>
          <w:tcPr>
            <w:tcW w:w="1048" w:type="dxa"/>
            <w:vAlign w:val="center"/>
          </w:tcPr>
          <w:p w14:paraId="79B20D5F" w14:textId="09FC0FF9"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,568</w:t>
            </w:r>
          </w:p>
        </w:tc>
        <w:tc>
          <w:tcPr>
            <w:tcW w:w="706" w:type="dxa"/>
            <w:vMerge w:val="restart"/>
            <w:vAlign w:val="center"/>
          </w:tcPr>
          <w:p w14:paraId="0EDE8EAC" w14:textId="7D567ACD" w:rsidR="00800D9B" w:rsidRPr="001D547C" w:rsidRDefault="00800D9B" w:rsidP="00800D9B">
            <w:pPr>
              <w:ind w:firstLine="0"/>
              <w:jc w:val="center"/>
              <w:rPr>
                <w:rFonts w:cs="Times New Roman"/>
                <w:sz w:val="20"/>
                <w:szCs w:val="20"/>
              </w:rPr>
            </w:pPr>
            <w:r w:rsidRPr="001D547C">
              <w:rPr>
                <w:rFonts w:cs="Times New Roman"/>
                <w:sz w:val="20"/>
                <w:szCs w:val="20"/>
              </w:rPr>
              <w:t>0,017</w:t>
            </w:r>
          </w:p>
        </w:tc>
      </w:tr>
      <w:tr w:rsidR="00800D9B" w:rsidRPr="001D547C" w14:paraId="55346AE6" w14:textId="77777777" w:rsidTr="00800D9B">
        <w:tc>
          <w:tcPr>
            <w:tcW w:w="3261" w:type="dxa"/>
            <w:gridSpan w:val="2"/>
            <w:vMerge/>
            <w:vAlign w:val="center"/>
          </w:tcPr>
          <w:p w14:paraId="5570B423" w14:textId="77777777" w:rsidR="00800D9B" w:rsidRPr="001D547C" w:rsidRDefault="00800D9B" w:rsidP="00800D9B">
            <w:pPr>
              <w:ind w:firstLine="0"/>
              <w:jc w:val="left"/>
              <w:rPr>
                <w:rFonts w:cs="Times New Roman"/>
                <w:sz w:val="20"/>
                <w:szCs w:val="20"/>
              </w:rPr>
            </w:pPr>
          </w:p>
        </w:tc>
        <w:tc>
          <w:tcPr>
            <w:tcW w:w="1275" w:type="dxa"/>
            <w:vAlign w:val="center"/>
          </w:tcPr>
          <w:p w14:paraId="5FBB9222" w14:textId="43CF99F7" w:rsidR="00800D9B" w:rsidRPr="001D547C" w:rsidRDefault="00800D9B" w:rsidP="00800D9B">
            <w:pPr>
              <w:ind w:firstLine="0"/>
              <w:jc w:val="center"/>
              <w:rPr>
                <w:rFonts w:cs="Times New Roman"/>
                <w:sz w:val="20"/>
                <w:szCs w:val="20"/>
              </w:rPr>
            </w:pPr>
            <w:r w:rsidRPr="001D547C">
              <w:rPr>
                <w:rFonts w:cs="Times New Roman"/>
                <w:sz w:val="20"/>
                <w:szCs w:val="20"/>
              </w:rPr>
              <w:t>Kadın</w:t>
            </w:r>
          </w:p>
        </w:tc>
        <w:tc>
          <w:tcPr>
            <w:tcW w:w="993" w:type="dxa"/>
            <w:vAlign w:val="center"/>
          </w:tcPr>
          <w:p w14:paraId="39E20003" w14:textId="74443400" w:rsidR="00800D9B" w:rsidRPr="001D547C" w:rsidRDefault="00800D9B" w:rsidP="00800D9B">
            <w:pPr>
              <w:ind w:firstLine="0"/>
              <w:jc w:val="center"/>
              <w:rPr>
                <w:rFonts w:cs="Times New Roman"/>
                <w:sz w:val="20"/>
                <w:szCs w:val="20"/>
              </w:rPr>
            </w:pPr>
            <w:r w:rsidRPr="001D547C">
              <w:rPr>
                <w:rFonts w:cs="Times New Roman"/>
                <w:sz w:val="20"/>
                <w:szCs w:val="20"/>
              </w:rPr>
              <w:t>19</w:t>
            </w:r>
          </w:p>
        </w:tc>
        <w:tc>
          <w:tcPr>
            <w:tcW w:w="1221" w:type="dxa"/>
            <w:vAlign w:val="center"/>
          </w:tcPr>
          <w:p w14:paraId="2E274EE1" w14:textId="632CA2DA" w:rsidR="00800D9B" w:rsidRPr="001D547C" w:rsidRDefault="00800D9B" w:rsidP="00800D9B">
            <w:pPr>
              <w:ind w:firstLine="0"/>
              <w:jc w:val="center"/>
              <w:rPr>
                <w:rFonts w:cs="Times New Roman"/>
                <w:sz w:val="20"/>
                <w:szCs w:val="20"/>
              </w:rPr>
            </w:pPr>
            <w:r w:rsidRPr="001D547C">
              <w:rPr>
                <w:rFonts w:cs="Times New Roman"/>
                <w:sz w:val="20"/>
                <w:szCs w:val="20"/>
              </w:rPr>
              <w:t>4,58</w:t>
            </w:r>
          </w:p>
        </w:tc>
        <w:tc>
          <w:tcPr>
            <w:tcW w:w="1048" w:type="dxa"/>
            <w:vAlign w:val="center"/>
          </w:tcPr>
          <w:p w14:paraId="2E7D6BB7" w14:textId="25FD6F71"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,507</w:t>
            </w:r>
          </w:p>
        </w:tc>
        <w:tc>
          <w:tcPr>
            <w:tcW w:w="706" w:type="dxa"/>
            <w:vMerge/>
            <w:vAlign w:val="center"/>
          </w:tcPr>
          <w:p w14:paraId="3509D4C5" w14:textId="3EB7DBF0" w:rsidR="00800D9B" w:rsidRPr="001D547C" w:rsidRDefault="00800D9B" w:rsidP="00800D9B">
            <w:pPr>
              <w:ind w:firstLine="0"/>
              <w:jc w:val="center"/>
              <w:rPr>
                <w:rFonts w:cs="Times New Roman"/>
                <w:sz w:val="20"/>
                <w:szCs w:val="20"/>
              </w:rPr>
            </w:pPr>
          </w:p>
        </w:tc>
      </w:tr>
      <w:tr w:rsidR="00800D9B" w:rsidRPr="001D547C" w14:paraId="3008F953" w14:textId="77777777" w:rsidTr="00800D9B">
        <w:tc>
          <w:tcPr>
            <w:tcW w:w="3261" w:type="dxa"/>
            <w:gridSpan w:val="2"/>
            <w:vMerge w:val="restart"/>
            <w:vAlign w:val="center"/>
          </w:tcPr>
          <w:p w14:paraId="2F73BE99" w14:textId="63D3F9C5" w:rsidR="00800D9B" w:rsidRPr="001D547C" w:rsidRDefault="00800D9B" w:rsidP="00800D9B">
            <w:pPr>
              <w:pStyle w:val="Default"/>
              <w:rPr>
                <w:sz w:val="20"/>
                <w:szCs w:val="20"/>
              </w:rPr>
            </w:pPr>
            <w:r w:rsidRPr="001D547C">
              <w:rPr>
                <w:sz w:val="20"/>
                <w:szCs w:val="20"/>
              </w:rPr>
              <w:t xml:space="preserve">Tüm çalışanları kapsayacak kriz yönetimi hakkında eğitimler düzenlerim. </w:t>
            </w:r>
          </w:p>
        </w:tc>
        <w:tc>
          <w:tcPr>
            <w:tcW w:w="1275" w:type="dxa"/>
            <w:vAlign w:val="center"/>
          </w:tcPr>
          <w:p w14:paraId="0663C0E9" w14:textId="45FEEBA5" w:rsidR="00800D9B" w:rsidRPr="001D547C" w:rsidRDefault="00800D9B" w:rsidP="00800D9B">
            <w:pPr>
              <w:ind w:firstLine="0"/>
              <w:jc w:val="center"/>
              <w:rPr>
                <w:rFonts w:cs="Times New Roman"/>
                <w:sz w:val="20"/>
                <w:szCs w:val="20"/>
              </w:rPr>
            </w:pPr>
            <w:r w:rsidRPr="001D547C">
              <w:rPr>
                <w:rFonts w:cs="Times New Roman"/>
                <w:sz w:val="20"/>
                <w:szCs w:val="20"/>
              </w:rPr>
              <w:t>Erkek</w:t>
            </w:r>
          </w:p>
        </w:tc>
        <w:tc>
          <w:tcPr>
            <w:tcW w:w="993" w:type="dxa"/>
            <w:vAlign w:val="center"/>
          </w:tcPr>
          <w:p w14:paraId="3BEC6F81" w14:textId="290332CC" w:rsidR="00800D9B" w:rsidRPr="001D547C" w:rsidRDefault="00800D9B" w:rsidP="00800D9B">
            <w:pPr>
              <w:ind w:firstLine="0"/>
              <w:jc w:val="center"/>
              <w:rPr>
                <w:rFonts w:cs="Times New Roman"/>
                <w:sz w:val="20"/>
                <w:szCs w:val="20"/>
              </w:rPr>
            </w:pPr>
            <w:r w:rsidRPr="001D547C">
              <w:rPr>
                <w:rFonts w:cs="Times New Roman"/>
                <w:sz w:val="20"/>
                <w:szCs w:val="20"/>
              </w:rPr>
              <w:t>105</w:t>
            </w:r>
          </w:p>
        </w:tc>
        <w:tc>
          <w:tcPr>
            <w:tcW w:w="1221" w:type="dxa"/>
            <w:vAlign w:val="center"/>
          </w:tcPr>
          <w:p w14:paraId="787E7EED" w14:textId="02C94420" w:rsidR="00800D9B" w:rsidRPr="001D547C" w:rsidRDefault="00800D9B" w:rsidP="00800D9B">
            <w:pPr>
              <w:ind w:firstLine="0"/>
              <w:jc w:val="center"/>
              <w:rPr>
                <w:rFonts w:cs="Times New Roman"/>
                <w:sz w:val="20"/>
                <w:szCs w:val="20"/>
              </w:rPr>
            </w:pPr>
            <w:r w:rsidRPr="001D547C">
              <w:rPr>
                <w:rFonts w:cs="Times New Roman"/>
                <w:sz w:val="20"/>
                <w:szCs w:val="20"/>
              </w:rPr>
              <w:t>3,70</w:t>
            </w:r>
          </w:p>
        </w:tc>
        <w:tc>
          <w:tcPr>
            <w:tcW w:w="1048" w:type="dxa"/>
            <w:vAlign w:val="center"/>
          </w:tcPr>
          <w:p w14:paraId="614BA450" w14:textId="06A90D6F"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,664</w:t>
            </w:r>
          </w:p>
        </w:tc>
        <w:tc>
          <w:tcPr>
            <w:tcW w:w="706" w:type="dxa"/>
            <w:vMerge w:val="restart"/>
            <w:vAlign w:val="center"/>
          </w:tcPr>
          <w:p w14:paraId="27D84CD9" w14:textId="1C9A2A0B" w:rsidR="00800D9B" w:rsidRPr="001D547C" w:rsidRDefault="00800D9B" w:rsidP="00800D9B">
            <w:pPr>
              <w:ind w:firstLine="0"/>
              <w:jc w:val="center"/>
              <w:rPr>
                <w:rFonts w:cs="Times New Roman"/>
                <w:sz w:val="20"/>
                <w:szCs w:val="20"/>
              </w:rPr>
            </w:pPr>
            <w:r w:rsidRPr="001D547C">
              <w:rPr>
                <w:rFonts w:cs="Times New Roman"/>
                <w:sz w:val="20"/>
                <w:szCs w:val="20"/>
              </w:rPr>
              <w:t>0,001</w:t>
            </w:r>
          </w:p>
        </w:tc>
      </w:tr>
      <w:tr w:rsidR="00800D9B" w:rsidRPr="001D547C" w14:paraId="2AEDA8E7" w14:textId="77777777" w:rsidTr="00800D9B">
        <w:tc>
          <w:tcPr>
            <w:tcW w:w="3261" w:type="dxa"/>
            <w:gridSpan w:val="2"/>
            <w:vMerge/>
            <w:vAlign w:val="center"/>
          </w:tcPr>
          <w:p w14:paraId="4F52E7E3" w14:textId="77777777" w:rsidR="00800D9B" w:rsidRPr="001D547C" w:rsidRDefault="00800D9B" w:rsidP="00800D9B">
            <w:pPr>
              <w:ind w:firstLine="0"/>
              <w:jc w:val="left"/>
              <w:rPr>
                <w:rFonts w:cs="Times New Roman"/>
                <w:sz w:val="20"/>
                <w:szCs w:val="20"/>
              </w:rPr>
            </w:pPr>
          </w:p>
        </w:tc>
        <w:tc>
          <w:tcPr>
            <w:tcW w:w="1275" w:type="dxa"/>
            <w:vAlign w:val="center"/>
          </w:tcPr>
          <w:p w14:paraId="3A96DD4F" w14:textId="19F355E4" w:rsidR="00800D9B" w:rsidRPr="001D547C" w:rsidRDefault="00800D9B" w:rsidP="00800D9B">
            <w:pPr>
              <w:ind w:firstLine="0"/>
              <w:jc w:val="center"/>
              <w:rPr>
                <w:rFonts w:cs="Times New Roman"/>
                <w:sz w:val="20"/>
                <w:szCs w:val="20"/>
              </w:rPr>
            </w:pPr>
            <w:r w:rsidRPr="001D547C">
              <w:rPr>
                <w:rFonts w:cs="Times New Roman"/>
                <w:sz w:val="20"/>
                <w:szCs w:val="20"/>
              </w:rPr>
              <w:t>Kadın</w:t>
            </w:r>
          </w:p>
        </w:tc>
        <w:tc>
          <w:tcPr>
            <w:tcW w:w="993" w:type="dxa"/>
            <w:vAlign w:val="center"/>
          </w:tcPr>
          <w:p w14:paraId="48B5047A" w14:textId="7AC07F64" w:rsidR="00800D9B" w:rsidRPr="001D547C" w:rsidRDefault="00800D9B" w:rsidP="00800D9B">
            <w:pPr>
              <w:ind w:firstLine="0"/>
              <w:jc w:val="center"/>
              <w:rPr>
                <w:rFonts w:cs="Times New Roman"/>
                <w:sz w:val="20"/>
                <w:szCs w:val="20"/>
              </w:rPr>
            </w:pPr>
            <w:r w:rsidRPr="001D547C">
              <w:rPr>
                <w:rFonts w:cs="Times New Roman"/>
                <w:sz w:val="20"/>
                <w:szCs w:val="20"/>
              </w:rPr>
              <w:t>19</w:t>
            </w:r>
          </w:p>
        </w:tc>
        <w:tc>
          <w:tcPr>
            <w:tcW w:w="1221" w:type="dxa"/>
            <w:vAlign w:val="center"/>
          </w:tcPr>
          <w:p w14:paraId="6379A1EC" w14:textId="4878C6D6" w:rsidR="00800D9B" w:rsidRPr="001D547C" w:rsidRDefault="00800D9B" w:rsidP="00800D9B">
            <w:pPr>
              <w:ind w:firstLine="0"/>
              <w:jc w:val="center"/>
              <w:rPr>
                <w:rFonts w:cs="Times New Roman"/>
                <w:sz w:val="20"/>
                <w:szCs w:val="20"/>
              </w:rPr>
            </w:pPr>
            <w:r w:rsidRPr="001D547C">
              <w:rPr>
                <w:rFonts w:cs="Times New Roman"/>
                <w:sz w:val="20"/>
                <w:szCs w:val="20"/>
              </w:rPr>
              <w:t>4,26</w:t>
            </w:r>
          </w:p>
        </w:tc>
        <w:tc>
          <w:tcPr>
            <w:tcW w:w="1048" w:type="dxa"/>
            <w:vAlign w:val="center"/>
          </w:tcPr>
          <w:p w14:paraId="3CB5C2FA" w14:textId="1E750476"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,872</w:t>
            </w:r>
          </w:p>
        </w:tc>
        <w:tc>
          <w:tcPr>
            <w:tcW w:w="706" w:type="dxa"/>
            <w:vMerge/>
            <w:vAlign w:val="center"/>
          </w:tcPr>
          <w:p w14:paraId="4C45C043" w14:textId="2DEB735F" w:rsidR="00800D9B" w:rsidRPr="001D547C" w:rsidRDefault="00800D9B" w:rsidP="00800D9B">
            <w:pPr>
              <w:ind w:firstLine="0"/>
              <w:jc w:val="center"/>
              <w:rPr>
                <w:rFonts w:cs="Times New Roman"/>
                <w:sz w:val="20"/>
                <w:szCs w:val="20"/>
              </w:rPr>
            </w:pPr>
          </w:p>
        </w:tc>
      </w:tr>
      <w:tr w:rsidR="00800D9B" w:rsidRPr="001D547C" w14:paraId="22F46556" w14:textId="77777777" w:rsidTr="00800D9B">
        <w:tc>
          <w:tcPr>
            <w:tcW w:w="3261" w:type="dxa"/>
            <w:gridSpan w:val="2"/>
            <w:vMerge w:val="restart"/>
            <w:vAlign w:val="center"/>
          </w:tcPr>
          <w:p w14:paraId="04467A1B" w14:textId="65F42FA0" w:rsidR="00800D9B" w:rsidRPr="001D547C" w:rsidRDefault="00800D9B" w:rsidP="00800D9B">
            <w:pPr>
              <w:pStyle w:val="Default"/>
              <w:rPr>
                <w:sz w:val="20"/>
                <w:szCs w:val="20"/>
              </w:rPr>
            </w:pPr>
            <w:r w:rsidRPr="001D547C">
              <w:rPr>
                <w:sz w:val="20"/>
                <w:szCs w:val="20"/>
              </w:rPr>
              <w:t xml:space="preserve">Kriz yaşanmadan önce kriz senaryoları oluştururum. </w:t>
            </w:r>
          </w:p>
        </w:tc>
        <w:tc>
          <w:tcPr>
            <w:tcW w:w="1275" w:type="dxa"/>
            <w:vAlign w:val="center"/>
          </w:tcPr>
          <w:p w14:paraId="1EC71D46" w14:textId="5FA2F3C1" w:rsidR="00800D9B" w:rsidRPr="001D547C" w:rsidRDefault="00800D9B" w:rsidP="00800D9B">
            <w:pPr>
              <w:ind w:firstLine="0"/>
              <w:jc w:val="center"/>
              <w:rPr>
                <w:rFonts w:cs="Times New Roman"/>
                <w:sz w:val="20"/>
                <w:szCs w:val="20"/>
              </w:rPr>
            </w:pPr>
            <w:r w:rsidRPr="001D547C">
              <w:rPr>
                <w:rFonts w:cs="Times New Roman"/>
                <w:sz w:val="20"/>
                <w:szCs w:val="20"/>
              </w:rPr>
              <w:t>Erkek</w:t>
            </w:r>
          </w:p>
        </w:tc>
        <w:tc>
          <w:tcPr>
            <w:tcW w:w="993" w:type="dxa"/>
            <w:vAlign w:val="center"/>
          </w:tcPr>
          <w:p w14:paraId="57BADA80" w14:textId="70FEE055" w:rsidR="00800D9B" w:rsidRPr="001D547C" w:rsidRDefault="00800D9B" w:rsidP="00800D9B">
            <w:pPr>
              <w:ind w:firstLine="0"/>
              <w:jc w:val="center"/>
              <w:rPr>
                <w:rFonts w:cs="Times New Roman"/>
                <w:sz w:val="20"/>
                <w:szCs w:val="20"/>
              </w:rPr>
            </w:pPr>
            <w:r w:rsidRPr="001D547C">
              <w:rPr>
                <w:rFonts w:cs="Times New Roman"/>
                <w:sz w:val="20"/>
                <w:szCs w:val="20"/>
              </w:rPr>
              <w:t>105</w:t>
            </w:r>
          </w:p>
        </w:tc>
        <w:tc>
          <w:tcPr>
            <w:tcW w:w="1221" w:type="dxa"/>
            <w:vAlign w:val="center"/>
          </w:tcPr>
          <w:p w14:paraId="365D32B2" w14:textId="1DAC03F5" w:rsidR="00800D9B" w:rsidRPr="001D547C" w:rsidRDefault="00800D9B" w:rsidP="00800D9B">
            <w:pPr>
              <w:ind w:firstLine="0"/>
              <w:jc w:val="center"/>
              <w:rPr>
                <w:rFonts w:cs="Times New Roman"/>
                <w:sz w:val="20"/>
                <w:szCs w:val="20"/>
              </w:rPr>
            </w:pPr>
            <w:r w:rsidRPr="001D547C">
              <w:rPr>
                <w:rFonts w:cs="Times New Roman"/>
                <w:sz w:val="20"/>
                <w:szCs w:val="20"/>
              </w:rPr>
              <w:t>3,71</w:t>
            </w:r>
          </w:p>
        </w:tc>
        <w:tc>
          <w:tcPr>
            <w:tcW w:w="1048" w:type="dxa"/>
            <w:vAlign w:val="center"/>
          </w:tcPr>
          <w:p w14:paraId="0C5F3107" w14:textId="0A38F1FF"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,829</w:t>
            </w:r>
          </w:p>
        </w:tc>
        <w:tc>
          <w:tcPr>
            <w:tcW w:w="706" w:type="dxa"/>
            <w:vMerge w:val="restart"/>
            <w:vAlign w:val="center"/>
          </w:tcPr>
          <w:p w14:paraId="306EBA78" w14:textId="2405C4E4" w:rsidR="00800D9B" w:rsidRPr="001D547C" w:rsidRDefault="00800D9B" w:rsidP="00800D9B">
            <w:pPr>
              <w:ind w:firstLine="0"/>
              <w:jc w:val="center"/>
              <w:rPr>
                <w:rFonts w:cs="Times New Roman"/>
                <w:sz w:val="20"/>
                <w:szCs w:val="20"/>
              </w:rPr>
            </w:pPr>
            <w:r w:rsidRPr="001D547C">
              <w:rPr>
                <w:rFonts w:cs="Times New Roman"/>
                <w:sz w:val="20"/>
                <w:szCs w:val="20"/>
              </w:rPr>
              <w:t>0,016</w:t>
            </w:r>
          </w:p>
        </w:tc>
      </w:tr>
      <w:tr w:rsidR="00800D9B" w:rsidRPr="001D547C" w14:paraId="6F7AD63C" w14:textId="77777777" w:rsidTr="00800D9B">
        <w:tc>
          <w:tcPr>
            <w:tcW w:w="3261" w:type="dxa"/>
            <w:gridSpan w:val="2"/>
            <w:vMerge/>
            <w:vAlign w:val="center"/>
          </w:tcPr>
          <w:p w14:paraId="59BFA0F6" w14:textId="77777777" w:rsidR="00800D9B" w:rsidRPr="001D547C" w:rsidRDefault="00800D9B" w:rsidP="00800D9B">
            <w:pPr>
              <w:ind w:firstLine="0"/>
              <w:jc w:val="left"/>
              <w:rPr>
                <w:rFonts w:cs="Times New Roman"/>
                <w:sz w:val="20"/>
                <w:szCs w:val="20"/>
              </w:rPr>
            </w:pPr>
          </w:p>
        </w:tc>
        <w:tc>
          <w:tcPr>
            <w:tcW w:w="1275" w:type="dxa"/>
            <w:vAlign w:val="center"/>
          </w:tcPr>
          <w:p w14:paraId="278ED8DB" w14:textId="7DA64109" w:rsidR="00800D9B" w:rsidRPr="001D547C" w:rsidRDefault="00800D9B" w:rsidP="00800D9B">
            <w:pPr>
              <w:ind w:firstLine="0"/>
              <w:jc w:val="center"/>
              <w:rPr>
                <w:rFonts w:cs="Times New Roman"/>
                <w:sz w:val="20"/>
                <w:szCs w:val="20"/>
              </w:rPr>
            </w:pPr>
            <w:r w:rsidRPr="001D547C">
              <w:rPr>
                <w:rFonts w:cs="Times New Roman"/>
                <w:sz w:val="20"/>
                <w:szCs w:val="20"/>
              </w:rPr>
              <w:t>Kadın</w:t>
            </w:r>
          </w:p>
        </w:tc>
        <w:tc>
          <w:tcPr>
            <w:tcW w:w="993" w:type="dxa"/>
            <w:vAlign w:val="center"/>
          </w:tcPr>
          <w:p w14:paraId="2E221B15" w14:textId="7CF10600" w:rsidR="00800D9B" w:rsidRPr="001D547C" w:rsidRDefault="00800D9B" w:rsidP="00800D9B">
            <w:pPr>
              <w:ind w:firstLine="0"/>
              <w:jc w:val="center"/>
              <w:rPr>
                <w:rFonts w:cs="Times New Roman"/>
                <w:sz w:val="20"/>
                <w:szCs w:val="20"/>
              </w:rPr>
            </w:pPr>
            <w:r w:rsidRPr="001D547C">
              <w:rPr>
                <w:rFonts w:cs="Times New Roman"/>
                <w:sz w:val="20"/>
                <w:szCs w:val="20"/>
              </w:rPr>
              <w:t>19</w:t>
            </w:r>
          </w:p>
        </w:tc>
        <w:tc>
          <w:tcPr>
            <w:tcW w:w="1221" w:type="dxa"/>
            <w:vAlign w:val="center"/>
          </w:tcPr>
          <w:p w14:paraId="6D75C014" w14:textId="32ED58DD" w:rsidR="00800D9B" w:rsidRPr="001D547C" w:rsidRDefault="00800D9B" w:rsidP="00800D9B">
            <w:pPr>
              <w:ind w:firstLine="0"/>
              <w:jc w:val="center"/>
              <w:rPr>
                <w:rFonts w:cs="Times New Roman"/>
                <w:sz w:val="20"/>
                <w:szCs w:val="20"/>
              </w:rPr>
            </w:pPr>
            <w:r w:rsidRPr="001D547C">
              <w:rPr>
                <w:rFonts w:cs="Times New Roman"/>
                <w:sz w:val="20"/>
                <w:szCs w:val="20"/>
              </w:rPr>
              <w:t>4,21</w:t>
            </w:r>
          </w:p>
        </w:tc>
        <w:tc>
          <w:tcPr>
            <w:tcW w:w="1048" w:type="dxa"/>
            <w:vAlign w:val="center"/>
          </w:tcPr>
          <w:p w14:paraId="07F5194B" w14:textId="45A86FEB"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,713</w:t>
            </w:r>
          </w:p>
        </w:tc>
        <w:tc>
          <w:tcPr>
            <w:tcW w:w="706" w:type="dxa"/>
            <w:vMerge/>
            <w:vAlign w:val="center"/>
          </w:tcPr>
          <w:p w14:paraId="5956BC18" w14:textId="3AE896FC" w:rsidR="00800D9B" w:rsidRPr="001D547C" w:rsidRDefault="00800D9B" w:rsidP="00800D9B">
            <w:pPr>
              <w:ind w:firstLine="0"/>
              <w:jc w:val="center"/>
              <w:rPr>
                <w:rFonts w:cs="Times New Roman"/>
                <w:sz w:val="20"/>
                <w:szCs w:val="20"/>
              </w:rPr>
            </w:pPr>
          </w:p>
        </w:tc>
      </w:tr>
      <w:tr w:rsidR="00800D9B" w:rsidRPr="001D547C" w14:paraId="4675E9BA" w14:textId="77777777" w:rsidTr="00800D9B">
        <w:tc>
          <w:tcPr>
            <w:tcW w:w="3261" w:type="dxa"/>
            <w:gridSpan w:val="2"/>
            <w:vMerge w:val="restart"/>
            <w:vAlign w:val="center"/>
          </w:tcPr>
          <w:p w14:paraId="127F73C1" w14:textId="68176E6D" w:rsidR="00800D9B" w:rsidRPr="001D547C" w:rsidRDefault="00800D9B" w:rsidP="00800D9B">
            <w:pPr>
              <w:pStyle w:val="Default"/>
              <w:rPr>
                <w:sz w:val="20"/>
                <w:szCs w:val="20"/>
              </w:rPr>
            </w:pPr>
            <w:r w:rsidRPr="001D547C">
              <w:rPr>
                <w:sz w:val="20"/>
                <w:szCs w:val="20"/>
              </w:rPr>
              <w:t xml:space="preserve">Çalışanlara yeni beceriler geliştirme ve bunları kullanma fırsatı veririm. </w:t>
            </w:r>
          </w:p>
        </w:tc>
        <w:tc>
          <w:tcPr>
            <w:tcW w:w="1275" w:type="dxa"/>
            <w:vAlign w:val="center"/>
          </w:tcPr>
          <w:p w14:paraId="3E886C36" w14:textId="096E12A7" w:rsidR="00800D9B" w:rsidRPr="001D547C" w:rsidRDefault="00800D9B" w:rsidP="00800D9B">
            <w:pPr>
              <w:ind w:firstLine="0"/>
              <w:jc w:val="center"/>
              <w:rPr>
                <w:rFonts w:cs="Times New Roman"/>
                <w:sz w:val="20"/>
                <w:szCs w:val="20"/>
              </w:rPr>
            </w:pPr>
            <w:r w:rsidRPr="001D547C">
              <w:rPr>
                <w:rFonts w:cs="Times New Roman"/>
                <w:sz w:val="20"/>
                <w:szCs w:val="20"/>
              </w:rPr>
              <w:t>Erkek</w:t>
            </w:r>
          </w:p>
        </w:tc>
        <w:tc>
          <w:tcPr>
            <w:tcW w:w="993" w:type="dxa"/>
            <w:vAlign w:val="center"/>
          </w:tcPr>
          <w:p w14:paraId="12AC16D5" w14:textId="2219F5D6" w:rsidR="00800D9B" w:rsidRPr="001D547C" w:rsidRDefault="00800D9B" w:rsidP="00800D9B">
            <w:pPr>
              <w:ind w:firstLine="0"/>
              <w:jc w:val="center"/>
              <w:rPr>
                <w:rFonts w:cs="Times New Roman"/>
                <w:sz w:val="20"/>
                <w:szCs w:val="20"/>
              </w:rPr>
            </w:pPr>
            <w:r w:rsidRPr="001D547C">
              <w:rPr>
                <w:rFonts w:cs="Times New Roman"/>
                <w:sz w:val="20"/>
                <w:szCs w:val="20"/>
              </w:rPr>
              <w:t>105</w:t>
            </w:r>
          </w:p>
        </w:tc>
        <w:tc>
          <w:tcPr>
            <w:tcW w:w="1221" w:type="dxa"/>
            <w:vAlign w:val="center"/>
          </w:tcPr>
          <w:p w14:paraId="6EF49A3B" w14:textId="1FAFA019" w:rsidR="00800D9B" w:rsidRPr="001D547C" w:rsidRDefault="00800D9B" w:rsidP="00800D9B">
            <w:pPr>
              <w:ind w:firstLine="0"/>
              <w:jc w:val="center"/>
              <w:rPr>
                <w:rFonts w:cs="Times New Roman"/>
                <w:sz w:val="20"/>
                <w:szCs w:val="20"/>
              </w:rPr>
            </w:pPr>
            <w:r w:rsidRPr="001D547C">
              <w:rPr>
                <w:rFonts w:cs="Times New Roman"/>
                <w:sz w:val="20"/>
                <w:szCs w:val="20"/>
              </w:rPr>
              <w:t>4,16</w:t>
            </w:r>
          </w:p>
        </w:tc>
        <w:tc>
          <w:tcPr>
            <w:tcW w:w="1048" w:type="dxa"/>
            <w:vAlign w:val="center"/>
          </w:tcPr>
          <w:p w14:paraId="58A88FAA" w14:textId="69DA719F"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,574</w:t>
            </w:r>
          </w:p>
        </w:tc>
        <w:tc>
          <w:tcPr>
            <w:tcW w:w="706" w:type="dxa"/>
            <w:vMerge w:val="restart"/>
            <w:vAlign w:val="center"/>
          </w:tcPr>
          <w:p w14:paraId="38CDB3C2" w14:textId="60D7FA42" w:rsidR="00800D9B" w:rsidRPr="001D547C" w:rsidRDefault="00800D9B" w:rsidP="00800D9B">
            <w:pPr>
              <w:ind w:firstLine="0"/>
              <w:jc w:val="center"/>
              <w:rPr>
                <w:rFonts w:cs="Times New Roman"/>
                <w:sz w:val="20"/>
                <w:szCs w:val="20"/>
              </w:rPr>
            </w:pPr>
            <w:r w:rsidRPr="001D547C">
              <w:rPr>
                <w:rFonts w:cs="Times New Roman"/>
                <w:sz w:val="20"/>
                <w:szCs w:val="20"/>
              </w:rPr>
              <w:t>0,010</w:t>
            </w:r>
          </w:p>
        </w:tc>
      </w:tr>
      <w:tr w:rsidR="00800D9B" w:rsidRPr="001D547C" w14:paraId="2474A2D3" w14:textId="77777777" w:rsidTr="00800D9B">
        <w:tc>
          <w:tcPr>
            <w:tcW w:w="3261" w:type="dxa"/>
            <w:gridSpan w:val="2"/>
            <w:vMerge/>
            <w:vAlign w:val="center"/>
          </w:tcPr>
          <w:p w14:paraId="2A4A1212" w14:textId="77777777" w:rsidR="00800D9B" w:rsidRPr="001D547C" w:rsidRDefault="00800D9B" w:rsidP="00800D9B">
            <w:pPr>
              <w:ind w:firstLine="0"/>
              <w:jc w:val="left"/>
              <w:rPr>
                <w:rFonts w:cs="Times New Roman"/>
                <w:sz w:val="20"/>
                <w:szCs w:val="20"/>
              </w:rPr>
            </w:pPr>
          </w:p>
        </w:tc>
        <w:tc>
          <w:tcPr>
            <w:tcW w:w="1275" w:type="dxa"/>
            <w:vAlign w:val="center"/>
          </w:tcPr>
          <w:p w14:paraId="76A40E0F" w14:textId="20978BA7" w:rsidR="00800D9B" w:rsidRPr="001D547C" w:rsidRDefault="00800D9B" w:rsidP="00800D9B">
            <w:pPr>
              <w:ind w:firstLine="0"/>
              <w:jc w:val="center"/>
              <w:rPr>
                <w:rFonts w:cs="Times New Roman"/>
                <w:sz w:val="20"/>
                <w:szCs w:val="20"/>
              </w:rPr>
            </w:pPr>
            <w:r w:rsidRPr="001D547C">
              <w:rPr>
                <w:rFonts w:cs="Times New Roman"/>
                <w:sz w:val="20"/>
                <w:szCs w:val="20"/>
              </w:rPr>
              <w:t>Kadın</w:t>
            </w:r>
          </w:p>
        </w:tc>
        <w:tc>
          <w:tcPr>
            <w:tcW w:w="993" w:type="dxa"/>
            <w:vAlign w:val="center"/>
          </w:tcPr>
          <w:p w14:paraId="0EBC4745" w14:textId="58F8D9FF" w:rsidR="00800D9B" w:rsidRPr="001D547C" w:rsidRDefault="00800D9B" w:rsidP="00800D9B">
            <w:pPr>
              <w:ind w:firstLine="0"/>
              <w:jc w:val="center"/>
              <w:rPr>
                <w:rFonts w:cs="Times New Roman"/>
                <w:sz w:val="20"/>
                <w:szCs w:val="20"/>
              </w:rPr>
            </w:pPr>
            <w:r w:rsidRPr="001D547C">
              <w:rPr>
                <w:rFonts w:cs="Times New Roman"/>
                <w:sz w:val="20"/>
                <w:szCs w:val="20"/>
              </w:rPr>
              <w:t>19</w:t>
            </w:r>
          </w:p>
        </w:tc>
        <w:tc>
          <w:tcPr>
            <w:tcW w:w="1221" w:type="dxa"/>
            <w:vAlign w:val="center"/>
          </w:tcPr>
          <w:p w14:paraId="6806D23E" w14:textId="11CBF280" w:rsidR="00800D9B" w:rsidRPr="001D547C" w:rsidRDefault="00800D9B" w:rsidP="00800D9B">
            <w:pPr>
              <w:ind w:firstLine="0"/>
              <w:jc w:val="center"/>
              <w:rPr>
                <w:rFonts w:cs="Times New Roman"/>
                <w:sz w:val="20"/>
                <w:szCs w:val="20"/>
              </w:rPr>
            </w:pPr>
            <w:r w:rsidRPr="001D547C">
              <w:rPr>
                <w:rFonts w:cs="Times New Roman"/>
                <w:sz w:val="20"/>
                <w:szCs w:val="20"/>
              </w:rPr>
              <w:t>4,53</w:t>
            </w:r>
          </w:p>
        </w:tc>
        <w:tc>
          <w:tcPr>
            <w:tcW w:w="1048" w:type="dxa"/>
            <w:vAlign w:val="center"/>
          </w:tcPr>
          <w:p w14:paraId="69BCF130" w14:textId="7C45C623"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,513</w:t>
            </w:r>
          </w:p>
        </w:tc>
        <w:tc>
          <w:tcPr>
            <w:tcW w:w="706" w:type="dxa"/>
            <w:vMerge/>
            <w:vAlign w:val="center"/>
          </w:tcPr>
          <w:p w14:paraId="68BC8CDB" w14:textId="559C56DB" w:rsidR="00800D9B" w:rsidRPr="001D547C" w:rsidRDefault="00800D9B" w:rsidP="00800D9B">
            <w:pPr>
              <w:ind w:firstLine="0"/>
              <w:jc w:val="center"/>
              <w:rPr>
                <w:rFonts w:cs="Times New Roman"/>
                <w:sz w:val="20"/>
                <w:szCs w:val="20"/>
              </w:rPr>
            </w:pPr>
          </w:p>
        </w:tc>
      </w:tr>
      <w:tr w:rsidR="00800D9B" w:rsidRPr="001D547C" w14:paraId="26B0FCA1" w14:textId="77777777" w:rsidTr="00800D9B">
        <w:tc>
          <w:tcPr>
            <w:tcW w:w="3261" w:type="dxa"/>
            <w:gridSpan w:val="2"/>
            <w:vMerge w:val="restart"/>
            <w:vAlign w:val="center"/>
          </w:tcPr>
          <w:p w14:paraId="290E8DF2" w14:textId="780B6465" w:rsidR="00800D9B" w:rsidRPr="001D547C" w:rsidRDefault="00800D9B" w:rsidP="00800D9B">
            <w:pPr>
              <w:pStyle w:val="Default"/>
              <w:rPr>
                <w:sz w:val="20"/>
                <w:szCs w:val="20"/>
              </w:rPr>
            </w:pPr>
            <w:r w:rsidRPr="001D547C">
              <w:rPr>
                <w:sz w:val="20"/>
                <w:szCs w:val="20"/>
              </w:rPr>
              <w:t xml:space="preserve">Kriz müdahale planı tüm tehlikelere yönelik afet ve acil durum müdahalelerini içermektedir. </w:t>
            </w:r>
          </w:p>
        </w:tc>
        <w:tc>
          <w:tcPr>
            <w:tcW w:w="1275" w:type="dxa"/>
            <w:vAlign w:val="center"/>
          </w:tcPr>
          <w:p w14:paraId="2E683ACE" w14:textId="5ECE347B" w:rsidR="00800D9B" w:rsidRPr="001D547C" w:rsidRDefault="00800D9B" w:rsidP="00800D9B">
            <w:pPr>
              <w:ind w:firstLine="0"/>
              <w:jc w:val="center"/>
              <w:rPr>
                <w:rFonts w:cs="Times New Roman"/>
                <w:sz w:val="20"/>
                <w:szCs w:val="20"/>
              </w:rPr>
            </w:pPr>
            <w:r w:rsidRPr="001D547C">
              <w:rPr>
                <w:rFonts w:cs="Times New Roman"/>
                <w:sz w:val="20"/>
                <w:szCs w:val="20"/>
              </w:rPr>
              <w:t>Erkek</w:t>
            </w:r>
          </w:p>
        </w:tc>
        <w:tc>
          <w:tcPr>
            <w:tcW w:w="993" w:type="dxa"/>
            <w:vAlign w:val="center"/>
          </w:tcPr>
          <w:p w14:paraId="6FA4CC05" w14:textId="08C19627" w:rsidR="00800D9B" w:rsidRPr="001D547C" w:rsidRDefault="00800D9B" w:rsidP="00800D9B">
            <w:pPr>
              <w:ind w:firstLine="0"/>
              <w:jc w:val="center"/>
              <w:rPr>
                <w:rFonts w:cs="Times New Roman"/>
                <w:sz w:val="20"/>
                <w:szCs w:val="20"/>
              </w:rPr>
            </w:pPr>
            <w:r w:rsidRPr="001D547C">
              <w:rPr>
                <w:rFonts w:cs="Times New Roman"/>
                <w:sz w:val="20"/>
                <w:szCs w:val="20"/>
              </w:rPr>
              <w:t>105</w:t>
            </w:r>
          </w:p>
        </w:tc>
        <w:tc>
          <w:tcPr>
            <w:tcW w:w="1221" w:type="dxa"/>
            <w:vAlign w:val="center"/>
          </w:tcPr>
          <w:p w14:paraId="2033DE32" w14:textId="268D8912" w:rsidR="00800D9B" w:rsidRPr="001D547C" w:rsidRDefault="00800D9B" w:rsidP="00800D9B">
            <w:pPr>
              <w:ind w:firstLine="0"/>
              <w:jc w:val="center"/>
              <w:rPr>
                <w:rFonts w:cs="Times New Roman"/>
                <w:sz w:val="20"/>
                <w:szCs w:val="20"/>
              </w:rPr>
            </w:pPr>
            <w:r w:rsidRPr="001D547C">
              <w:rPr>
                <w:rFonts w:cs="Times New Roman"/>
                <w:sz w:val="20"/>
                <w:szCs w:val="20"/>
              </w:rPr>
              <w:t>4,39</w:t>
            </w:r>
          </w:p>
        </w:tc>
        <w:tc>
          <w:tcPr>
            <w:tcW w:w="1048" w:type="dxa"/>
            <w:vAlign w:val="center"/>
          </w:tcPr>
          <w:p w14:paraId="412D2097" w14:textId="1BCF23B4"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,643</w:t>
            </w:r>
          </w:p>
        </w:tc>
        <w:tc>
          <w:tcPr>
            <w:tcW w:w="706" w:type="dxa"/>
            <w:vMerge w:val="restart"/>
            <w:vAlign w:val="center"/>
          </w:tcPr>
          <w:p w14:paraId="00DFD9BE" w14:textId="107DB248" w:rsidR="00800D9B" w:rsidRPr="001D547C" w:rsidRDefault="00800D9B" w:rsidP="00800D9B">
            <w:pPr>
              <w:ind w:firstLine="0"/>
              <w:jc w:val="center"/>
              <w:rPr>
                <w:rFonts w:cs="Times New Roman"/>
                <w:sz w:val="20"/>
                <w:szCs w:val="20"/>
              </w:rPr>
            </w:pPr>
            <w:r w:rsidRPr="001D547C">
              <w:rPr>
                <w:rFonts w:cs="Times New Roman"/>
                <w:sz w:val="20"/>
                <w:szCs w:val="20"/>
              </w:rPr>
              <w:t>0,028</w:t>
            </w:r>
          </w:p>
        </w:tc>
      </w:tr>
      <w:tr w:rsidR="00800D9B" w:rsidRPr="001D547C" w14:paraId="43926EBA" w14:textId="77777777" w:rsidTr="00800D9B">
        <w:tc>
          <w:tcPr>
            <w:tcW w:w="3261" w:type="dxa"/>
            <w:gridSpan w:val="2"/>
            <w:vMerge/>
          </w:tcPr>
          <w:p w14:paraId="038962FC" w14:textId="77777777" w:rsidR="00800D9B" w:rsidRPr="001D547C" w:rsidRDefault="00800D9B" w:rsidP="00800D9B">
            <w:pPr>
              <w:ind w:firstLine="0"/>
              <w:jc w:val="left"/>
              <w:rPr>
                <w:rFonts w:cs="Times New Roman"/>
                <w:sz w:val="20"/>
                <w:szCs w:val="20"/>
              </w:rPr>
            </w:pPr>
          </w:p>
        </w:tc>
        <w:tc>
          <w:tcPr>
            <w:tcW w:w="1275" w:type="dxa"/>
            <w:vAlign w:val="center"/>
          </w:tcPr>
          <w:p w14:paraId="48A7221B" w14:textId="46C3E030" w:rsidR="00800D9B" w:rsidRPr="001D547C" w:rsidRDefault="00800D9B" w:rsidP="00800D9B">
            <w:pPr>
              <w:ind w:firstLine="0"/>
              <w:jc w:val="center"/>
              <w:rPr>
                <w:rFonts w:cs="Times New Roman"/>
                <w:sz w:val="20"/>
                <w:szCs w:val="20"/>
              </w:rPr>
            </w:pPr>
            <w:r w:rsidRPr="001D547C">
              <w:rPr>
                <w:rFonts w:cs="Times New Roman"/>
                <w:sz w:val="20"/>
                <w:szCs w:val="20"/>
              </w:rPr>
              <w:t>Kadın</w:t>
            </w:r>
          </w:p>
        </w:tc>
        <w:tc>
          <w:tcPr>
            <w:tcW w:w="993" w:type="dxa"/>
            <w:vAlign w:val="center"/>
          </w:tcPr>
          <w:p w14:paraId="4ED4475D" w14:textId="05AA0C7F" w:rsidR="00800D9B" w:rsidRPr="001D547C" w:rsidRDefault="00800D9B" w:rsidP="00800D9B">
            <w:pPr>
              <w:ind w:firstLine="0"/>
              <w:jc w:val="center"/>
              <w:rPr>
                <w:rFonts w:cs="Times New Roman"/>
                <w:sz w:val="20"/>
                <w:szCs w:val="20"/>
              </w:rPr>
            </w:pPr>
            <w:r w:rsidRPr="001D547C">
              <w:rPr>
                <w:rFonts w:cs="Times New Roman"/>
                <w:sz w:val="20"/>
                <w:szCs w:val="20"/>
              </w:rPr>
              <w:t>19</w:t>
            </w:r>
          </w:p>
        </w:tc>
        <w:tc>
          <w:tcPr>
            <w:tcW w:w="1221" w:type="dxa"/>
            <w:vAlign w:val="center"/>
          </w:tcPr>
          <w:p w14:paraId="40C2A7A8" w14:textId="5D8DBC72" w:rsidR="00800D9B" w:rsidRPr="001D547C" w:rsidRDefault="00800D9B" w:rsidP="00800D9B">
            <w:pPr>
              <w:ind w:firstLine="0"/>
              <w:jc w:val="center"/>
              <w:rPr>
                <w:rFonts w:cs="Times New Roman"/>
                <w:sz w:val="20"/>
                <w:szCs w:val="20"/>
              </w:rPr>
            </w:pPr>
            <w:r w:rsidRPr="001D547C">
              <w:rPr>
                <w:rFonts w:cs="Times New Roman"/>
                <w:sz w:val="20"/>
                <w:szCs w:val="20"/>
              </w:rPr>
              <w:t>4,74</w:t>
            </w:r>
          </w:p>
        </w:tc>
        <w:tc>
          <w:tcPr>
            <w:tcW w:w="1048" w:type="dxa"/>
            <w:vAlign w:val="center"/>
          </w:tcPr>
          <w:p w14:paraId="168E635A" w14:textId="749974F2" w:rsidR="00800D9B" w:rsidRPr="00800D9B" w:rsidRDefault="00800D9B" w:rsidP="00800D9B">
            <w:pPr>
              <w:ind w:firstLine="0"/>
              <w:jc w:val="center"/>
              <w:rPr>
                <w:rFonts w:cs="Times New Roman"/>
                <w:sz w:val="20"/>
                <w:szCs w:val="20"/>
              </w:rPr>
            </w:pPr>
            <w:r>
              <w:rPr>
                <w:rFonts w:cs="Times New Roman"/>
                <w:color w:val="000000"/>
                <w:sz w:val="20"/>
                <w:szCs w:val="20"/>
              </w:rPr>
              <w:t>0</w:t>
            </w:r>
            <w:r w:rsidRPr="00800D9B">
              <w:rPr>
                <w:rFonts w:cs="Times New Roman"/>
                <w:color w:val="000000"/>
                <w:sz w:val="20"/>
                <w:szCs w:val="20"/>
              </w:rPr>
              <w:t>,452</w:t>
            </w:r>
          </w:p>
        </w:tc>
        <w:tc>
          <w:tcPr>
            <w:tcW w:w="706" w:type="dxa"/>
            <w:vMerge/>
            <w:vAlign w:val="center"/>
          </w:tcPr>
          <w:p w14:paraId="06A6AEF4" w14:textId="7B480FAD" w:rsidR="00800D9B" w:rsidRPr="001D547C" w:rsidRDefault="00800D9B" w:rsidP="00800D9B">
            <w:pPr>
              <w:ind w:firstLine="0"/>
              <w:jc w:val="center"/>
              <w:rPr>
                <w:rFonts w:cs="Times New Roman"/>
                <w:sz w:val="20"/>
                <w:szCs w:val="20"/>
              </w:rPr>
            </w:pPr>
          </w:p>
        </w:tc>
      </w:tr>
    </w:tbl>
    <w:p w14:paraId="0C2FEC7A" w14:textId="258FB9AC" w:rsidR="00CB6649" w:rsidRDefault="00CB6649" w:rsidP="00CB6649">
      <w:pPr>
        <w:ind w:firstLine="0"/>
      </w:pPr>
    </w:p>
    <w:p w14:paraId="13E90993" w14:textId="7526A6DD" w:rsidR="00DA4806" w:rsidRDefault="00CB6649" w:rsidP="001D17C1">
      <w:r>
        <w:t>Kriz yönetim ekibinin gerekli eğitimleri almasına öncülük ederim sorusu için p=0,002 oldu</w:t>
      </w:r>
      <w:r w:rsidR="00A61685">
        <w:t>ğ</w:t>
      </w:r>
      <w:r>
        <w:t xml:space="preserve">undan anlamlı farklılık gözlenmiştir. Erkek yöneticilerin verdikleri </w:t>
      </w:r>
      <w:r>
        <w:lastRenderedPageBreak/>
        <w:t>cevapların ortalamasına (4,10) bakıldığında 4 derecesine (Katılıyorum) yakınken, kadın yöneticilerin verdikleri cevapların ortalaması (4,63) 5 derecesine (Kesinlikle Katılıyorum) yakın olduğu saptanmıştır.</w:t>
      </w:r>
    </w:p>
    <w:p w14:paraId="419A1277" w14:textId="13A227DD" w:rsidR="005059F2" w:rsidRDefault="00676367" w:rsidP="00676367">
      <w:r>
        <w:t xml:space="preserve">Tüm çalışanların kriz yönetim planından haberdar ederim sorusu </w:t>
      </w:r>
      <w:r w:rsidR="0084050B">
        <w:t>için p</w:t>
      </w:r>
      <w:r>
        <w:t xml:space="preserve">=0,017 </w:t>
      </w:r>
      <w:r w:rsidR="0084050B">
        <w:t>olduğundan anlamlı</w:t>
      </w:r>
      <w:r>
        <w:t xml:space="preserve"> farklılık gözlenmiştir. Bu soruda ortalama değere </w:t>
      </w:r>
      <w:r w:rsidR="0084050B">
        <w:t>bakıldığında kadınlar</w:t>
      </w:r>
      <w:r w:rsidR="00F91B5C">
        <w:t xml:space="preserve"> (4,58), erkekler ise (4,25)’</w:t>
      </w:r>
      <w:proofErr w:type="gramStart"/>
      <w:r w:rsidR="00732B8E">
        <w:t>t</w:t>
      </w:r>
      <w:r>
        <w:t>ir</w:t>
      </w:r>
      <w:proofErr w:type="gramEnd"/>
      <w:r>
        <w:t xml:space="preserve">. Bu oranlara göre kadın </w:t>
      </w:r>
      <w:r w:rsidR="0084050B">
        <w:t>yöneticilerin tüm</w:t>
      </w:r>
      <w:r>
        <w:t xml:space="preserve"> personelin </w:t>
      </w:r>
      <w:r w:rsidR="0084050B">
        <w:t>plandan haber</w:t>
      </w:r>
      <w:r>
        <w:t xml:space="preserve"> etme </w:t>
      </w:r>
      <w:r w:rsidR="0084050B">
        <w:t>konusunda erkek</w:t>
      </w:r>
      <w:r>
        <w:t xml:space="preserve"> yöneticilere göre daha yüksek </w:t>
      </w:r>
      <w:r w:rsidR="0084050B">
        <w:t>olduğu ortaya</w:t>
      </w:r>
      <w:r>
        <w:t xml:space="preserve"> çıkmıştır.</w:t>
      </w:r>
    </w:p>
    <w:p w14:paraId="53374DEF" w14:textId="7AA7D67B" w:rsidR="00676367" w:rsidRDefault="00676367" w:rsidP="00676367">
      <w:r>
        <w:t xml:space="preserve">Tüm çalışanlar için kriz yönetimi hakkında eğitimler düzenlerim sorusu için p=0,001 </w:t>
      </w:r>
      <w:r w:rsidR="0084050B">
        <w:t>olduğu</w:t>
      </w:r>
      <w:r>
        <w:t xml:space="preserve"> için anlamlı farklılık gözlenmiştir. Erkek yöneticilerin verdikleri cevapların ortalamasına (3,70) </w:t>
      </w:r>
      <w:r w:rsidR="0084050B">
        <w:t>bakıldığında</w:t>
      </w:r>
      <w:r>
        <w:t xml:space="preserve"> kararsızım seçeneğine yakınken, kadın yöneticilerin verdikleri cevapların ortalaması (4,26) olduğundan </w:t>
      </w:r>
      <w:r w:rsidR="005E4ACA">
        <w:t>katılıyorum görüşü daha çok savunulmuştur.</w:t>
      </w:r>
    </w:p>
    <w:p w14:paraId="322C3C51" w14:textId="486E933F" w:rsidR="00676367" w:rsidRDefault="00362686" w:rsidP="00362686">
      <w:r>
        <w:t xml:space="preserve">Kriz yaşanmadan önce kriz senaryoları oluştururum sorusu p=0,016 </w:t>
      </w:r>
      <w:r w:rsidR="0084050B">
        <w:t>olduğu</w:t>
      </w:r>
      <w:r>
        <w:t xml:space="preserve"> için anlamlı farklılık gözlenmiştir. Bu </w:t>
      </w:r>
      <w:r w:rsidR="0084050B">
        <w:t>soruya verilen</w:t>
      </w:r>
      <w:r>
        <w:t xml:space="preserve"> cevapların ortalaması alındığında, erkek yöneticilerin ortalaması (3,71) iken kadın yöneticilerin ortalaması (4,21) olarak belirlenmiştir. Bu oranlara göre kadın yöneticilerin bu soruya katılma oranı daha fazla olduğu saptanmıştır.</w:t>
      </w:r>
    </w:p>
    <w:p w14:paraId="26B45EFA" w14:textId="45CA878D" w:rsidR="00362686" w:rsidRDefault="0084050B" w:rsidP="00362686">
      <w:r>
        <w:t xml:space="preserve">Çalışanlara yeni beceriler geliştirme ve bunları kullanma fırsatı veririm sorusu için p=0,010 </w:t>
      </w:r>
      <w:r w:rsidR="00F27BC2">
        <w:t>olduğundan</w:t>
      </w:r>
      <w:r>
        <w:t xml:space="preserve"> anlamlı farklılık gözlenmiştir. Soruya verilen cevapların ortalamaları alındığında, erkek yöneticilerin ortalaması (4,16) iken kadın yöneticilerin ortalaması (4,53) olarak saptanmıştır. Böylece kadın yöneticilerin okuldaki personelin kendini geliştirmesi konusunda erkek yöneticilerden daha çok katıldığı belirlenmiştir.</w:t>
      </w:r>
    </w:p>
    <w:p w14:paraId="56A0901E" w14:textId="0A9AD989" w:rsidR="0084050B" w:rsidRPr="002F5382" w:rsidRDefault="0084050B" w:rsidP="0084050B">
      <w:r>
        <w:t xml:space="preserve">Kriz müdahale planı tüm tehlikelere yönelik afet ve acil durum müdahalelerini içermektedir sorusu için p=0,028 </w:t>
      </w:r>
      <w:r w:rsidR="00F27BC2">
        <w:t>olduğu</w:t>
      </w:r>
      <w:r>
        <w:t xml:space="preserve"> için anlamlı farklılık gözlenmiştir. Erkek yöneticilerin verdikleri cevapların ortalamasına (4,39) bakıldığında 4 derecesine (Katılıyorum) yakınken, kadın yöneticilerin verdikleri cevapların ortalaması (4,74) 5 derecesine (Kesinlikle Katılıyorum) yakın olduğu saptanmıştır.</w:t>
      </w:r>
    </w:p>
    <w:p w14:paraId="0342294B" w14:textId="68C5AB82" w:rsidR="0084050B" w:rsidRDefault="0084050B" w:rsidP="00362686"/>
    <w:p w14:paraId="14FB4504" w14:textId="5C68DFF9" w:rsidR="001F4982" w:rsidRDefault="008E52DD" w:rsidP="00591FC1">
      <w:pPr>
        <w:pStyle w:val="Balk4"/>
      </w:pPr>
      <w:bookmarkStart w:id="151" w:name="_Toc58767342"/>
      <w:bookmarkStart w:id="152" w:name="_Toc62499306"/>
      <w:r>
        <w:t>Yaş Durumuna Göre</w:t>
      </w:r>
      <w:r w:rsidR="008B4CE4">
        <w:t xml:space="preserve"> İstatiksel Olarak</w:t>
      </w:r>
      <w:r>
        <w:t xml:space="preserve"> Anlamlı Çıkan Sorular</w:t>
      </w:r>
      <w:bookmarkEnd w:id="151"/>
      <w:bookmarkEnd w:id="152"/>
    </w:p>
    <w:p w14:paraId="03AFCD7E" w14:textId="0FF2C27D" w:rsidR="001F4982" w:rsidRDefault="001F4982" w:rsidP="001F4982">
      <w:r>
        <w:t xml:space="preserve">Katılımcıların Afet ve Acil Durumlara Yönelik Kriz Hazırlıklarını Değerlendirme Ölçeğinin yaş gruplarına göre anlamlı farklılık gösterip göstermediğini belirtmek üzere </w:t>
      </w:r>
      <w:r w:rsidR="00F91B5C">
        <w:rPr>
          <w:rFonts w:cs="Times New Roman"/>
        </w:rPr>
        <w:lastRenderedPageBreak/>
        <w:t>‘‘</w:t>
      </w:r>
      <w:r>
        <w:t>Mann-Whitney U</w:t>
      </w:r>
      <w:r w:rsidR="00F91B5C">
        <w:t>’’</w:t>
      </w:r>
      <w:r>
        <w:t xml:space="preserve"> testi uygulamış olup istatistikler tablosunda p değeri (anlamlılık değeri)</w:t>
      </w:r>
      <w:r w:rsidR="00F91B5C">
        <w:t xml:space="preserve"> 0,05’ten küçük çıkanlar arasın</w:t>
      </w:r>
      <w:r>
        <w:t>da anlamlı farklılık olduğu görülmektedir.</w:t>
      </w:r>
    </w:p>
    <w:p w14:paraId="4175C774" w14:textId="77777777" w:rsidR="001F4982" w:rsidRDefault="001F4982" w:rsidP="001F4982"/>
    <w:p w14:paraId="48DB6C2C" w14:textId="58ACCF73" w:rsidR="001F4982" w:rsidRPr="009140A1" w:rsidRDefault="00C547C6" w:rsidP="009140A1">
      <w:pPr>
        <w:pStyle w:val="ResimYazs"/>
        <w:ind w:firstLine="0"/>
        <w:jc w:val="center"/>
        <w:rPr>
          <w:b/>
          <w:bCs/>
          <w:i w:val="0"/>
          <w:iCs w:val="0"/>
          <w:color w:val="auto"/>
          <w:sz w:val="28"/>
          <w:szCs w:val="28"/>
        </w:rPr>
      </w:pPr>
      <w:bookmarkStart w:id="153" w:name="_Toc63159248"/>
      <w:r w:rsidRPr="009140A1">
        <w:rPr>
          <w:b/>
          <w:bCs/>
          <w:i w:val="0"/>
          <w:iCs w:val="0"/>
          <w:color w:val="auto"/>
          <w:sz w:val="24"/>
          <w:szCs w:val="24"/>
        </w:rPr>
        <w:t xml:space="preserve">Tablo </w:t>
      </w:r>
      <w:r w:rsidRPr="009140A1">
        <w:rPr>
          <w:b/>
          <w:bCs/>
          <w:i w:val="0"/>
          <w:iCs w:val="0"/>
          <w:color w:val="auto"/>
          <w:sz w:val="24"/>
          <w:szCs w:val="24"/>
        </w:rPr>
        <w:fldChar w:fldCharType="begin"/>
      </w:r>
      <w:r w:rsidRPr="009140A1">
        <w:rPr>
          <w:b/>
          <w:bCs/>
          <w:i w:val="0"/>
          <w:iCs w:val="0"/>
          <w:color w:val="auto"/>
          <w:sz w:val="24"/>
          <w:szCs w:val="24"/>
        </w:rPr>
        <w:instrText xml:space="preserve"> SEQ Tablo \* ARABIC </w:instrText>
      </w:r>
      <w:r w:rsidRPr="009140A1">
        <w:rPr>
          <w:b/>
          <w:bCs/>
          <w:i w:val="0"/>
          <w:iCs w:val="0"/>
          <w:color w:val="auto"/>
          <w:sz w:val="24"/>
          <w:szCs w:val="24"/>
        </w:rPr>
        <w:fldChar w:fldCharType="separate"/>
      </w:r>
      <w:r w:rsidR="00760FC6">
        <w:rPr>
          <w:b/>
          <w:bCs/>
          <w:i w:val="0"/>
          <w:iCs w:val="0"/>
          <w:noProof/>
          <w:color w:val="auto"/>
          <w:sz w:val="24"/>
          <w:szCs w:val="24"/>
        </w:rPr>
        <w:t>9</w:t>
      </w:r>
      <w:r w:rsidRPr="009140A1">
        <w:rPr>
          <w:b/>
          <w:bCs/>
          <w:i w:val="0"/>
          <w:iCs w:val="0"/>
          <w:color w:val="auto"/>
          <w:sz w:val="24"/>
          <w:szCs w:val="24"/>
        </w:rPr>
        <w:fldChar w:fldCharType="end"/>
      </w:r>
      <w:r w:rsidRPr="009140A1">
        <w:rPr>
          <w:b/>
          <w:bCs/>
          <w:i w:val="0"/>
          <w:iCs w:val="0"/>
          <w:color w:val="auto"/>
          <w:sz w:val="24"/>
          <w:szCs w:val="24"/>
        </w:rPr>
        <w:t xml:space="preserve">. Afet ve Acil Durumlara Yönelik Kriz Hazırlıklarını Değerlendirme Ölçeği ile Yaş Arasında </w:t>
      </w:r>
      <w:r w:rsidR="00994D93" w:rsidRPr="009140A1">
        <w:rPr>
          <w:b/>
          <w:bCs/>
          <w:i w:val="0"/>
          <w:iCs w:val="0"/>
          <w:color w:val="auto"/>
          <w:sz w:val="24"/>
          <w:szCs w:val="24"/>
        </w:rPr>
        <w:t>Anlamlı Farklılıklar Saptanan Sorular</w:t>
      </w:r>
      <w:bookmarkEnd w:id="153"/>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544"/>
        <w:gridCol w:w="992"/>
        <w:gridCol w:w="851"/>
        <w:gridCol w:w="1223"/>
        <w:gridCol w:w="1048"/>
        <w:gridCol w:w="846"/>
      </w:tblGrid>
      <w:tr w:rsidR="00C10371" w14:paraId="491D6F34" w14:textId="77777777" w:rsidTr="00C10371">
        <w:tc>
          <w:tcPr>
            <w:tcW w:w="3544" w:type="dxa"/>
          </w:tcPr>
          <w:p w14:paraId="771548EA" w14:textId="77777777" w:rsidR="00C10371" w:rsidRDefault="00C10371" w:rsidP="00C10371">
            <w:pPr>
              <w:ind w:firstLine="0"/>
            </w:pPr>
          </w:p>
        </w:tc>
        <w:tc>
          <w:tcPr>
            <w:tcW w:w="992" w:type="dxa"/>
            <w:vAlign w:val="center"/>
          </w:tcPr>
          <w:p w14:paraId="069B335F" w14:textId="0F82F20F" w:rsidR="00C10371" w:rsidRPr="002773A6" w:rsidRDefault="00C10371" w:rsidP="00C10371">
            <w:pPr>
              <w:ind w:firstLine="0"/>
              <w:jc w:val="center"/>
              <w:rPr>
                <w:b/>
                <w:bCs/>
                <w:sz w:val="22"/>
              </w:rPr>
            </w:pPr>
            <w:r w:rsidRPr="002773A6">
              <w:rPr>
                <w:b/>
                <w:bCs/>
                <w:sz w:val="22"/>
              </w:rPr>
              <w:t>Yaş</w:t>
            </w:r>
          </w:p>
        </w:tc>
        <w:tc>
          <w:tcPr>
            <w:tcW w:w="851" w:type="dxa"/>
            <w:vAlign w:val="center"/>
          </w:tcPr>
          <w:p w14:paraId="0B0E6874" w14:textId="13387008" w:rsidR="00C10371" w:rsidRPr="002773A6" w:rsidRDefault="00C10371" w:rsidP="00C10371">
            <w:pPr>
              <w:ind w:firstLine="0"/>
              <w:jc w:val="center"/>
              <w:rPr>
                <w:b/>
                <w:bCs/>
                <w:sz w:val="22"/>
              </w:rPr>
            </w:pPr>
            <w:r>
              <w:rPr>
                <w:rFonts w:cs="Times New Roman"/>
                <w:b/>
                <w:bCs/>
                <w:sz w:val="22"/>
              </w:rPr>
              <w:t>S</w:t>
            </w:r>
          </w:p>
        </w:tc>
        <w:tc>
          <w:tcPr>
            <w:tcW w:w="1223" w:type="dxa"/>
            <w:vAlign w:val="center"/>
          </w:tcPr>
          <w:p w14:paraId="42C9F2AC" w14:textId="1D37CC22" w:rsidR="00C10371" w:rsidRPr="002773A6" w:rsidRDefault="00C10371" w:rsidP="00C10371">
            <w:pPr>
              <w:ind w:firstLine="0"/>
              <w:jc w:val="center"/>
              <w:rPr>
                <w:b/>
                <w:bCs/>
                <w:sz w:val="22"/>
              </w:rPr>
            </w:pPr>
            <w:r>
              <w:rPr>
                <w:rFonts w:cs="Times New Roman"/>
                <w:b/>
                <w:bCs/>
                <w:sz w:val="22"/>
              </w:rPr>
              <w:t xml:space="preserve">Aritmetik Ortalama </w:t>
            </w:r>
          </w:p>
        </w:tc>
        <w:tc>
          <w:tcPr>
            <w:tcW w:w="1048" w:type="dxa"/>
          </w:tcPr>
          <w:p w14:paraId="136001B1" w14:textId="009EE775" w:rsidR="00C10371" w:rsidRDefault="00C10371" w:rsidP="00C10371">
            <w:pPr>
              <w:ind w:firstLine="0"/>
              <w:jc w:val="center"/>
              <w:rPr>
                <w:rFonts w:cs="Times New Roman"/>
                <w:b/>
                <w:bCs/>
                <w:sz w:val="22"/>
              </w:rPr>
            </w:pPr>
            <w:r>
              <w:rPr>
                <w:rFonts w:cs="Times New Roman"/>
                <w:b/>
                <w:bCs/>
                <w:sz w:val="22"/>
              </w:rPr>
              <w:t>Standart Sapma</w:t>
            </w:r>
          </w:p>
        </w:tc>
        <w:tc>
          <w:tcPr>
            <w:tcW w:w="846" w:type="dxa"/>
            <w:vAlign w:val="center"/>
          </w:tcPr>
          <w:p w14:paraId="586F83BB" w14:textId="1905ECF4" w:rsidR="00C10371" w:rsidRPr="002773A6" w:rsidRDefault="00C10371" w:rsidP="00C10371">
            <w:pPr>
              <w:ind w:firstLine="0"/>
              <w:jc w:val="center"/>
              <w:rPr>
                <w:b/>
                <w:bCs/>
                <w:sz w:val="22"/>
              </w:rPr>
            </w:pPr>
            <w:proofErr w:type="gramStart"/>
            <w:r>
              <w:rPr>
                <w:rFonts w:cs="Times New Roman"/>
                <w:b/>
                <w:bCs/>
                <w:sz w:val="22"/>
              </w:rPr>
              <w:t>p</w:t>
            </w:r>
            <w:proofErr w:type="gramEnd"/>
          </w:p>
        </w:tc>
      </w:tr>
      <w:tr w:rsidR="00C10371" w14:paraId="701F1C9D" w14:textId="77777777" w:rsidTr="00C10371">
        <w:tc>
          <w:tcPr>
            <w:tcW w:w="3544" w:type="dxa"/>
            <w:vMerge w:val="restart"/>
            <w:vAlign w:val="center"/>
          </w:tcPr>
          <w:p w14:paraId="78993560" w14:textId="6B222255" w:rsidR="00C10371" w:rsidRPr="00362EAC" w:rsidRDefault="00C10371" w:rsidP="00C10371">
            <w:pPr>
              <w:pStyle w:val="Default"/>
              <w:rPr>
                <w:sz w:val="20"/>
                <w:szCs w:val="20"/>
              </w:rPr>
            </w:pPr>
            <w:r w:rsidRPr="00362EAC">
              <w:rPr>
                <w:sz w:val="20"/>
                <w:szCs w:val="20"/>
              </w:rPr>
              <w:t xml:space="preserve">Planda afet ve acil durumlara hazırlık ve müdahale aşamalarında ihtiyaç duyulacak mali desteğin temin edileceği bütçeye yer verilmiştir. </w:t>
            </w:r>
          </w:p>
        </w:tc>
        <w:tc>
          <w:tcPr>
            <w:tcW w:w="992" w:type="dxa"/>
            <w:vAlign w:val="center"/>
          </w:tcPr>
          <w:p w14:paraId="28A198FD" w14:textId="0A90396B" w:rsidR="00C10371" w:rsidRPr="00362EAC" w:rsidRDefault="00C10371" w:rsidP="00C10371">
            <w:pPr>
              <w:ind w:firstLine="0"/>
              <w:jc w:val="center"/>
              <w:rPr>
                <w:rFonts w:cs="Times New Roman"/>
                <w:sz w:val="20"/>
                <w:szCs w:val="20"/>
              </w:rPr>
            </w:pPr>
            <w:r w:rsidRPr="00362EAC">
              <w:rPr>
                <w:rFonts w:cs="Times New Roman"/>
                <w:sz w:val="20"/>
                <w:szCs w:val="20"/>
              </w:rPr>
              <w:t>25-29</w:t>
            </w:r>
          </w:p>
        </w:tc>
        <w:tc>
          <w:tcPr>
            <w:tcW w:w="851" w:type="dxa"/>
            <w:vAlign w:val="center"/>
          </w:tcPr>
          <w:p w14:paraId="5A76F827" w14:textId="186B7DCC" w:rsidR="00C10371" w:rsidRPr="00362EAC" w:rsidRDefault="00C10371" w:rsidP="00C10371">
            <w:pPr>
              <w:ind w:firstLine="0"/>
              <w:jc w:val="center"/>
              <w:rPr>
                <w:rFonts w:cs="Times New Roman"/>
                <w:sz w:val="20"/>
                <w:szCs w:val="20"/>
              </w:rPr>
            </w:pPr>
            <w:r w:rsidRPr="00362EAC">
              <w:rPr>
                <w:rFonts w:cs="Times New Roman"/>
                <w:sz w:val="20"/>
                <w:szCs w:val="20"/>
              </w:rPr>
              <w:t>2</w:t>
            </w:r>
          </w:p>
        </w:tc>
        <w:tc>
          <w:tcPr>
            <w:tcW w:w="1223" w:type="dxa"/>
            <w:vAlign w:val="center"/>
          </w:tcPr>
          <w:p w14:paraId="211ACCA2" w14:textId="16C52A90" w:rsidR="00C10371" w:rsidRPr="00362EAC" w:rsidRDefault="00C10371" w:rsidP="00C10371">
            <w:pPr>
              <w:ind w:firstLine="0"/>
              <w:jc w:val="center"/>
              <w:rPr>
                <w:rFonts w:cs="Times New Roman"/>
                <w:sz w:val="20"/>
                <w:szCs w:val="20"/>
              </w:rPr>
            </w:pPr>
            <w:r w:rsidRPr="00362EAC">
              <w:rPr>
                <w:rFonts w:cs="Times New Roman"/>
                <w:sz w:val="20"/>
                <w:szCs w:val="20"/>
              </w:rPr>
              <w:t>2,50</w:t>
            </w:r>
          </w:p>
        </w:tc>
        <w:tc>
          <w:tcPr>
            <w:tcW w:w="1048" w:type="dxa"/>
            <w:vAlign w:val="center"/>
          </w:tcPr>
          <w:p w14:paraId="24737A22" w14:textId="61CAA786" w:rsidR="00C10371" w:rsidRPr="00C10371" w:rsidRDefault="00C10371" w:rsidP="00C10371">
            <w:pPr>
              <w:ind w:firstLine="0"/>
              <w:jc w:val="center"/>
              <w:rPr>
                <w:rFonts w:cs="Times New Roman"/>
                <w:sz w:val="20"/>
                <w:szCs w:val="20"/>
              </w:rPr>
            </w:pPr>
            <w:r>
              <w:rPr>
                <w:rFonts w:cs="Times New Roman"/>
                <w:color w:val="000000"/>
                <w:sz w:val="20"/>
                <w:szCs w:val="20"/>
              </w:rPr>
              <w:t>0</w:t>
            </w:r>
            <w:r w:rsidRPr="00C10371">
              <w:rPr>
                <w:rFonts w:cs="Times New Roman"/>
                <w:color w:val="000000"/>
                <w:sz w:val="20"/>
                <w:szCs w:val="20"/>
              </w:rPr>
              <w:t>,707</w:t>
            </w:r>
          </w:p>
        </w:tc>
        <w:tc>
          <w:tcPr>
            <w:tcW w:w="846" w:type="dxa"/>
            <w:vMerge w:val="restart"/>
            <w:vAlign w:val="center"/>
          </w:tcPr>
          <w:p w14:paraId="1C291BE0" w14:textId="652DADDA" w:rsidR="00C10371" w:rsidRPr="00362EAC" w:rsidRDefault="00C10371" w:rsidP="00C10371">
            <w:pPr>
              <w:ind w:firstLine="0"/>
              <w:jc w:val="center"/>
              <w:rPr>
                <w:sz w:val="20"/>
                <w:szCs w:val="20"/>
              </w:rPr>
            </w:pPr>
            <w:r w:rsidRPr="00362EAC">
              <w:rPr>
                <w:sz w:val="20"/>
                <w:szCs w:val="20"/>
              </w:rPr>
              <w:t>0,035</w:t>
            </w:r>
          </w:p>
        </w:tc>
      </w:tr>
      <w:tr w:rsidR="00C10371" w14:paraId="247D4B49" w14:textId="77777777" w:rsidTr="00C10371">
        <w:tc>
          <w:tcPr>
            <w:tcW w:w="3544" w:type="dxa"/>
            <w:vMerge/>
            <w:vAlign w:val="center"/>
          </w:tcPr>
          <w:p w14:paraId="02A7C1EB" w14:textId="77777777" w:rsidR="00C10371" w:rsidRPr="00362EAC" w:rsidRDefault="00C10371" w:rsidP="00C10371">
            <w:pPr>
              <w:pStyle w:val="Default"/>
              <w:rPr>
                <w:sz w:val="20"/>
                <w:szCs w:val="20"/>
              </w:rPr>
            </w:pPr>
          </w:p>
        </w:tc>
        <w:tc>
          <w:tcPr>
            <w:tcW w:w="992" w:type="dxa"/>
            <w:vAlign w:val="center"/>
          </w:tcPr>
          <w:p w14:paraId="78C7005A" w14:textId="12F97A3F" w:rsidR="00C10371" w:rsidRPr="00362EAC" w:rsidRDefault="00C10371" w:rsidP="00C10371">
            <w:pPr>
              <w:ind w:firstLine="0"/>
              <w:jc w:val="center"/>
              <w:rPr>
                <w:rFonts w:cs="Times New Roman"/>
                <w:sz w:val="20"/>
                <w:szCs w:val="20"/>
              </w:rPr>
            </w:pPr>
            <w:r w:rsidRPr="00362EAC">
              <w:rPr>
                <w:rFonts w:cs="Times New Roman"/>
                <w:sz w:val="20"/>
                <w:szCs w:val="20"/>
              </w:rPr>
              <w:t>30-34</w:t>
            </w:r>
          </w:p>
        </w:tc>
        <w:tc>
          <w:tcPr>
            <w:tcW w:w="851" w:type="dxa"/>
            <w:vAlign w:val="center"/>
          </w:tcPr>
          <w:p w14:paraId="05656E71" w14:textId="33D83EDC" w:rsidR="00C10371" w:rsidRPr="00362EAC" w:rsidRDefault="00C10371" w:rsidP="00C10371">
            <w:pPr>
              <w:ind w:firstLine="0"/>
              <w:jc w:val="center"/>
              <w:rPr>
                <w:rFonts w:cs="Times New Roman"/>
                <w:sz w:val="20"/>
                <w:szCs w:val="20"/>
              </w:rPr>
            </w:pPr>
            <w:r w:rsidRPr="00362EAC">
              <w:rPr>
                <w:rFonts w:cs="Times New Roman"/>
                <w:sz w:val="20"/>
                <w:szCs w:val="20"/>
              </w:rPr>
              <w:t>24</w:t>
            </w:r>
          </w:p>
        </w:tc>
        <w:tc>
          <w:tcPr>
            <w:tcW w:w="1223" w:type="dxa"/>
            <w:vAlign w:val="center"/>
          </w:tcPr>
          <w:p w14:paraId="1F4AA544" w14:textId="4F36D9BE" w:rsidR="00C10371" w:rsidRPr="00362EAC" w:rsidRDefault="00C10371" w:rsidP="00C10371">
            <w:pPr>
              <w:ind w:firstLine="0"/>
              <w:jc w:val="center"/>
              <w:rPr>
                <w:rFonts w:cs="Times New Roman"/>
                <w:sz w:val="20"/>
                <w:szCs w:val="20"/>
              </w:rPr>
            </w:pPr>
            <w:r w:rsidRPr="00362EAC">
              <w:rPr>
                <w:rFonts w:cs="Times New Roman"/>
                <w:sz w:val="20"/>
                <w:szCs w:val="20"/>
              </w:rPr>
              <w:t>3,88</w:t>
            </w:r>
          </w:p>
        </w:tc>
        <w:tc>
          <w:tcPr>
            <w:tcW w:w="1048" w:type="dxa"/>
            <w:vAlign w:val="center"/>
          </w:tcPr>
          <w:p w14:paraId="7FB223EF" w14:textId="3689A3C9" w:rsidR="00C10371" w:rsidRPr="00C10371" w:rsidRDefault="00C10371" w:rsidP="00C10371">
            <w:pPr>
              <w:ind w:firstLine="0"/>
              <w:jc w:val="center"/>
              <w:rPr>
                <w:rFonts w:cs="Times New Roman"/>
                <w:sz w:val="20"/>
                <w:szCs w:val="20"/>
              </w:rPr>
            </w:pPr>
            <w:r>
              <w:rPr>
                <w:rFonts w:cs="Times New Roman"/>
                <w:color w:val="000000"/>
                <w:sz w:val="20"/>
                <w:szCs w:val="20"/>
              </w:rPr>
              <w:t>0</w:t>
            </w:r>
            <w:r w:rsidRPr="00C10371">
              <w:rPr>
                <w:rFonts w:cs="Times New Roman"/>
                <w:color w:val="000000"/>
                <w:sz w:val="20"/>
                <w:szCs w:val="20"/>
              </w:rPr>
              <w:t>,992</w:t>
            </w:r>
          </w:p>
        </w:tc>
        <w:tc>
          <w:tcPr>
            <w:tcW w:w="846" w:type="dxa"/>
            <w:vMerge/>
            <w:vAlign w:val="center"/>
          </w:tcPr>
          <w:p w14:paraId="0DB2EEBC" w14:textId="7D214071" w:rsidR="00C10371" w:rsidRPr="00362EAC" w:rsidRDefault="00C10371" w:rsidP="00C10371">
            <w:pPr>
              <w:ind w:firstLine="0"/>
              <w:jc w:val="center"/>
              <w:rPr>
                <w:sz w:val="20"/>
                <w:szCs w:val="20"/>
              </w:rPr>
            </w:pPr>
          </w:p>
        </w:tc>
      </w:tr>
      <w:tr w:rsidR="00C10371" w14:paraId="1476F85A" w14:textId="77777777" w:rsidTr="00C10371">
        <w:tc>
          <w:tcPr>
            <w:tcW w:w="3544" w:type="dxa"/>
            <w:vMerge/>
            <w:vAlign w:val="center"/>
          </w:tcPr>
          <w:p w14:paraId="1D92832A" w14:textId="77777777" w:rsidR="00C10371" w:rsidRPr="00362EAC" w:rsidRDefault="00C10371" w:rsidP="00C10371">
            <w:pPr>
              <w:pStyle w:val="Default"/>
              <w:rPr>
                <w:sz w:val="20"/>
                <w:szCs w:val="20"/>
              </w:rPr>
            </w:pPr>
          </w:p>
        </w:tc>
        <w:tc>
          <w:tcPr>
            <w:tcW w:w="992" w:type="dxa"/>
            <w:vAlign w:val="center"/>
          </w:tcPr>
          <w:p w14:paraId="18BE96C9" w14:textId="60CDDAD0" w:rsidR="00C10371" w:rsidRPr="00362EAC" w:rsidRDefault="00C10371" w:rsidP="00C10371">
            <w:pPr>
              <w:ind w:firstLine="0"/>
              <w:jc w:val="center"/>
              <w:rPr>
                <w:rFonts w:cs="Times New Roman"/>
                <w:sz w:val="20"/>
                <w:szCs w:val="20"/>
              </w:rPr>
            </w:pPr>
            <w:r w:rsidRPr="00362EAC">
              <w:rPr>
                <w:rFonts w:cs="Times New Roman"/>
                <w:sz w:val="20"/>
                <w:szCs w:val="20"/>
              </w:rPr>
              <w:t>35-39</w:t>
            </w:r>
          </w:p>
        </w:tc>
        <w:tc>
          <w:tcPr>
            <w:tcW w:w="851" w:type="dxa"/>
            <w:vAlign w:val="center"/>
          </w:tcPr>
          <w:p w14:paraId="62AB5D28" w14:textId="62753BC1" w:rsidR="00C10371" w:rsidRPr="00362EAC" w:rsidRDefault="00C10371" w:rsidP="00C10371">
            <w:pPr>
              <w:ind w:firstLine="0"/>
              <w:jc w:val="center"/>
              <w:rPr>
                <w:rFonts w:cs="Times New Roman"/>
                <w:sz w:val="20"/>
                <w:szCs w:val="20"/>
              </w:rPr>
            </w:pPr>
            <w:r w:rsidRPr="00362EAC">
              <w:rPr>
                <w:rFonts w:cs="Times New Roman"/>
                <w:sz w:val="20"/>
                <w:szCs w:val="20"/>
              </w:rPr>
              <w:t>30</w:t>
            </w:r>
          </w:p>
        </w:tc>
        <w:tc>
          <w:tcPr>
            <w:tcW w:w="1223" w:type="dxa"/>
            <w:vAlign w:val="center"/>
          </w:tcPr>
          <w:p w14:paraId="6321B3F3" w14:textId="672815E7" w:rsidR="00C10371" w:rsidRPr="00362EAC" w:rsidRDefault="00C10371" w:rsidP="00C10371">
            <w:pPr>
              <w:ind w:firstLine="0"/>
              <w:jc w:val="center"/>
              <w:rPr>
                <w:rFonts w:cs="Times New Roman"/>
                <w:sz w:val="20"/>
                <w:szCs w:val="20"/>
              </w:rPr>
            </w:pPr>
            <w:r w:rsidRPr="00362EAC">
              <w:rPr>
                <w:rFonts w:cs="Times New Roman"/>
                <w:sz w:val="20"/>
                <w:szCs w:val="20"/>
              </w:rPr>
              <w:t>3,30</w:t>
            </w:r>
          </w:p>
        </w:tc>
        <w:tc>
          <w:tcPr>
            <w:tcW w:w="1048" w:type="dxa"/>
            <w:vAlign w:val="center"/>
          </w:tcPr>
          <w:p w14:paraId="20952E7F" w14:textId="3118A06B" w:rsidR="00C10371" w:rsidRPr="00C10371" w:rsidRDefault="00C10371" w:rsidP="00C10371">
            <w:pPr>
              <w:ind w:firstLine="0"/>
              <w:jc w:val="center"/>
              <w:rPr>
                <w:rFonts w:cs="Times New Roman"/>
                <w:sz w:val="20"/>
                <w:szCs w:val="20"/>
              </w:rPr>
            </w:pPr>
            <w:r w:rsidRPr="00C10371">
              <w:rPr>
                <w:rFonts w:cs="Times New Roman"/>
                <w:color w:val="000000"/>
                <w:sz w:val="20"/>
                <w:szCs w:val="20"/>
              </w:rPr>
              <w:t>1,119</w:t>
            </w:r>
          </w:p>
        </w:tc>
        <w:tc>
          <w:tcPr>
            <w:tcW w:w="846" w:type="dxa"/>
            <w:vMerge/>
            <w:vAlign w:val="center"/>
          </w:tcPr>
          <w:p w14:paraId="1F016B1D" w14:textId="701995D0" w:rsidR="00C10371" w:rsidRPr="00362EAC" w:rsidRDefault="00C10371" w:rsidP="00C10371">
            <w:pPr>
              <w:ind w:firstLine="0"/>
              <w:jc w:val="center"/>
              <w:rPr>
                <w:sz w:val="20"/>
                <w:szCs w:val="20"/>
              </w:rPr>
            </w:pPr>
          </w:p>
        </w:tc>
      </w:tr>
      <w:tr w:rsidR="00C10371" w14:paraId="393C9AE4" w14:textId="77777777" w:rsidTr="00C10371">
        <w:tc>
          <w:tcPr>
            <w:tcW w:w="3544" w:type="dxa"/>
            <w:vMerge/>
            <w:vAlign w:val="center"/>
          </w:tcPr>
          <w:p w14:paraId="6D16650B" w14:textId="77777777" w:rsidR="00C10371" w:rsidRPr="00362EAC" w:rsidRDefault="00C10371" w:rsidP="00C10371">
            <w:pPr>
              <w:pStyle w:val="Default"/>
              <w:rPr>
                <w:sz w:val="20"/>
                <w:szCs w:val="20"/>
              </w:rPr>
            </w:pPr>
          </w:p>
        </w:tc>
        <w:tc>
          <w:tcPr>
            <w:tcW w:w="992" w:type="dxa"/>
            <w:vAlign w:val="center"/>
          </w:tcPr>
          <w:p w14:paraId="0F2F5B2C" w14:textId="725CA249" w:rsidR="00C10371" w:rsidRPr="00362EAC" w:rsidRDefault="00C10371" w:rsidP="00C10371">
            <w:pPr>
              <w:ind w:firstLine="0"/>
              <w:jc w:val="center"/>
              <w:rPr>
                <w:rFonts w:cs="Times New Roman"/>
                <w:sz w:val="20"/>
                <w:szCs w:val="20"/>
              </w:rPr>
            </w:pPr>
            <w:r w:rsidRPr="00362EAC">
              <w:rPr>
                <w:rFonts w:cs="Times New Roman"/>
                <w:sz w:val="20"/>
                <w:szCs w:val="20"/>
              </w:rPr>
              <w:t>40-44</w:t>
            </w:r>
          </w:p>
        </w:tc>
        <w:tc>
          <w:tcPr>
            <w:tcW w:w="851" w:type="dxa"/>
            <w:vAlign w:val="center"/>
          </w:tcPr>
          <w:p w14:paraId="26C96A59" w14:textId="0EE26789" w:rsidR="00C10371" w:rsidRPr="00362EAC" w:rsidRDefault="00C10371" w:rsidP="00C10371">
            <w:pPr>
              <w:ind w:firstLine="0"/>
              <w:jc w:val="center"/>
              <w:rPr>
                <w:rFonts w:cs="Times New Roman"/>
                <w:sz w:val="20"/>
                <w:szCs w:val="20"/>
              </w:rPr>
            </w:pPr>
            <w:r w:rsidRPr="00362EAC">
              <w:rPr>
                <w:rFonts w:cs="Times New Roman"/>
                <w:sz w:val="20"/>
                <w:szCs w:val="20"/>
              </w:rPr>
              <w:t>34</w:t>
            </w:r>
          </w:p>
        </w:tc>
        <w:tc>
          <w:tcPr>
            <w:tcW w:w="1223" w:type="dxa"/>
            <w:vAlign w:val="center"/>
          </w:tcPr>
          <w:p w14:paraId="18019720" w14:textId="5AF7D93B" w:rsidR="00C10371" w:rsidRPr="00362EAC" w:rsidRDefault="00C10371" w:rsidP="00C10371">
            <w:pPr>
              <w:ind w:firstLine="0"/>
              <w:jc w:val="center"/>
              <w:rPr>
                <w:rFonts w:cs="Times New Roman"/>
                <w:sz w:val="20"/>
                <w:szCs w:val="20"/>
              </w:rPr>
            </w:pPr>
            <w:r w:rsidRPr="00362EAC">
              <w:rPr>
                <w:rFonts w:cs="Times New Roman"/>
                <w:sz w:val="20"/>
                <w:szCs w:val="20"/>
              </w:rPr>
              <w:t>2,97</w:t>
            </w:r>
          </w:p>
        </w:tc>
        <w:tc>
          <w:tcPr>
            <w:tcW w:w="1048" w:type="dxa"/>
            <w:vAlign w:val="center"/>
          </w:tcPr>
          <w:p w14:paraId="37DA4ACF" w14:textId="18CEF59A" w:rsidR="00C10371" w:rsidRPr="00C10371" w:rsidRDefault="00C10371" w:rsidP="00C10371">
            <w:pPr>
              <w:ind w:firstLine="0"/>
              <w:jc w:val="center"/>
              <w:rPr>
                <w:rFonts w:cs="Times New Roman"/>
                <w:sz w:val="20"/>
                <w:szCs w:val="20"/>
              </w:rPr>
            </w:pPr>
            <w:r w:rsidRPr="00C10371">
              <w:rPr>
                <w:rFonts w:cs="Times New Roman"/>
                <w:color w:val="000000"/>
                <w:sz w:val="20"/>
                <w:szCs w:val="20"/>
              </w:rPr>
              <w:t>1,141</w:t>
            </w:r>
          </w:p>
        </w:tc>
        <w:tc>
          <w:tcPr>
            <w:tcW w:w="846" w:type="dxa"/>
            <w:vMerge/>
            <w:vAlign w:val="center"/>
          </w:tcPr>
          <w:p w14:paraId="100F6259" w14:textId="16258133" w:rsidR="00C10371" w:rsidRPr="00362EAC" w:rsidRDefault="00C10371" w:rsidP="00C10371">
            <w:pPr>
              <w:ind w:firstLine="0"/>
              <w:jc w:val="center"/>
              <w:rPr>
                <w:sz w:val="20"/>
                <w:szCs w:val="20"/>
              </w:rPr>
            </w:pPr>
          </w:p>
        </w:tc>
      </w:tr>
      <w:tr w:rsidR="00C10371" w14:paraId="66C60D4F" w14:textId="77777777" w:rsidTr="00C10371">
        <w:tc>
          <w:tcPr>
            <w:tcW w:w="3544" w:type="dxa"/>
            <w:vMerge/>
            <w:vAlign w:val="center"/>
          </w:tcPr>
          <w:p w14:paraId="5FBCE527" w14:textId="77777777" w:rsidR="00C10371" w:rsidRPr="00362EAC" w:rsidRDefault="00C10371" w:rsidP="00C10371">
            <w:pPr>
              <w:pStyle w:val="Default"/>
              <w:rPr>
                <w:sz w:val="20"/>
                <w:szCs w:val="20"/>
              </w:rPr>
            </w:pPr>
          </w:p>
        </w:tc>
        <w:tc>
          <w:tcPr>
            <w:tcW w:w="992" w:type="dxa"/>
            <w:vAlign w:val="center"/>
          </w:tcPr>
          <w:p w14:paraId="6CAFFC68" w14:textId="5D26111D" w:rsidR="00C10371" w:rsidRPr="00362EAC" w:rsidRDefault="00C10371" w:rsidP="00C10371">
            <w:pPr>
              <w:ind w:firstLine="0"/>
              <w:jc w:val="center"/>
              <w:rPr>
                <w:rFonts w:cs="Times New Roman"/>
                <w:sz w:val="20"/>
                <w:szCs w:val="20"/>
              </w:rPr>
            </w:pPr>
            <w:r w:rsidRPr="00362EAC">
              <w:rPr>
                <w:rFonts w:cs="Times New Roman"/>
                <w:sz w:val="20"/>
                <w:szCs w:val="20"/>
              </w:rPr>
              <w:t>45+</w:t>
            </w:r>
          </w:p>
        </w:tc>
        <w:tc>
          <w:tcPr>
            <w:tcW w:w="851" w:type="dxa"/>
            <w:vAlign w:val="center"/>
          </w:tcPr>
          <w:p w14:paraId="3673098F" w14:textId="162574A1" w:rsidR="00C10371" w:rsidRPr="00362EAC" w:rsidRDefault="00C10371" w:rsidP="00C10371">
            <w:pPr>
              <w:ind w:firstLine="0"/>
              <w:jc w:val="center"/>
              <w:rPr>
                <w:rFonts w:cs="Times New Roman"/>
                <w:sz w:val="20"/>
                <w:szCs w:val="20"/>
              </w:rPr>
            </w:pPr>
            <w:r w:rsidRPr="00362EAC">
              <w:rPr>
                <w:rFonts w:cs="Times New Roman"/>
                <w:sz w:val="20"/>
                <w:szCs w:val="20"/>
              </w:rPr>
              <w:t>34</w:t>
            </w:r>
          </w:p>
        </w:tc>
        <w:tc>
          <w:tcPr>
            <w:tcW w:w="1223" w:type="dxa"/>
            <w:vAlign w:val="center"/>
          </w:tcPr>
          <w:p w14:paraId="76427C73" w14:textId="7A20445E" w:rsidR="00C10371" w:rsidRPr="00362EAC" w:rsidRDefault="00C10371" w:rsidP="00C10371">
            <w:pPr>
              <w:ind w:firstLine="0"/>
              <w:jc w:val="center"/>
              <w:rPr>
                <w:rFonts w:cs="Times New Roman"/>
                <w:sz w:val="20"/>
                <w:szCs w:val="20"/>
              </w:rPr>
            </w:pPr>
            <w:r w:rsidRPr="00362EAC">
              <w:rPr>
                <w:rFonts w:cs="Times New Roman"/>
                <w:sz w:val="20"/>
                <w:szCs w:val="20"/>
              </w:rPr>
              <w:t>3,26</w:t>
            </w:r>
          </w:p>
        </w:tc>
        <w:tc>
          <w:tcPr>
            <w:tcW w:w="1048" w:type="dxa"/>
            <w:vAlign w:val="center"/>
          </w:tcPr>
          <w:p w14:paraId="341345D8" w14:textId="56B0C86C" w:rsidR="00C10371" w:rsidRPr="00C10371" w:rsidRDefault="00C10371" w:rsidP="00C10371">
            <w:pPr>
              <w:ind w:firstLine="0"/>
              <w:jc w:val="center"/>
              <w:rPr>
                <w:rFonts w:cs="Times New Roman"/>
                <w:sz w:val="20"/>
                <w:szCs w:val="20"/>
              </w:rPr>
            </w:pPr>
            <w:r w:rsidRPr="00C10371">
              <w:rPr>
                <w:rFonts w:cs="Times New Roman"/>
                <w:color w:val="000000"/>
                <w:sz w:val="20"/>
                <w:szCs w:val="20"/>
              </w:rPr>
              <w:t>1,163</w:t>
            </w:r>
          </w:p>
        </w:tc>
        <w:tc>
          <w:tcPr>
            <w:tcW w:w="846" w:type="dxa"/>
            <w:vMerge/>
            <w:vAlign w:val="center"/>
          </w:tcPr>
          <w:p w14:paraId="6FAD4F3F" w14:textId="4C74B367" w:rsidR="00C10371" w:rsidRPr="00362EAC" w:rsidRDefault="00C10371" w:rsidP="00C10371">
            <w:pPr>
              <w:ind w:firstLine="0"/>
              <w:jc w:val="center"/>
              <w:rPr>
                <w:sz w:val="20"/>
                <w:szCs w:val="20"/>
              </w:rPr>
            </w:pPr>
          </w:p>
        </w:tc>
      </w:tr>
      <w:tr w:rsidR="00C10371" w14:paraId="17D11671" w14:textId="77777777" w:rsidTr="00C10371">
        <w:tc>
          <w:tcPr>
            <w:tcW w:w="3544" w:type="dxa"/>
            <w:vMerge w:val="restart"/>
            <w:vAlign w:val="center"/>
          </w:tcPr>
          <w:p w14:paraId="47B77A52" w14:textId="178C04E1" w:rsidR="00C10371" w:rsidRPr="00362EAC" w:rsidRDefault="00C10371" w:rsidP="00C10371">
            <w:pPr>
              <w:pStyle w:val="Default"/>
              <w:rPr>
                <w:sz w:val="20"/>
                <w:szCs w:val="20"/>
              </w:rPr>
            </w:pPr>
            <w:r w:rsidRPr="00362EAC">
              <w:rPr>
                <w:sz w:val="20"/>
                <w:szCs w:val="20"/>
              </w:rPr>
              <w:t xml:space="preserve">Okulumuzda afet ya da acil durumlarla ilgili kısmi/yarım ya da tam zamanlı olarak çalışan bir uzman bulunmaktadır. </w:t>
            </w:r>
          </w:p>
        </w:tc>
        <w:tc>
          <w:tcPr>
            <w:tcW w:w="992" w:type="dxa"/>
            <w:vAlign w:val="center"/>
          </w:tcPr>
          <w:p w14:paraId="64DC7686" w14:textId="7DAA9000" w:rsidR="00C10371" w:rsidRPr="00362EAC" w:rsidRDefault="00C10371" w:rsidP="00C10371">
            <w:pPr>
              <w:ind w:firstLine="0"/>
              <w:jc w:val="center"/>
              <w:rPr>
                <w:rFonts w:cs="Times New Roman"/>
                <w:sz w:val="20"/>
                <w:szCs w:val="20"/>
              </w:rPr>
            </w:pPr>
            <w:r w:rsidRPr="00362EAC">
              <w:rPr>
                <w:rFonts w:cs="Times New Roman"/>
                <w:sz w:val="20"/>
                <w:szCs w:val="20"/>
              </w:rPr>
              <w:t>25-29</w:t>
            </w:r>
          </w:p>
        </w:tc>
        <w:tc>
          <w:tcPr>
            <w:tcW w:w="851" w:type="dxa"/>
            <w:vAlign w:val="center"/>
          </w:tcPr>
          <w:p w14:paraId="78BBF19B" w14:textId="56E99915" w:rsidR="00C10371" w:rsidRPr="00362EAC" w:rsidRDefault="00C10371" w:rsidP="00C10371">
            <w:pPr>
              <w:ind w:firstLine="0"/>
              <w:jc w:val="center"/>
              <w:rPr>
                <w:rFonts w:cs="Times New Roman"/>
                <w:sz w:val="20"/>
                <w:szCs w:val="20"/>
              </w:rPr>
            </w:pPr>
            <w:r w:rsidRPr="00362EAC">
              <w:rPr>
                <w:rFonts w:cs="Times New Roman"/>
                <w:sz w:val="20"/>
                <w:szCs w:val="20"/>
              </w:rPr>
              <w:t>2</w:t>
            </w:r>
          </w:p>
        </w:tc>
        <w:tc>
          <w:tcPr>
            <w:tcW w:w="1223" w:type="dxa"/>
            <w:vAlign w:val="center"/>
          </w:tcPr>
          <w:p w14:paraId="5D30BBF8" w14:textId="1CC1D246" w:rsidR="00C10371" w:rsidRPr="00362EAC" w:rsidRDefault="00C10371" w:rsidP="00C10371">
            <w:pPr>
              <w:ind w:firstLine="0"/>
              <w:jc w:val="center"/>
              <w:rPr>
                <w:rFonts w:cs="Times New Roman"/>
                <w:sz w:val="20"/>
                <w:szCs w:val="20"/>
              </w:rPr>
            </w:pPr>
            <w:r w:rsidRPr="00362EAC">
              <w:rPr>
                <w:rFonts w:cs="Times New Roman"/>
                <w:sz w:val="20"/>
                <w:szCs w:val="20"/>
              </w:rPr>
              <w:t>1,00</w:t>
            </w:r>
          </w:p>
        </w:tc>
        <w:tc>
          <w:tcPr>
            <w:tcW w:w="1048" w:type="dxa"/>
            <w:vAlign w:val="center"/>
          </w:tcPr>
          <w:p w14:paraId="4641CBE4" w14:textId="1CC00AF6" w:rsidR="00C10371" w:rsidRPr="00C10371" w:rsidRDefault="00C10371" w:rsidP="00C10371">
            <w:pPr>
              <w:ind w:firstLine="0"/>
              <w:jc w:val="center"/>
              <w:rPr>
                <w:rFonts w:cs="Times New Roman"/>
                <w:sz w:val="20"/>
                <w:szCs w:val="20"/>
              </w:rPr>
            </w:pPr>
            <w:r w:rsidRPr="00C10371">
              <w:rPr>
                <w:rFonts w:cs="Times New Roman"/>
                <w:color w:val="000000"/>
                <w:sz w:val="20"/>
                <w:szCs w:val="20"/>
              </w:rPr>
              <w:t>0,001</w:t>
            </w:r>
          </w:p>
        </w:tc>
        <w:tc>
          <w:tcPr>
            <w:tcW w:w="846" w:type="dxa"/>
            <w:vMerge w:val="restart"/>
            <w:vAlign w:val="center"/>
          </w:tcPr>
          <w:p w14:paraId="31A81241" w14:textId="626B379F" w:rsidR="00C10371" w:rsidRPr="00362EAC" w:rsidRDefault="00C10371" w:rsidP="00C10371">
            <w:pPr>
              <w:ind w:firstLine="0"/>
              <w:jc w:val="center"/>
              <w:rPr>
                <w:sz w:val="20"/>
                <w:szCs w:val="20"/>
              </w:rPr>
            </w:pPr>
            <w:r w:rsidRPr="00362EAC">
              <w:rPr>
                <w:sz w:val="20"/>
                <w:szCs w:val="20"/>
              </w:rPr>
              <w:t>0,016</w:t>
            </w:r>
          </w:p>
        </w:tc>
      </w:tr>
      <w:tr w:rsidR="00C10371" w14:paraId="02E32736" w14:textId="77777777" w:rsidTr="00C10371">
        <w:tc>
          <w:tcPr>
            <w:tcW w:w="3544" w:type="dxa"/>
            <w:vMerge/>
            <w:vAlign w:val="center"/>
          </w:tcPr>
          <w:p w14:paraId="40430FC8" w14:textId="77777777" w:rsidR="00C10371" w:rsidRPr="00362EAC" w:rsidRDefault="00C10371" w:rsidP="00C10371">
            <w:pPr>
              <w:pStyle w:val="Default"/>
              <w:rPr>
                <w:sz w:val="20"/>
                <w:szCs w:val="20"/>
              </w:rPr>
            </w:pPr>
          </w:p>
        </w:tc>
        <w:tc>
          <w:tcPr>
            <w:tcW w:w="992" w:type="dxa"/>
            <w:vAlign w:val="center"/>
          </w:tcPr>
          <w:p w14:paraId="67C132FD" w14:textId="13635E24" w:rsidR="00C10371" w:rsidRPr="00362EAC" w:rsidRDefault="00C10371" w:rsidP="00C10371">
            <w:pPr>
              <w:ind w:firstLine="0"/>
              <w:jc w:val="center"/>
              <w:rPr>
                <w:rFonts w:cs="Times New Roman"/>
                <w:sz w:val="20"/>
                <w:szCs w:val="20"/>
              </w:rPr>
            </w:pPr>
            <w:r w:rsidRPr="00362EAC">
              <w:rPr>
                <w:rFonts w:cs="Times New Roman"/>
                <w:sz w:val="20"/>
                <w:szCs w:val="20"/>
              </w:rPr>
              <w:t>30-34</w:t>
            </w:r>
          </w:p>
        </w:tc>
        <w:tc>
          <w:tcPr>
            <w:tcW w:w="851" w:type="dxa"/>
            <w:vAlign w:val="center"/>
          </w:tcPr>
          <w:p w14:paraId="79CDF636" w14:textId="5AA29DE8" w:rsidR="00C10371" w:rsidRPr="00362EAC" w:rsidRDefault="00C10371" w:rsidP="00C10371">
            <w:pPr>
              <w:ind w:firstLine="0"/>
              <w:jc w:val="center"/>
              <w:rPr>
                <w:rFonts w:cs="Times New Roman"/>
                <w:sz w:val="20"/>
                <w:szCs w:val="20"/>
              </w:rPr>
            </w:pPr>
            <w:r w:rsidRPr="00362EAC">
              <w:rPr>
                <w:rFonts w:cs="Times New Roman"/>
                <w:sz w:val="20"/>
                <w:szCs w:val="20"/>
              </w:rPr>
              <w:t>24</w:t>
            </w:r>
          </w:p>
        </w:tc>
        <w:tc>
          <w:tcPr>
            <w:tcW w:w="1223" w:type="dxa"/>
            <w:vAlign w:val="center"/>
          </w:tcPr>
          <w:p w14:paraId="6D6B81CE" w14:textId="7E2142A0" w:rsidR="00C10371" w:rsidRPr="00362EAC" w:rsidRDefault="00C10371" w:rsidP="00C10371">
            <w:pPr>
              <w:ind w:firstLine="0"/>
              <w:jc w:val="center"/>
              <w:rPr>
                <w:rFonts w:cs="Times New Roman"/>
                <w:sz w:val="20"/>
                <w:szCs w:val="20"/>
              </w:rPr>
            </w:pPr>
            <w:r w:rsidRPr="00362EAC">
              <w:rPr>
                <w:rFonts w:cs="Times New Roman"/>
                <w:sz w:val="20"/>
                <w:szCs w:val="20"/>
              </w:rPr>
              <w:t>2,00</w:t>
            </w:r>
          </w:p>
        </w:tc>
        <w:tc>
          <w:tcPr>
            <w:tcW w:w="1048" w:type="dxa"/>
            <w:vAlign w:val="center"/>
          </w:tcPr>
          <w:p w14:paraId="294E724B" w14:textId="44E974A5" w:rsidR="00C10371" w:rsidRPr="00C10371" w:rsidRDefault="00C10371" w:rsidP="00C10371">
            <w:pPr>
              <w:ind w:firstLine="0"/>
              <w:jc w:val="center"/>
              <w:rPr>
                <w:rFonts w:cs="Times New Roman"/>
                <w:sz w:val="20"/>
                <w:szCs w:val="20"/>
              </w:rPr>
            </w:pPr>
            <w:r w:rsidRPr="00C10371">
              <w:rPr>
                <w:rFonts w:cs="Times New Roman"/>
                <w:color w:val="000000"/>
                <w:sz w:val="20"/>
                <w:szCs w:val="20"/>
              </w:rPr>
              <w:t>1,383</w:t>
            </w:r>
          </w:p>
        </w:tc>
        <w:tc>
          <w:tcPr>
            <w:tcW w:w="846" w:type="dxa"/>
            <w:vMerge/>
            <w:vAlign w:val="center"/>
          </w:tcPr>
          <w:p w14:paraId="505FB658" w14:textId="6537D0B4" w:rsidR="00C10371" w:rsidRPr="00362EAC" w:rsidRDefault="00C10371" w:rsidP="00C10371">
            <w:pPr>
              <w:ind w:firstLine="0"/>
              <w:jc w:val="center"/>
              <w:rPr>
                <w:sz w:val="20"/>
                <w:szCs w:val="20"/>
              </w:rPr>
            </w:pPr>
          </w:p>
        </w:tc>
      </w:tr>
      <w:tr w:rsidR="00C10371" w14:paraId="5B3724F0" w14:textId="77777777" w:rsidTr="00C10371">
        <w:tc>
          <w:tcPr>
            <w:tcW w:w="3544" w:type="dxa"/>
            <w:vMerge/>
            <w:vAlign w:val="center"/>
          </w:tcPr>
          <w:p w14:paraId="42C3488D" w14:textId="77777777" w:rsidR="00C10371" w:rsidRPr="00362EAC" w:rsidRDefault="00C10371" w:rsidP="00C10371">
            <w:pPr>
              <w:pStyle w:val="Default"/>
              <w:rPr>
                <w:sz w:val="20"/>
                <w:szCs w:val="20"/>
              </w:rPr>
            </w:pPr>
          </w:p>
        </w:tc>
        <w:tc>
          <w:tcPr>
            <w:tcW w:w="992" w:type="dxa"/>
            <w:vAlign w:val="center"/>
          </w:tcPr>
          <w:p w14:paraId="58C3113A" w14:textId="661F5495" w:rsidR="00C10371" w:rsidRPr="00362EAC" w:rsidRDefault="00C10371" w:rsidP="00C10371">
            <w:pPr>
              <w:ind w:firstLine="0"/>
              <w:jc w:val="center"/>
              <w:rPr>
                <w:rFonts w:cs="Times New Roman"/>
                <w:sz w:val="20"/>
                <w:szCs w:val="20"/>
              </w:rPr>
            </w:pPr>
            <w:r w:rsidRPr="00362EAC">
              <w:rPr>
                <w:rFonts w:cs="Times New Roman"/>
                <w:sz w:val="20"/>
                <w:szCs w:val="20"/>
              </w:rPr>
              <w:t>35-39</w:t>
            </w:r>
          </w:p>
        </w:tc>
        <w:tc>
          <w:tcPr>
            <w:tcW w:w="851" w:type="dxa"/>
            <w:vAlign w:val="center"/>
          </w:tcPr>
          <w:p w14:paraId="4E78CD43" w14:textId="2B90C0F9" w:rsidR="00C10371" w:rsidRPr="00362EAC" w:rsidRDefault="00C10371" w:rsidP="00C10371">
            <w:pPr>
              <w:ind w:firstLine="0"/>
              <w:jc w:val="center"/>
              <w:rPr>
                <w:rFonts w:cs="Times New Roman"/>
                <w:sz w:val="20"/>
                <w:szCs w:val="20"/>
              </w:rPr>
            </w:pPr>
            <w:r w:rsidRPr="00362EAC">
              <w:rPr>
                <w:rFonts w:cs="Times New Roman"/>
                <w:sz w:val="20"/>
                <w:szCs w:val="20"/>
              </w:rPr>
              <w:t>30</w:t>
            </w:r>
          </w:p>
        </w:tc>
        <w:tc>
          <w:tcPr>
            <w:tcW w:w="1223" w:type="dxa"/>
            <w:vAlign w:val="center"/>
          </w:tcPr>
          <w:p w14:paraId="0B677276" w14:textId="5F5304E8" w:rsidR="00C10371" w:rsidRPr="00362EAC" w:rsidRDefault="00C10371" w:rsidP="00C10371">
            <w:pPr>
              <w:ind w:firstLine="0"/>
              <w:jc w:val="center"/>
              <w:rPr>
                <w:rFonts w:cs="Times New Roman"/>
                <w:sz w:val="20"/>
                <w:szCs w:val="20"/>
              </w:rPr>
            </w:pPr>
            <w:r w:rsidRPr="00362EAC">
              <w:rPr>
                <w:rFonts w:cs="Times New Roman"/>
                <w:sz w:val="20"/>
                <w:szCs w:val="20"/>
              </w:rPr>
              <w:t>2,40</w:t>
            </w:r>
          </w:p>
        </w:tc>
        <w:tc>
          <w:tcPr>
            <w:tcW w:w="1048" w:type="dxa"/>
            <w:vAlign w:val="center"/>
          </w:tcPr>
          <w:p w14:paraId="68F12938" w14:textId="4B2CA952" w:rsidR="00C10371" w:rsidRPr="00C10371" w:rsidRDefault="00C10371" w:rsidP="00C10371">
            <w:pPr>
              <w:ind w:firstLine="0"/>
              <w:jc w:val="center"/>
              <w:rPr>
                <w:rFonts w:cs="Times New Roman"/>
                <w:sz w:val="20"/>
                <w:szCs w:val="20"/>
              </w:rPr>
            </w:pPr>
            <w:r w:rsidRPr="00C10371">
              <w:rPr>
                <w:rFonts w:cs="Times New Roman"/>
                <w:color w:val="000000"/>
                <w:sz w:val="20"/>
                <w:szCs w:val="20"/>
              </w:rPr>
              <w:t>1,354</w:t>
            </w:r>
          </w:p>
        </w:tc>
        <w:tc>
          <w:tcPr>
            <w:tcW w:w="846" w:type="dxa"/>
            <w:vMerge/>
            <w:vAlign w:val="center"/>
          </w:tcPr>
          <w:p w14:paraId="1A9EDAA8" w14:textId="4183661C" w:rsidR="00C10371" w:rsidRPr="00362EAC" w:rsidRDefault="00C10371" w:rsidP="00C10371">
            <w:pPr>
              <w:ind w:firstLine="0"/>
              <w:jc w:val="center"/>
              <w:rPr>
                <w:sz w:val="20"/>
                <w:szCs w:val="20"/>
              </w:rPr>
            </w:pPr>
          </w:p>
        </w:tc>
      </w:tr>
      <w:tr w:rsidR="00C10371" w14:paraId="1E623CE9" w14:textId="77777777" w:rsidTr="00C10371">
        <w:tc>
          <w:tcPr>
            <w:tcW w:w="3544" w:type="dxa"/>
            <w:vMerge/>
            <w:vAlign w:val="center"/>
          </w:tcPr>
          <w:p w14:paraId="404AD708" w14:textId="77777777" w:rsidR="00C10371" w:rsidRPr="00362EAC" w:rsidRDefault="00C10371" w:rsidP="00C10371">
            <w:pPr>
              <w:pStyle w:val="Default"/>
              <w:rPr>
                <w:sz w:val="20"/>
                <w:szCs w:val="20"/>
              </w:rPr>
            </w:pPr>
          </w:p>
        </w:tc>
        <w:tc>
          <w:tcPr>
            <w:tcW w:w="992" w:type="dxa"/>
            <w:vAlign w:val="center"/>
          </w:tcPr>
          <w:p w14:paraId="122822BA" w14:textId="5AFCB93C" w:rsidR="00C10371" w:rsidRPr="00362EAC" w:rsidRDefault="00C10371" w:rsidP="00C10371">
            <w:pPr>
              <w:ind w:firstLine="0"/>
              <w:jc w:val="center"/>
              <w:rPr>
                <w:rFonts w:cs="Times New Roman"/>
                <w:sz w:val="20"/>
                <w:szCs w:val="20"/>
              </w:rPr>
            </w:pPr>
            <w:r w:rsidRPr="00362EAC">
              <w:rPr>
                <w:rFonts w:cs="Times New Roman"/>
                <w:sz w:val="20"/>
                <w:szCs w:val="20"/>
              </w:rPr>
              <w:t>40-44</w:t>
            </w:r>
          </w:p>
        </w:tc>
        <w:tc>
          <w:tcPr>
            <w:tcW w:w="851" w:type="dxa"/>
            <w:vAlign w:val="center"/>
          </w:tcPr>
          <w:p w14:paraId="28C904BA" w14:textId="6B47D550" w:rsidR="00C10371" w:rsidRPr="00362EAC" w:rsidRDefault="00C10371" w:rsidP="00C10371">
            <w:pPr>
              <w:ind w:firstLine="0"/>
              <w:jc w:val="center"/>
              <w:rPr>
                <w:rFonts w:cs="Times New Roman"/>
                <w:sz w:val="20"/>
                <w:szCs w:val="20"/>
              </w:rPr>
            </w:pPr>
            <w:r w:rsidRPr="00362EAC">
              <w:rPr>
                <w:rFonts w:cs="Times New Roman"/>
                <w:sz w:val="20"/>
                <w:szCs w:val="20"/>
              </w:rPr>
              <w:t>34</w:t>
            </w:r>
          </w:p>
        </w:tc>
        <w:tc>
          <w:tcPr>
            <w:tcW w:w="1223" w:type="dxa"/>
            <w:vAlign w:val="center"/>
          </w:tcPr>
          <w:p w14:paraId="42C70E2A" w14:textId="640FFA0A" w:rsidR="00C10371" w:rsidRPr="00362EAC" w:rsidRDefault="00C10371" w:rsidP="00C10371">
            <w:pPr>
              <w:ind w:firstLine="0"/>
              <w:jc w:val="center"/>
              <w:rPr>
                <w:rFonts w:cs="Times New Roman"/>
                <w:sz w:val="20"/>
                <w:szCs w:val="20"/>
              </w:rPr>
            </w:pPr>
            <w:r w:rsidRPr="00362EAC">
              <w:rPr>
                <w:rFonts w:cs="Times New Roman"/>
                <w:sz w:val="20"/>
                <w:szCs w:val="20"/>
              </w:rPr>
              <w:t>1,44</w:t>
            </w:r>
          </w:p>
        </w:tc>
        <w:tc>
          <w:tcPr>
            <w:tcW w:w="1048" w:type="dxa"/>
            <w:vAlign w:val="center"/>
          </w:tcPr>
          <w:p w14:paraId="24692809" w14:textId="595D2345" w:rsidR="00C10371" w:rsidRPr="00C10371" w:rsidRDefault="00C10371" w:rsidP="00C10371">
            <w:pPr>
              <w:ind w:firstLine="0"/>
              <w:jc w:val="center"/>
              <w:rPr>
                <w:rFonts w:cs="Times New Roman"/>
                <w:sz w:val="20"/>
                <w:szCs w:val="20"/>
              </w:rPr>
            </w:pPr>
            <w:r>
              <w:rPr>
                <w:rFonts w:cs="Times New Roman"/>
                <w:color w:val="000000"/>
                <w:sz w:val="20"/>
                <w:szCs w:val="20"/>
              </w:rPr>
              <w:t>0</w:t>
            </w:r>
            <w:r w:rsidRPr="00C10371">
              <w:rPr>
                <w:rFonts w:cs="Times New Roman"/>
                <w:color w:val="000000"/>
                <w:sz w:val="20"/>
                <w:szCs w:val="20"/>
              </w:rPr>
              <w:t>,960</w:t>
            </w:r>
          </w:p>
        </w:tc>
        <w:tc>
          <w:tcPr>
            <w:tcW w:w="846" w:type="dxa"/>
            <w:vMerge/>
            <w:vAlign w:val="center"/>
          </w:tcPr>
          <w:p w14:paraId="69773CBE" w14:textId="06C73C83" w:rsidR="00C10371" w:rsidRPr="00362EAC" w:rsidRDefault="00C10371" w:rsidP="00C10371">
            <w:pPr>
              <w:ind w:firstLine="0"/>
              <w:jc w:val="center"/>
              <w:rPr>
                <w:sz w:val="20"/>
                <w:szCs w:val="20"/>
              </w:rPr>
            </w:pPr>
          </w:p>
        </w:tc>
      </w:tr>
      <w:tr w:rsidR="00C10371" w14:paraId="04C36064" w14:textId="77777777" w:rsidTr="00C10371">
        <w:tc>
          <w:tcPr>
            <w:tcW w:w="3544" w:type="dxa"/>
            <w:vMerge/>
            <w:vAlign w:val="center"/>
          </w:tcPr>
          <w:p w14:paraId="4CCD99C4" w14:textId="77777777" w:rsidR="00C10371" w:rsidRPr="00362EAC" w:rsidRDefault="00C10371" w:rsidP="00C10371">
            <w:pPr>
              <w:pStyle w:val="Default"/>
              <w:rPr>
                <w:sz w:val="20"/>
                <w:szCs w:val="20"/>
              </w:rPr>
            </w:pPr>
          </w:p>
        </w:tc>
        <w:tc>
          <w:tcPr>
            <w:tcW w:w="992" w:type="dxa"/>
            <w:vAlign w:val="center"/>
          </w:tcPr>
          <w:p w14:paraId="0690C6B4" w14:textId="2C5B1C39" w:rsidR="00C10371" w:rsidRPr="00362EAC" w:rsidRDefault="00C10371" w:rsidP="00C10371">
            <w:pPr>
              <w:ind w:firstLine="0"/>
              <w:jc w:val="center"/>
              <w:rPr>
                <w:rFonts w:cs="Times New Roman"/>
                <w:sz w:val="20"/>
                <w:szCs w:val="20"/>
              </w:rPr>
            </w:pPr>
            <w:r w:rsidRPr="00362EAC">
              <w:rPr>
                <w:rFonts w:cs="Times New Roman"/>
                <w:sz w:val="20"/>
                <w:szCs w:val="20"/>
              </w:rPr>
              <w:t>45+</w:t>
            </w:r>
          </w:p>
        </w:tc>
        <w:tc>
          <w:tcPr>
            <w:tcW w:w="851" w:type="dxa"/>
            <w:vAlign w:val="center"/>
          </w:tcPr>
          <w:p w14:paraId="7B239A57" w14:textId="3DCF5B7E" w:rsidR="00C10371" w:rsidRPr="00362EAC" w:rsidRDefault="00C10371" w:rsidP="00C10371">
            <w:pPr>
              <w:ind w:firstLine="0"/>
              <w:jc w:val="center"/>
              <w:rPr>
                <w:rFonts w:cs="Times New Roman"/>
                <w:sz w:val="20"/>
                <w:szCs w:val="20"/>
              </w:rPr>
            </w:pPr>
            <w:r w:rsidRPr="00362EAC">
              <w:rPr>
                <w:rFonts w:cs="Times New Roman"/>
                <w:sz w:val="20"/>
                <w:szCs w:val="20"/>
              </w:rPr>
              <w:t>34</w:t>
            </w:r>
          </w:p>
        </w:tc>
        <w:tc>
          <w:tcPr>
            <w:tcW w:w="1223" w:type="dxa"/>
            <w:vAlign w:val="center"/>
          </w:tcPr>
          <w:p w14:paraId="1FE4E93A" w14:textId="589FDC43" w:rsidR="00C10371" w:rsidRPr="00362EAC" w:rsidRDefault="00C10371" w:rsidP="00C10371">
            <w:pPr>
              <w:ind w:firstLine="0"/>
              <w:jc w:val="center"/>
              <w:rPr>
                <w:rFonts w:cs="Times New Roman"/>
                <w:sz w:val="20"/>
                <w:szCs w:val="20"/>
              </w:rPr>
            </w:pPr>
            <w:r w:rsidRPr="00362EAC">
              <w:rPr>
                <w:rFonts w:cs="Times New Roman"/>
                <w:sz w:val="20"/>
                <w:szCs w:val="20"/>
              </w:rPr>
              <w:t>2,03</w:t>
            </w:r>
          </w:p>
        </w:tc>
        <w:tc>
          <w:tcPr>
            <w:tcW w:w="1048" w:type="dxa"/>
            <w:vAlign w:val="center"/>
          </w:tcPr>
          <w:p w14:paraId="1A0C880E" w14:textId="42C1AC02" w:rsidR="00C10371" w:rsidRPr="00C10371" w:rsidRDefault="00C10371" w:rsidP="00C10371">
            <w:pPr>
              <w:ind w:firstLine="0"/>
              <w:jc w:val="center"/>
              <w:rPr>
                <w:rFonts w:cs="Times New Roman"/>
                <w:sz w:val="20"/>
                <w:szCs w:val="20"/>
              </w:rPr>
            </w:pPr>
            <w:r w:rsidRPr="00C10371">
              <w:rPr>
                <w:rFonts w:cs="Times New Roman"/>
                <w:color w:val="000000"/>
                <w:sz w:val="20"/>
                <w:szCs w:val="20"/>
              </w:rPr>
              <w:t>1,605</w:t>
            </w:r>
          </w:p>
        </w:tc>
        <w:tc>
          <w:tcPr>
            <w:tcW w:w="846" w:type="dxa"/>
            <w:vMerge/>
            <w:vAlign w:val="center"/>
          </w:tcPr>
          <w:p w14:paraId="2BD42605" w14:textId="7131AED1" w:rsidR="00C10371" w:rsidRPr="00362EAC" w:rsidRDefault="00C10371" w:rsidP="00C10371">
            <w:pPr>
              <w:ind w:firstLine="0"/>
              <w:jc w:val="center"/>
              <w:rPr>
                <w:sz w:val="20"/>
                <w:szCs w:val="20"/>
              </w:rPr>
            </w:pPr>
          </w:p>
        </w:tc>
      </w:tr>
      <w:tr w:rsidR="00C10371" w14:paraId="0B6A6C3B" w14:textId="77777777" w:rsidTr="00C10371">
        <w:tc>
          <w:tcPr>
            <w:tcW w:w="3544" w:type="dxa"/>
            <w:vMerge w:val="restart"/>
            <w:vAlign w:val="center"/>
          </w:tcPr>
          <w:p w14:paraId="55D7A706" w14:textId="71A3DD43" w:rsidR="00C10371" w:rsidRPr="00362EAC" w:rsidRDefault="00C10371" w:rsidP="00C10371">
            <w:pPr>
              <w:pStyle w:val="Default"/>
              <w:rPr>
                <w:sz w:val="20"/>
                <w:szCs w:val="20"/>
              </w:rPr>
            </w:pPr>
            <w:r w:rsidRPr="00362EAC">
              <w:rPr>
                <w:sz w:val="20"/>
                <w:szCs w:val="20"/>
              </w:rPr>
              <w:t xml:space="preserve">Okul yöneticilerine ve personele Temel Afet Bilinci konusunda eğitim verilmektedir. </w:t>
            </w:r>
          </w:p>
        </w:tc>
        <w:tc>
          <w:tcPr>
            <w:tcW w:w="992" w:type="dxa"/>
            <w:vAlign w:val="center"/>
          </w:tcPr>
          <w:p w14:paraId="4D2F750F" w14:textId="17CEB873" w:rsidR="00C10371" w:rsidRPr="00362EAC" w:rsidRDefault="00C10371" w:rsidP="00C10371">
            <w:pPr>
              <w:ind w:firstLine="0"/>
              <w:jc w:val="center"/>
              <w:rPr>
                <w:rFonts w:cs="Times New Roman"/>
                <w:sz w:val="20"/>
                <w:szCs w:val="20"/>
              </w:rPr>
            </w:pPr>
            <w:r w:rsidRPr="00362EAC">
              <w:rPr>
                <w:rFonts w:cs="Times New Roman"/>
                <w:sz w:val="20"/>
                <w:szCs w:val="20"/>
              </w:rPr>
              <w:t>25-29</w:t>
            </w:r>
          </w:p>
        </w:tc>
        <w:tc>
          <w:tcPr>
            <w:tcW w:w="851" w:type="dxa"/>
            <w:vAlign w:val="center"/>
          </w:tcPr>
          <w:p w14:paraId="30AA9F29" w14:textId="4C422D28" w:rsidR="00C10371" w:rsidRPr="00362EAC" w:rsidRDefault="00C10371" w:rsidP="00C10371">
            <w:pPr>
              <w:ind w:firstLine="0"/>
              <w:jc w:val="center"/>
              <w:rPr>
                <w:rFonts w:cs="Times New Roman"/>
                <w:sz w:val="20"/>
                <w:szCs w:val="20"/>
              </w:rPr>
            </w:pPr>
            <w:r w:rsidRPr="00362EAC">
              <w:rPr>
                <w:rFonts w:cs="Times New Roman"/>
                <w:sz w:val="20"/>
                <w:szCs w:val="20"/>
              </w:rPr>
              <w:t>2</w:t>
            </w:r>
          </w:p>
        </w:tc>
        <w:tc>
          <w:tcPr>
            <w:tcW w:w="1223" w:type="dxa"/>
            <w:vAlign w:val="center"/>
          </w:tcPr>
          <w:p w14:paraId="1CA8B227" w14:textId="1E44F2DC" w:rsidR="00C10371" w:rsidRPr="00362EAC" w:rsidRDefault="00C10371" w:rsidP="00C10371">
            <w:pPr>
              <w:ind w:firstLine="0"/>
              <w:jc w:val="center"/>
              <w:rPr>
                <w:rFonts w:cs="Times New Roman"/>
                <w:sz w:val="20"/>
                <w:szCs w:val="20"/>
              </w:rPr>
            </w:pPr>
            <w:r w:rsidRPr="00362EAC">
              <w:rPr>
                <w:rFonts w:cs="Times New Roman"/>
                <w:sz w:val="20"/>
                <w:szCs w:val="20"/>
              </w:rPr>
              <w:t>4,00</w:t>
            </w:r>
          </w:p>
        </w:tc>
        <w:tc>
          <w:tcPr>
            <w:tcW w:w="1048" w:type="dxa"/>
            <w:vAlign w:val="center"/>
          </w:tcPr>
          <w:p w14:paraId="518A21A2" w14:textId="558FD048" w:rsidR="00C10371" w:rsidRPr="00C10371" w:rsidRDefault="00C10371" w:rsidP="00C10371">
            <w:pPr>
              <w:ind w:firstLine="0"/>
              <w:jc w:val="center"/>
              <w:rPr>
                <w:rFonts w:cs="Times New Roman"/>
                <w:sz w:val="20"/>
                <w:szCs w:val="20"/>
              </w:rPr>
            </w:pPr>
            <w:r w:rsidRPr="00C10371">
              <w:rPr>
                <w:rFonts w:cs="Times New Roman"/>
                <w:color w:val="000000"/>
                <w:sz w:val="20"/>
                <w:szCs w:val="20"/>
              </w:rPr>
              <w:t>1,414</w:t>
            </w:r>
          </w:p>
        </w:tc>
        <w:tc>
          <w:tcPr>
            <w:tcW w:w="846" w:type="dxa"/>
            <w:vMerge w:val="restart"/>
            <w:vAlign w:val="center"/>
          </w:tcPr>
          <w:p w14:paraId="0EC735DF" w14:textId="6DCC4BF0" w:rsidR="00C10371" w:rsidRPr="00362EAC" w:rsidRDefault="00C10371" w:rsidP="00C10371">
            <w:pPr>
              <w:ind w:firstLine="0"/>
              <w:jc w:val="center"/>
              <w:rPr>
                <w:sz w:val="20"/>
                <w:szCs w:val="20"/>
              </w:rPr>
            </w:pPr>
            <w:r w:rsidRPr="00362EAC">
              <w:rPr>
                <w:sz w:val="20"/>
                <w:szCs w:val="20"/>
              </w:rPr>
              <w:t>0,022</w:t>
            </w:r>
          </w:p>
        </w:tc>
      </w:tr>
      <w:tr w:rsidR="00C10371" w14:paraId="79CCDC20" w14:textId="77777777" w:rsidTr="00C10371">
        <w:tc>
          <w:tcPr>
            <w:tcW w:w="3544" w:type="dxa"/>
            <w:vMerge/>
          </w:tcPr>
          <w:p w14:paraId="7FBF2974" w14:textId="77777777" w:rsidR="00C10371" w:rsidRPr="00362EAC" w:rsidRDefault="00C10371" w:rsidP="00C10371">
            <w:pPr>
              <w:pStyle w:val="Default"/>
              <w:jc w:val="both"/>
              <w:rPr>
                <w:sz w:val="20"/>
                <w:szCs w:val="20"/>
              </w:rPr>
            </w:pPr>
          </w:p>
        </w:tc>
        <w:tc>
          <w:tcPr>
            <w:tcW w:w="992" w:type="dxa"/>
            <w:vAlign w:val="center"/>
          </w:tcPr>
          <w:p w14:paraId="63A64698" w14:textId="7086D44A" w:rsidR="00C10371" w:rsidRPr="00362EAC" w:rsidRDefault="00C10371" w:rsidP="00C10371">
            <w:pPr>
              <w:ind w:firstLine="0"/>
              <w:jc w:val="center"/>
              <w:rPr>
                <w:rFonts w:cs="Times New Roman"/>
                <w:sz w:val="20"/>
                <w:szCs w:val="20"/>
              </w:rPr>
            </w:pPr>
            <w:r w:rsidRPr="00362EAC">
              <w:rPr>
                <w:rFonts w:cs="Times New Roman"/>
                <w:sz w:val="20"/>
                <w:szCs w:val="20"/>
              </w:rPr>
              <w:t>30-34</w:t>
            </w:r>
          </w:p>
        </w:tc>
        <w:tc>
          <w:tcPr>
            <w:tcW w:w="851" w:type="dxa"/>
            <w:vAlign w:val="center"/>
          </w:tcPr>
          <w:p w14:paraId="7CEF0E01" w14:textId="21CB3CFC" w:rsidR="00C10371" w:rsidRPr="00362EAC" w:rsidRDefault="00C10371" w:rsidP="00C10371">
            <w:pPr>
              <w:ind w:firstLine="0"/>
              <w:jc w:val="center"/>
              <w:rPr>
                <w:rFonts w:cs="Times New Roman"/>
                <w:sz w:val="20"/>
                <w:szCs w:val="20"/>
              </w:rPr>
            </w:pPr>
            <w:r w:rsidRPr="00362EAC">
              <w:rPr>
                <w:rFonts w:cs="Times New Roman"/>
                <w:sz w:val="20"/>
                <w:szCs w:val="20"/>
              </w:rPr>
              <w:t>24</w:t>
            </w:r>
          </w:p>
        </w:tc>
        <w:tc>
          <w:tcPr>
            <w:tcW w:w="1223" w:type="dxa"/>
            <w:vAlign w:val="center"/>
          </w:tcPr>
          <w:p w14:paraId="79F945EE" w14:textId="70A3D77E" w:rsidR="00C10371" w:rsidRPr="00362EAC" w:rsidRDefault="00C10371" w:rsidP="00C10371">
            <w:pPr>
              <w:ind w:firstLine="0"/>
              <w:jc w:val="center"/>
              <w:rPr>
                <w:rFonts w:cs="Times New Roman"/>
                <w:sz w:val="20"/>
                <w:szCs w:val="20"/>
              </w:rPr>
            </w:pPr>
            <w:r w:rsidRPr="00362EAC">
              <w:rPr>
                <w:rFonts w:cs="Times New Roman"/>
                <w:sz w:val="20"/>
                <w:szCs w:val="20"/>
              </w:rPr>
              <w:t>3,67</w:t>
            </w:r>
          </w:p>
        </w:tc>
        <w:tc>
          <w:tcPr>
            <w:tcW w:w="1048" w:type="dxa"/>
            <w:vAlign w:val="center"/>
          </w:tcPr>
          <w:p w14:paraId="1BF2416B" w14:textId="651EF252" w:rsidR="00C10371" w:rsidRPr="00C10371" w:rsidRDefault="00C10371" w:rsidP="00C10371">
            <w:pPr>
              <w:ind w:firstLine="0"/>
              <w:jc w:val="center"/>
              <w:rPr>
                <w:rFonts w:cs="Times New Roman"/>
                <w:sz w:val="20"/>
                <w:szCs w:val="20"/>
              </w:rPr>
            </w:pPr>
            <w:r>
              <w:rPr>
                <w:rFonts w:cs="Times New Roman"/>
                <w:color w:val="000000"/>
                <w:sz w:val="20"/>
                <w:szCs w:val="20"/>
              </w:rPr>
              <w:t>0</w:t>
            </w:r>
            <w:r w:rsidRPr="00C10371">
              <w:rPr>
                <w:rFonts w:cs="Times New Roman"/>
                <w:color w:val="000000"/>
                <w:sz w:val="20"/>
                <w:szCs w:val="20"/>
              </w:rPr>
              <w:t>,761</w:t>
            </w:r>
          </w:p>
        </w:tc>
        <w:tc>
          <w:tcPr>
            <w:tcW w:w="846" w:type="dxa"/>
            <w:vMerge/>
          </w:tcPr>
          <w:p w14:paraId="6AFCA82E" w14:textId="3B392FF9" w:rsidR="00C10371" w:rsidRDefault="00C10371" w:rsidP="00C10371">
            <w:pPr>
              <w:ind w:firstLine="0"/>
            </w:pPr>
          </w:p>
        </w:tc>
      </w:tr>
      <w:tr w:rsidR="00C10371" w14:paraId="73837AA9" w14:textId="77777777" w:rsidTr="00C10371">
        <w:tc>
          <w:tcPr>
            <w:tcW w:w="3544" w:type="dxa"/>
            <w:vMerge/>
          </w:tcPr>
          <w:p w14:paraId="7D44F885" w14:textId="77777777" w:rsidR="00C10371" w:rsidRPr="00362EAC" w:rsidRDefault="00C10371" w:rsidP="00C10371">
            <w:pPr>
              <w:pStyle w:val="Default"/>
              <w:jc w:val="both"/>
              <w:rPr>
                <w:sz w:val="20"/>
                <w:szCs w:val="20"/>
              </w:rPr>
            </w:pPr>
          </w:p>
        </w:tc>
        <w:tc>
          <w:tcPr>
            <w:tcW w:w="992" w:type="dxa"/>
            <w:vAlign w:val="center"/>
          </w:tcPr>
          <w:p w14:paraId="59FEF5A9" w14:textId="7F8B03C7" w:rsidR="00C10371" w:rsidRPr="00362EAC" w:rsidRDefault="00C10371" w:rsidP="00C10371">
            <w:pPr>
              <w:ind w:firstLine="0"/>
              <w:jc w:val="center"/>
              <w:rPr>
                <w:rFonts w:cs="Times New Roman"/>
                <w:sz w:val="20"/>
                <w:szCs w:val="20"/>
              </w:rPr>
            </w:pPr>
            <w:r w:rsidRPr="00362EAC">
              <w:rPr>
                <w:rFonts w:cs="Times New Roman"/>
                <w:sz w:val="20"/>
                <w:szCs w:val="20"/>
              </w:rPr>
              <w:t>35-39</w:t>
            </w:r>
          </w:p>
        </w:tc>
        <w:tc>
          <w:tcPr>
            <w:tcW w:w="851" w:type="dxa"/>
            <w:vAlign w:val="center"/>
          </w:tcPr>
          <w:p w14:paraId="25232B3D" w14:textId="0CEF6724" w:rsidR="00C10371" w:rsidRPr="00362EAC" w:rsidRDefault="00C10371" w:rsidP="00C10371">
            <w:pPr>
              <w:ind w:firstLine="0"/>
              <w:jc w:val="center"/>
              <w:rPr>
                <w:rFonts w:cs="Times New Roman"/>
                <w:sz w:val="20"/>
                <w:szCs w:val="20"/>
              </w:rPr>
            </w:pPr>
            <w:r w:rsidRPr="00362EAC">
              <w:rPr>
                <w:rFonts w:cs="Times New Roman"/>
                <w:sz w:val="20"/>
                <w:szCs w:val="20"/>
              </w:rPr>
              <w:t>30</w:t>
            </w:r>
          </w:p>
        </w:tc>
        <w:tc>
          <w:tcPr>
            <w:tcW w:w="1223" w:type="dxa"/>
            <w:vAlign w:val="center"/>
          </w:tcPr>
          <w:p w14:paraId="513E8AA4" w14:textId="671B40DF" w:rsidR="00C10371" w:rsidRPr="00362EAC" w:rsidRDefault="00C10371" w:rsidP="00C10371">
            <w:pPr>
              <w:ind w:firstLine="0"/>
              <w:jc w:val="center"/>
              <w:rPr>
                <w:rFonts w:cs="Times New Roman"/>
                <w:sz w:val="20"/>
                <w:szCs w:val="20"/>
              </w:rPr>
            </w:pPr>
            <w:r w:rsidRPr="00362EAC">
              <w:rPr>
                <w:rFonts w:cs="Times New Roman"/>
                <w:sz w:val="20"/>
                <w:szCs w:val="20"/>
              </w:rPr>
              <w:t>3,83</w:t>
            </w:r>
          </w:p>
        </w:tc>
        <w:tc>
          <w:tcPr>
            <w:tcW w:w="1048" w:type="dxa"/>
            <w:vAlign w:val="center"/>
          </w:tcPr>
          <w:p w14:paraId="071C8989" w14:textId="6F430EF9" w:rsidR="00C10371" w:rsidRPr="00C10371" w:rsidRDefault="00C10371" w:rsidP="00C10371">
            <w:pPr>
              <w:ind w:firstLine="0"/>
              <w:jc w:val="center"/>
              <w:rPr>
                <w:rFonts w:cs="Times New Roman"/>
                <w:sz w:val="20"/>
                <w:szCs w:val="20"/>
              </w:rPr>
            </w:pPr>
            <w:r>
              <w:rPr>
                <w:rFonts w:cs="Times New Roman"/>
                <w:color w:val="000000"/>
                <w:sz w:val="20"/>
                <w:szCs w:val="20"/>
              </w:rPr>
              <w:t>0</w:t>
            </w:r>
            <w:r w:rsidRPr="00C10371">
              <w:rPr>
                <w:rFonts w:cs="Times New Roman"/>
                <w:color w:val="000000"/>
                <w:sz w:val="20"/>
                <w:szCs w:val="20"/>
              </w:rPr>
              <w:t>,834</w:t>
            </w:r>
          </w:p>
        </w:tc>
        <w:tc>
          <w:tcPr>
            <w:tcW w:w="846" w:type="dxa"/>
            <w:vMerge/>
          </w:tcPr>
          <w:p w14:paraId="67599A5B" w14:textId="37C4772B" w:rsidR="00C10371" w:rsidRDefault="00C10371" w:rsidP="00C10371">
            <w:pPr>
              <w:ind w:firstLine="0"/>
            </w:pPr>
          </w:p>
        </w:tc>
      </w:tr>
      <w:tr w:rsidR="00C10371" w14:paraId="022C1FFB" w14:textId="77777777" w:rsidTr="00C10371">
        <w:tc>
          <w:tcPr>
            <w:tcW w:w="3544" w:type="dxa"/>
            <w:vMerge/>
          </w:tcPr>
          <w:p w14:paraId="16058AED" w14:textId="77777777" w:rsidR="00C10371" w:rsidRPr="00362EAC" w:rsidRDefault="00C10371" w:rsidP="00C10371">
            <w:pPr>
              <w:pStyle w:val="Default"/>
              <w:jc w:val="both"/>
              <w:rPr>
                <w:sz w:val="20"/>
                <w:szCs w:val="20"/>
              </w:rPr>
            </w:pPr>
          </w:p>
        </w:tc>
        <w:tc>
          <w:tcPr>
            <w:tcW w:w="992" w:type="dxa"/>
            <w:vAlign w:val="center"/>
          </w:tcPr>
          <w:p w14:paraId="6DAF5E5E" w14:textId="131CF4E3" w:rsidR="00C10371" w:rsidRPr="00362EAC" w:rsidRDefault="00C10371" w:rsidP="00C10371">
            <w:pPr>
              <w:ind w:firstLine="0"/>
              <w:jc w:val="center"/>
              <w:rPr>
                <w:rFonts w:cs="Times New Roman"/>
                <w:sz w:val="20"/>
                <w:szCs w:val="20"/>
              </w:rPr>
            </w:pPr>
            <w:r w:rsidRPr="00362EAC">
              <w:rPr>
                <w:rFonts w:cs="Times New Roman"/>
                <w:sz w:val="20"/>
                <w:szCs w:val="20"/>
              </w:rPr>
              <w:t>40-44</w:t>
            </w:r>
          </w:p>
        </w:tc>
        <w:tc>
          <w:tcPr>
            <w:tcW w:w="851" w:type="dxa"/>
            <w:vAlign w:val="center"/>
          </w:tcPr>
          <w:p w14:paraId="7BC425CB" w14:textId="57549084" w:rsidR="00C10371" w:rsidRPr="00362EAC" w:rsidRDefault="00C10371" w:rsidP="00C10371">
            <w:pPr>
              <w:ind w:firstLine="0"/>
              <w:jc w:val="center"/>
              <w:rPr>
                <w:rFonts w:cs="Times New Roman"/>
                <w:sz w:val="20"/>
                <w:szCs w:val="20"/>
              </w:rPr>
            </w:pPr>
            <w:r w:rsidRPr="00362EAC">
              <w:rPr>
                <w:rFonts w:cs="Times New Roman"/>
                <w:sz w:val="20"/>
                <w:szCs w:val="20"/>
              </w:rPr>
              <w:t>34</w:t>
            </w:r>
          </w:p>
        </w:tc>
        <w:tc>
          <w:tcPr>
            <w:tcW w:w="1223" w:type="dxa"/>
            <w:vAlign w:val="center"/>
          </w:tcPr>
          <w:p w14:paraId="2EEAE172" w14:textId="14B08A05" w:rsidR="00C10371" w:rsidRPr="00362EAC" w:rsidRDefault="00C10371" w:rsidP="00C10371">
            <w:pPr>
              <w:ind w:firstLine="0"/>
              <w:jc w:val="center"/>
              <w:rPr>
                <w:rFonts w:cs="Times New Roman"/>
                <w:sz w:val="20"/>
                <w:szCs w:val="20"/>
              </w:rPr>
            </w:pPr>
            <w:r w:rsidRPr="00362EAC">
              <w:rPr>
                <w:rFonts w:cs="Times New Roman"/>
                <w:sz w:val="20"/>
                <w:szCs w:val="20"/>
              </w:rPr>
              <w:t>3,65</w:t>
            </w:r>
          </w:p>
        </w:tc>
        <w:tc>
          <w:tcPr>
            <w:tcW w:w="1048" w:type="dxa"/>
            <w:vAlign w:val="center"/>
          </w:tcPr>
          <w:p w14:paraId="43D0330A" w14:textId="7AA268D4" w:rsidR="00C10371" w:rsidRPr="00C10371" w:rsidRDefault="00C10371" w:rsidP="00C10371">
            <w:pPr>
              <w:ind w:firstLine="0"/>
              <w:jc w:val="center"/>
              <w:rPr>
                <w:rFonts w:cs="Times New Roman"/>
                <w:sz w:val="20"/>
                <w:szCs w:val="20"/>
              </w:rPr>
            </w:pPr>
            <w:r>
              <w:rPr>
                <w:rFonts w:cs="Times New Roman"/>
                <w:color w:val="000000"/>
                <w:sz w:val="20"/>
                <w:szCs w:val="20"/>
              </w:rPr>
              <w:t>0</w:t>
            </w:r>
            <w:r w:rsidRPr="00C10371">
              <w:rPr>
                <w:rFonts w:cs="Times New Roman"/>
                <w:color w:val="000000"/>
                <w:sz w:val="20"/>
                <w:szCs w:val="20"/>
              </w:rPr>
              <w:t>,849</w:t>
            </w:r>
          </w:p>
        </w:tc>
        <w:tc>
          <w:tcPr>
            <w:tcW w:w="846" w:type="dxa"/>
            <w:vMerge/>
          </w:tcPr>
          <w:p w14:paraId="03D7A045" w14:textId="6CD5093C" w:rsidR="00C10371" w:rsidRDefault="00C10371" w:rsidP="00C10371">
            <w:pPr>
              <w:ind w:firstLine="0"/>
            </w:pPr>
          </w:p>
        </w:tc>
      </w:tr>
      <w:tr w:rsidR="00C10371" w14:paraId="00C3CD97" w14:textId="77777777" w:rsidTr="00C10371">
        <w:tc>
          <w:tcPr>
            <w:tcW w:w="3544" w:type="dxa"/>
            <w:vMerge/>
          </w:tcPr>
          <w:p w14:paraId="3BC542C6" w14:textId="77777777" w:rsidR="00C10371" w:rsidRPr="00362EAC" w:rsidRDefault="00C10371" w:rsidP="00C10371">
            <w:pPr>
              <w:pStyle w:val="Default"/>
              <w:jc w:val="both"/>
              <w:rPr>
                <w:sz w:val="20"/>
                <w:szCs w:val="20"/>
              </w:rPr>
            </w:pPr>
          </w:p>
        </w:tc>
        <w:tc>
          <w:tcPr>
            <w:tcW w:w="992" w:type="dxa"/>
            <w:vAlign w:val="center"/>
          </w:tcPr>
          <w:p w14:paraId="199F86E4" w14:textId="58EB6B3A" w:rsidR="00C10371" w:rsidRPr="00362EAC" w:rsidRDefault="00C10371" w:rsidP="00C10371">
            <w:pPr>
              <w:ind w:firstLine="0"/>
              <w:jc w:val="center"/>
              <w:rPr>
                <w:rFonts w:cs="Times New Roman"/>
                <w:sz w:val="20"/>
                <w:szCs w:val="20"/>
              </w:rPr>
            </w:pPr>
            <w:r w:rsidRPr="00362EAC">
              <w:rPr>
                <w:rFonts w:cs="Times New Roman"/>
                <w:sz w:val="20"/>
                <w:szCs w:val="20"/>
              </w:rPr>
              <w:t>45+</w:t>
            </w:r>
          </w:p>
        </w:tc>
        <w:tc>
          <w:tcPr>
            <w:tcW w:w="851" w:type="dxa"/>
            <w:vAlign w:val="center"/>
          </w:tcPr>
          <w:p w14:paraId="18068DF4" w14:textId="6238F9E2" w:rsidR="00C10371" w:rsidRPr="00362EAC" w:rsidRDefault="00C10371" w:rsidP="00C10371">
            <w:pPr>
              <w:ind w:firstLine="0"/>
              <w:jc w:val="center"/>
              <w:rPr>
                <w:rFonts w:cs="Times New Roman"/>
                <w:sz w:val="20"/>
                <w:szCs w:val="20"/>
              </w:rPr>
            </w:pPr>
            <w:r w:rsidRPr="00362EAC">
              <w:rPr>
                <w:rFonts w:cs="Times New Roman"/>
                <w:sz w:val="20"/>
                <w:szCs w:val="20"/>
              </w:rPr>
              <w:t>34</w:t>
            </w:r>
          </w:p>
        </w:tc>
        <w:tc>
          <w:tcPr>
            <w:tcW w:w="1223" w:type="dxa"/>
            <w:vAlign w:val="center"/>
          </w:tcPr>
          <w:p w14:paraId="4E809B29" w14:textId="3C4E10C2" w:rsidR="00C10371" w:rsidRPr="00362EAC" w:rsidRDefault="00C10371" w:rsidP="00C10371">
            <w:pPr>
              <w:ind w:firstLine="0"/>
              <w:jc w:val="center"/>
              <w:rPr>
                <w:rFonts w:cs="Times New Roman"/>
                <w:sz w:val="20"/>
                <w:szCs w:val="20"/>
              </w:rPr>
            </w:pPr>
            <w:r w:rsidRPr="00362EAC">
              <w:rPr>
                <w:rFonts w:cs="Times New Roman"/>
                <w:sz w:val="20"/>
                <w:szCs w:val="20"/>
              </w:rPr>
              <w:t>4,21</w:t>
            </w:r>
          </w:p>
        </w:tc>
        <w:tc>
          <w:tcPr>
            <w:tcW w:w="1048" w:type="dxa"/>
            <w:vAlign w:val="center"/>
          </w:tcPr>
          <w:p w14:paraId="123FCCE8" w14:textId="439C8F51" w:rsidR="00C10371" w:rsidRPr="00C10371" w:rsidRDefault="00C10371" w:rsidP="00C10371">
            <w:pPr>
              <w:ind w:firstLine="0"/>
              <w:jc w:val="center"/>
              <w:rPr>
                <w:rFonts w:cs="Times New Roman"/>
                <w:sz w:val="20"/>
                <w:szCs w:val="20"/>
              </w:rPr>
            </w:pPr>
            <w:r>
              <w:rPr>
                <w:rFonts w:cs="Times New Roman"/>
                <w:color w:val="000000"/>
                <w:sz w:val="20"/>
                <w:szCs w:val="20"/>
              </w:rPr>
              <w:t>0</w:t>
            </w:r>
            <w:r w:rsidRPr="00C10371">
              <w:rPr>
                <w:rFonts w:cs="Times New Roman"/>
                <w:color w:val="000000"/>
                <w:sz w:val="20"/>
                <w:szCs w:val="20"/>
              </w:rPr>
              <w:t>,687</w:t>
            </w:r>
          </w:p>
        </w:tc>
        <w:tc>
          <w:tcPr>
            <w:tcW w:w="846" w:type="dxa"/>
            <w:vMerge/>
          </w:tcPr>
          <w:p w14:paraId="36CD65B6" w14:textId="2542E45F" w:rsidR="00C10371" w:rsidRDefault="00C10371" w:rsidP="00C10371">
            <w:pPr>
              <w:ind w:firstLine="0"/>
            </w:pPr>
          </w:p>
        </w:tc>
      </w:tr>
    </w:tbl>
    <w:p w14:paraId="340A60F9" w14:textId="77777777" w:rsidR="001F4982" w:rsidRDefault="001F4982" w:rsidP="001F4982">
      <w:pPr>
        <w:ind w:firstLine="0"/>
      </w:pPr>
    </w:p>
    <w:p w14:paraId="1AB7F856" w14:textId="1DD63E2B" w:rsidR="00AC6792" w:rsidRDefault="00BF0A14" w:rsidP="00BF0A14">
      <w:r>
        <w:t>‘‘</w:t>
      </w:r>
      <w:r w:rsidR="00AC6792">
        <w:t>Afet ve acil durumlara hazırlık ve mücadele aşamalarında ihtiyaç duyulan mali desteğin temin edileceği bütçeye yer verilmiştir</w:t>
      </w:r>
      <w:r>
        <w:t xml:space="preserve">’’ </w:t>
      </w:r>
      <w:r w:rsidR="00AC6792">
        <w:t>sorusu için p=0,035 oldu</w:t>
      </w:r>
      <w:r w:rsidR="001D17C1">
        <w:t>ğ</w:t>
      </w:r>
      <w:r w:rsidR="00AC6792">
        <w:t>undan anlamlı bir farklılık gözlenmiştir</w:t>
      </w:r>
      <w:r>
        <w:t xml:space="preserve">. </w:t>
      </w:r>
      <w:proofErr w:type="gramStart"/>
      <w:r>
        <w:t>Bu soruda ortalama değerlere bakıldığında 25-29 yaş arası (2,50),</w:t>
      </w:r>
      <w:r w:rsidR="00732B8E">
        <w:t xml:space="preserve"> </w:t>
      </w:r>
      <w:r>
        <w:t xml:space="preserve">30-34 yaş arası (3,88), 35-39 yaş arası (3,30), 40-44 yaş arası (2,97), 45 yaş ve üzeri (3,26); bu oranlara </w:t>
      </w:r>
      <w:r w:rsidR="00FE42C1">
        <w:t>bakıldığında 30</w:t>
      </w:r>
      <w:r>
        <w:t xml:space="preserve">-34 yaş arası </w:t>
      </w:r>
      <w:r w:rsidR="00FE42C1">
        <w:t>kişilerin afet</w:t>
      </w:r>
      <w:r>
        <w:t xml:space="preserve"> ve acil durumlara hazırlık için </w:t>
      </w:r>
      <w:r w:rsidR="00FE42C1">
        <w:t>bütçeye</w:t>
      </w:r>
      <w:r>
        <w:t xml:space="preserve"> yer verildiğini diğer kişilere göre daha çok katılmaktadırlar.</w:t>
      </w:r>
      <w:proofErr w:type="gramEnd"/>
    </w:p>
    <w:p w14:paraId="14466D1B" w14:textId="2AFED942" w:rsidR="000B71FE" w:rsidRDefault="00732B8E" w:rsidP="00F2081C">
      <w:r>
        <w:t xml:space="preserve"> ‘</w:t>
      </w:r>
      <w:r>
        <w:rPr>
          <w:rFonts w:cs="Times New Roman"/>
          <w:szCs w:val="24"/>
        </w:rPr>
        <w:t>‘</w:t>
      </w:r>
      <w:r w:rsidR="00F2081C">
        <w:t xml:space="preserve">Okulumuzda afet veya acil durumlarla </w:t>
      </w:r>
      <w:r w:rsidR="00FE42C1">
        <w:t>ilgili</w:t>
      </w:r>
      <w:r w:rsidR="00F2081C">
        <w:t xml:space="preserve"> </w:t>
      </w:r>
      <w:r w:rsidR="00FE42C1">
        <w:t>kısmı</w:t>
      </w:r>
      <w:r w:rsidR="00F2081C">
        <w:t xml:space="preserve"> yarı </w:t>
      </w:r>
      <w:r w:rsidR="00FE42C1">
        <w:t>ya da</w:t>
      </w:r>
      <w:r w:rsidR="00F2081C">
        <w:t xml:space="preserve"> tam zamanlı olarak çalışan bir uzman bulunmaktadır’’ sorusu için p=0,016 </w:t>
      </w:r>
      <w:r w:rsidR="00FE42C1">
        <w:t>olduğundan</w:t>
      </w:r>
      <w:r w:rsidR="00F2081C">
        <w:t xml:space="preserve"> anlamlı bir farklılık gözlenmiştir. </w:t>
      </w:r>
      <w:proofErr w:type="gramStart"/>
      <w:r w:rsidR="00F2081C">
        <w:t>Bu soruda ortalama değerlere bakıldığında 25-29 yaş arası (1,00),</w:t>
      </w:r>
      <w:r>
        <w:t xml:space="preserve"> </w:t>
      </w:r>
      <w:r w:rsidR="00F2081C">
        <w:t xml:space="preserve">30-34 yaş arası (2,00), 35-39 yaş arası (2,40), 40-44 yaş arası (1,44), 45 yaş ve üzeri (2,03); bu oranlara </w:t>
      </w:r>
      <w:r w:rsidR="00FE42C1">
        <w:t>bakıldığında 25</w:t>
      </w:r>
      <w:r w:rsidR="00F2081C">
        <w:t xml:space="preserve">-29 yaş arası </w:t>
      </w:r>
      <w:r w:rsidR="00FE42C1">
        <w:t>kişilerin okullarda</w:t>
      </w:r>
      <w:r w:rsidR="00F2081C">
        <w:t xml:space="preserve"> afet veya acil durumlarla </w:t>
      </w:r>
      <w:r w:rsidR="00FE42C1">
        <w:t>ilgili</w:t>
      </w:r>
      <w:r w:rsidR="00F2081C">
        <w:t xml:space="preserve"> </w:t>
      </w:r>
      <w:r w:rsidR="00F2081C">
        <w:lastRenderedPageBreak/>
        <w:t xml:space="preserve">okulda bir çalışanın olmadığını diğer yaş gruplarına göre daha çok </w:t>
      </w:r>
      <w:r w:rsidR="00FE42C1">
        <w:t>katılmadıklarını belirtmişlerdir</w:t>
      </w:r>
      <w:r w:rsidR="00F2081C">
        <w:t>.</w:t>
      </w:r>
      <w:proofErr w:type="gramEnd"/>
    </w:p>
    <w:p w14:paraId="57D7405E" w14:textId="26E91365" w:rsidR="00F2081C" w:rsidRDefault="00FE42C1" w:rsidP="00F2081C">
      <w:r>
        <w:t>‘’</w:t>
      </w:r>
      <w:r w:rsidR="00F2081C">
        <w:t>Okul yöneticisine ve personele temel afet bilinci konusunda</w:t>
      </w:r>
      <w:r>
        <w:t xml:space="preserve"> eğitim verilmektedir’’ sorusu için p=0,022 olduğundan anlamlı bir farklılık gözlenmiştir. </w:t>
      </w:r>
      <w:proofErr w:type="gramStart"/>
      <w:r>
        <w:t>Bu soruda ortalama değerlere bakıldığında 25-29 yaş arası (4,00),</w:t>
      </w:r>
      <w:r w:rsidR="0077031A">
        <w:t xml:space="preserve"> </w:t>
      </w:r>
      <w:r>
        <w:t>30-34 yaş arası (3,67), 35-39 yaş arası (3,83), 40-44 yaş arası (3,65), 45 yaş ve üzeri (4,21); bu oranlara bakıldığında 25-29 yaş arası yöneticilere ve personele temel afet bilinci eğitim verildiğini, 39-39 yaş arası kişilere oranla daha fazla düşünmektedirler.</w:t>
      </w:r>
      <w:proofErr w:type="gramEnd"/>
    </w:p>
    <w:p w14:paraId="7E325675" w14:textId="77777777" w:rsidR="00FE42C1" w:rsidRDefault="00FE42C1" w:rsidP="00F2081C"/>
    <w:p w14:paraId="1D5B0BBF" w14:textId="4A72DAC4" w:rsidR="00FE42C1" w:rsidRDefault="00A219B5" w:rsidP="00591FC1">
      <w:pPr>
        <w:pStyle w:val="Balk4"/>
      </w:pPr>
      <w:bookmarkStart w:id="154" w:name="_Toc58767343"/>
      <w:bookmarkStart w:id="155" w:name="_Toc62499307"/>
      <w:r>
        <w:t>Okul Türü Durumuna Göre</w:t>
      </w:r>
      <w:r w:rsidR="008B4CE4">
        <w:t xml:space="preserve"> İstatiksel Olarak</w:t>
      </w:r>
      <w:r w:rsidR="0077031A">
        <w:t xml:space="preserve"> Anlamlı </w:t>
      </w:r>
      <w:r>
        <w:t>Çıkan</w:t>
      </w:r>
      <w:r w:rsidR="004C0337">
        <w:t xml:space="preserve"> </w:t>
      </w:r>
      <w:r>
        <w:t>Sorular</w:t>
      </w:r>
      <w:bookmarkEnd w:id="154"/>
      <w:bookmarkEnd w:id="155"/>
    </w:p>
    <w:p w14:paraId="24B2F190" w14:textId="38527B70" w:rsidR="00281AC5" w:rsidRDefault="00281AC5" w:rsidP="00FE42C1">
      <w:r>
        <w:t xml:space="preserve">Katılımcıların Afet ve Acil Durumlara Yönelik Kriz Hazırlıklarını Değerlendirme Ölçeğinin okul türüne göre anlamlı farklılık gösterip göstermediğini belirtmek üzere </w:t>
      </w:r>
      <w:r w:rsidR="00F91B5C">
        <w:rPr>
          <w:rFonts w:cs="Times New Roman"/>
        </w:rPr>
        <w:t>‘‘</w:t>
      </w:r>
      <w:r>
        <w:t>Mann-Whitney U</w:t>
      </w:r>
      <w:r w:rsidR="00F91B5C">
        <w:t>’’</w:t>
      </w:r>
      <w:r>
        <w:t xml:space="preserve"> testi uygulamış olup istatistikler tablosunda p değeri (anlamlılık değeri)</w:t>
      </w:r>
      <w:r w:rsidR="00F91B5C">
        <w:t xml:space="preserve"> 0,05’ten küçük çıkanlar arasın</w:t>
      </w:r>
      <w:r>
        <w:t>da anlamlı farklılık olduğu görülmektedir.</w:t>
      </w:r>
    </w:p>
    <w:p w14:paraId="5153E195" w14:textId="1A01EA5F" w:rsidR="00281AC5" w:rsidRDefault="00281AC5" w:rsidP="004C012D">
      <w:pPr>
        <w:ind w:firstLine="0"/>
      </w:pPr>
    </w:p>
    <w:p w14:paraId="5688FECD" w14:textId="08AA238B" w:rsidR="00281AC5" w:rsidRPr="009140A1" w:rsidRDefault="00DE1FC6" w:rsidP="009140A1">
      <w:pPr>
        <w:pStyle w:val="ResimYazs"/>
        <w:ind w:firstLine="0"/>
        <w:jc w:val="center"/>
        <w:rPr>
          <w:b/>
          <w:bCs/>
          <w:i w:val="0"/>
          <w:iCs w:val="0"/>
          <w:color w:val="000000" w:themeColor="text1"/>
          <w:sz w:val="24"/>
          <w:szCs w:val="24"/>
        </w:rPr>
      </w:pPr>
      <w:bookmarkStart w:id="156" w:name="_Toc63159249"/>
      <w:r w:rsidRPr="009140A1">
        <w:rPr>
          <w:b/>
          <w:bCs/>
          <w:i w:val="0"/>
          <w:iCs w:val="0"/>
          <w:color w:val="000000" w:themeColor="text1"/>
          <w:sz w:val="24"/>
          <w:szCs w:val="24"/>
        </w:rPr>
        <w:t xml:space="preserve">Tablo </w:t>
      </w:r>
      <w:r w:rsidRPr="009140A1">
        <w:rPr>
          <w:b/>
          <w:bCs/>
          <w:i w:val="0"/>
          <w:iCs w:val="0"/>
          <w:color w:val="000000" w:themeColor="text1"/>
          <w:sz w:val="24"/>
          <w:szCs w:val="24"/>
        </w:rPr>
        <w:fldChar w:fldCharType="begin"/>
      </w:r>
      <w:r w:rsidRPr="009140A1">
        <w:rPr>
          <w:b/>
          <w:bCs/>
          <w:i w:val="0"/>
          <w:iCs w:val="0"/>
          <w:color w:val="000000" w:themeColor="text1"/>
          <w:sz w:val="24"/>
          <w:szCs w:val="24"/>
        </w:rPr>
        <w:instrText xml:space="preserve"> SEQ Tablo \* ARABIC </w:instrText>
      </w:r>
      <w:r w:rsidRPr="009140A1">
        <w:rPr>
          <w:b/>
          <w:bCs/>
          <w:i w:val="0"/>
          <w:iCs w:val="0"/>
          <w:color w:val="000000" w:themeColor="text1"/>
          <w:sz w:val="24"/>
          <w:szCs w:val="24"/>
        </w:rPr>
        <w:fldChar w:fldCharType="separate"/>
      </w:r>
      <w:r w:rsidR="00760FC6">
        <w:rPr>
          <w:b/>
          <w:bCs/>
          <w:i w:val="0"/>
          <w:iCs w:val="0"/>
          <w:noProof/>
          <w:color w:val="000000" w:themeColor="text1"/>
          <w:sz w:val="24"/>
          <w:szCs w:val="24"/>
        </w:rPr>
        <w:t>10</w:t>
      </w:r>
      <w:r w:rsidRPr="009140A1">
        <w:rPr>
          <w:b/>
          <w:bCs/>
          <w:i w:val="0"/>
          <w:iCs w:val="0"/>
          <w:color w:val="000000" w:themeColor="text1"/>
          <w:sz w:val="24"/>
          <w:szCs w:val="24"/>
        </w:rPr>
        <w:fldChar w:fldCharType="end"/>
      </w:r>
      <w:r w:rsidRPr="009140A1">
        <w:rPr>
          <w:b/>
          <w:bCs/>
          <w:i w:val="0"/>
          <w:iCs w:val="0"/>
          <w:color w:val="000000" w:themeColor="text1"/>
          <w:sz w:val="24"/>
          <w:szCs w:val="24"/>
        </w:rPr>
        <w:t xml:space="preserve">. Afet ve Acil Durumlara Yönelik Kriz Hazırlıklarını Değerlendirme Ölçeği ile Okul Türü Arasında </w:t>
      </w:r>
      <w:r w:rsidR="00994D93" w:rsidRPr="009140A1">
        <w:rPr>
          <w:b/>
          <w:bCs/>
          <w:i w:val="0"/>
          <w:iCs w:val="0"/>
          <w:color w:val="000000" w:themeColor="text1"/>
          <w:sz w:val="24"/>
          <w:szCs w:val="24"/>
        </w:rPr>
        <w:t>Anlamlı Farklılıklar Saptanan Sorular</w:t>
      </w:r>
      <w:bookmarkEnd w:id="156"/>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290"/>
        <w:gridCol w:w="1669"/>
        <w:gridCol w:w="1307"/>
        <w:gridCol w:w="1045"/>
        <w:gridCol w:w="1145"/>
        <w:gridCol w:w="1048"/>
        <w:gridCol w:w="1000"/>
      </w:tblGrid>
      <w:tr w:rsidR="00CE0FAD" w:rsidRPr="00EA1EF0" w14:paraId="67A19C34" w14:textId="6593DD6E" w:rsidTr="00614270">
        <w:tc>
          <w:tcPr>
            <w:tcW w:w="1290" w:type="dxa"/>
          </w:tcPr>
          <w:p w14:paraId="12199356" w14:textId="77777777" w:rsidR="00CE0FAD" w:rsidRPr="00EA1EF0" w:rsidRDefault="00CE0FAD" w:rsidP="00CE0FAD">
            <w:pPr>
              <w:ind w:firstLine="0"/>
              <w:rPr>
                <w:rFonts w:cs="Times New Roman"/>
                <w:sz w:val="20"/>
                <w:szCs w:val="20"/>
              </w:rPr>
            </w:pPr>
            <w:bookmarkStart w:id="157" w:name="_Hlk59544267"/>
          </w:p>
        </w:tc>
        <w:tc>
          <w:tcPr>
            <w:tcW w:w="1669" w:type="dxa"/>
          </w:tcPr>
          <w:p w14:paraId="7A361697" w14:textId="77777777" w:rsidR="00CE0FAD" w:rsidRPr="00EA1EF0" w:rsidRDefault="00CE0FAD" w:rsidP="00CE0FAD">
            <w:pPr>
              <w:ind w:firstLine="0"/>
              <w:rPr>
                <w:rFonts w:cs="Times New Roman"/>
                <w:sz w:val="20"/>
                <w:szCs w:val="20"/>
              </w:rPr>
            </w:pPr>
          </w:p>
        </w:tc>
        <w:tc>
          <w:tcPr>
            <w:tcW w:w="1307" w:type="dxa"/>
            <w:vAlign w:val="center"/>
          </w:tcPr>
          <w:p w14:paraId="080DA295" w14:textId="47C404B5" w:rsidR="00CE0FAD" w:rsidRPr="00EA1EF0" w:rsidRDefault="00CE0FAD" w:rsidP="00CE0FAD">
            <w:pPr>
              <w:ind w:firstLine="0"/>
              <w:jc w:val="center"/>
              <w:rPr>
                <w:rFonts w:cs="Times New Roman"/>
                <w:sz w:val="22"/>
              </w:rPr>
            </w:pPr>
            <w:r w:rsidRPr="00EA1EF0">
              <w:rPr>
                <w:rFonts w:cs="Times New Roman"/>
                <w:b/>
                <w:bCs/>
                <w:sz w:val="22"/>
              </w:rPr>
              <w:t>Okul Türü</w:t>
            </w:r>
          </w:p>
        </w:tc>
        <w:tc>
          <w:tcPr>
            <w:tcW w:w="1045" w:type="dxa"/>
            <w:vAlign w:val="center"/>
          </w:tcPr>
          <w:p w14:paraId="0E22EE32" w14:textId="36C9FD65" w:rsidR="00CE0FAD" w:rsidRPr="00EA1EF0" w:rsidRDefault="00CE0FAD" w:rsidP="00CE0FAD">
            <w:pPr>
              <w:ind w:firstLine="0"/>
              <w:jc w:val="center"/>
              <w:rPr>
                <w:rFonts w:cs="Times New Roman"/>
                <w:sz w:val="22"/>
              </w:rPr>
            </w:pPr>
            <w:r>
              <w:rPr>
                <w:rFonts w:cs="Times New Roman"/>
                <w:b/>
                <w:bCs/>
                <w:sz w:val="22"/>
              </w:rPr>
              <w:t>S</w:t>
            </w:r>
          </w:p>
        </w:tc>
        <w:tc>
          <w:tcPr>
            <w:tcW w:w="1145" w:type="dxa"/>
            <w:vAlign w:val="center"/>
          </w:tcPr>
          <w:p w14:paraId="6D18B340" w14:textId="36538AE9" w:rsidR="00CE0FAD" w:rsidRPr="00EA1EF0" w:rsidRDefault="00CE0FAD" w:rsidP="00CE0FAD">
            <w:pPr>
              <w:ind w:firstLine="0"/>
              <w:jc w:val="center"/>
              <w:rPr>
                <w:rFonts w:cs="Times New Roman"/>
                <w:sz w:val="22"/>
              </w:rPr>
            </w:pPr>
            <w:r>
              <w:rPr>
                <w:rFonts w:cs="Times New Roman"/>
                <w:b/>
                <w:bCs/>
                <w:sz w:val="22"/>
              </w:rPr>
              <w:t xml:space="preserve">Aritmetik Ortalama </w:t>
            </w:r>
          </w:p>
        </w:tc>
        <w:tc>
          <w:tcPr>
            <w:tcW w:w="1048" w:type="dxa"/>
          </w:tcPr>
          <w:p w14:paraId="693B37C5" w14:textId="3E04DFAA" w:rsidR="00CE0FAD" w:rsidRDefault="00CE0FAD" w:rsidP="00CE0FAD">
            <w:pPr>
              <w:ind w:firstLine="0"/>
              <w:jc w:val="center"/>
              <w:rPr>
                <w:rFonts w:cs="Times New Roman"/>
                <w:b/>
                <w:bCs/>
                <w:sz w:val="22"/>
              </w:rPr>
            </w:pPr>
            <w:r>
              <w:rPr>
                <w:rFonts w:cs="Times New Roman"/>
                <w:b/>
                <w:bCs/>
                <w:sz w:val="22"/>
              </w:rPr>
              <w:t>Standart Sapma</w:t>
            </w:r>
          </w:p>
        </w:tc>
        <w:tc>
          <w:tcPr>
            <w:tcW w:w="1000" w:type="dxa"/>
            <w:vAlign w:val="center"/>
          </w:tcPr>
          <w:p w14:paraId="74A2B760" w14:textId="19DDB37B" w:rsidR="00CE0FAD" w:rsidRPr="00EA1EF0" w:rsidRDefault="00CE0FAD" w:rsidP="00CE0FAD">
            <w:pPr>
              <w:ind w:firstLine="0"/>
              <w:jc w:val="center"/>
              <w:rPr>
                <w:rFonts w:cs="Times New Roman"/>
                <w:sz w:val="22"/>
              </w:rPr>
            </w:pPr>
            <w:proofErr w:type="gramStart"/>
            <w:r>
              <w:rPr>
                <w:rFonts w:cs="Times New Roman"/>
                <w:b/>
                <w:bCs/>
                <w:sz w:val="22"/>
              </w:rPr>
              <w:t>p</w:t>
            </w:r>
            <w:proofErr w:type="gramEnd"/>
          </w:p>
        </w:tc>
      </w:tr>
      <w:bookmarkEnd w:id="157"/>
      <w:tr w:rsidR="00CE0FAD" w:rsidRPr="00EA1EF0" w14:paraId="39957FD9" w14:textId="2161C5BA" w:rsidTr="00614270">
        <w:tc>
          <w:tcPr>
            <w:tcW w:w="2959" w:type="dxa"/>
            <w:gridSpan w:val="2"/>
            <w:vMerge w:val="restart"/>
            <w:vAlign w:val="center"/>
          </w:tcPr>
          <w:p w14:paraId="460673CD" w14:textId="77777777" w:rsidR="00CE0FAD" w:rsidRPr="00EA1EF0" w:rsidRDefault="00CE0FAD" w:rsidP="00CE0FAD">
            <w:pPr>
              <w:pStyle w:val="Default"/>
              <w:rPr>
                <w:sz w:val="20"/>
                <w:szCs w:val="20"/>
              </w:rPr>
            </w:pPr>
            <w:r w:rsidRPr="00EA1EF0">
              <w:rPr>
                <w:sz w:val="20"/>
                <w:szCs w:val="20"/>
              </w:rPr>
              <w:t xml:space="preserve">Tüm çalışanları kapsayacak kriz yönetimi hakkında eğitimler düzenlerim. </w:t>
            </w:r>
          </w:p>
          <w:p w14:paraId="1604111B" w14:textId="77777777" w:rsidR="00CE0FAD" w:rsidRPr="00EA1EF0" w:rsidRDefault="00CE0FAD" w:rsidP="00CE0FAD">
            <w:pPr>
              <w:ind w:firstLine="0"/>
              <w:jc w:val="left"/>
              <w:rPr>
                <w:rFonts w:cs="Times New Roman"/>
                <w:sz w:val="20"/>
                <w:szCs w:val="20"/>
              </w:rPr>
            </w:pPr>
          </w:p>
        </w:tc>
        <w:tc>
          <w:tcPr>
            <w:tcW w:w="1307" w:type="dxa"/>
            <w:vAlign w:val="center"/>
          </w:tcPr>
          <w:p w14:paraId="3510F7AD" w14:textId="1317168E" w:rsidR="00CE0FAD" w:rsidRPr="00EA1EF0" w:rsidRDefault="00CE0FAD" w:rsidP="00CE0FAD">
            <w:pPr>
              <w:ind w:firstLine="0"/>
              <w:jc w:val="center"/>
              <w:rPr>
                <w:rFonts w:cs="Times New Roman"/>
                <w:sz w:val="20"/>
                <w:szCs w:val="20"/>
              </w:rPr>
            </w:pPr>
            <w:r w:rsidRPr="00EA1EF0">
              <w:rPr>
                <w:rFonts w:cs="Times New Roman"/>
                <w:sz w:val="20"/>
                <w:szCs w:val="20"/>
              </w:rPr>
              <w:t>Anaokulu</w:t>
            </w:r>
          </w:p>
        </w:tc>
        <w:tc>
          <w:tcPr>
            <w:tcW w:w="1045" w:type="dxa"/>
            <w:vAlign w:val="center"/>
          </w:tcPr>
          <w:p w14:paraId="66FA6A88" w14:textId="2D0E22DD" w:rsidR="00CE0FAD" w:rsidRPr="00EA1EF0" w:rsidRDefault="00CE0FAD" w:rsidP="00CE0FAD">
            <w:pPr>
              <w:ind w:firstLine="0"/>
              <w:jc w:val="center"/>
              <w:rPr>
                <w:rFonts w:cs="Times New Roman"/>
                <w:sz w:val="20"/>
                <w:szCs w:val="20"/>
              </w:rPr>
            </w:pPr>
            <w:r w:rsidRPr="00EA1EF0">
              <w:rPr>
                <w:rFonts w:cs="Times New Roman"/>
                <w:sz w:val="20"/>
                <w:szCs w:val="20"/>
              </w:rPr>
              <w:t>10</w:t>
            </w:r>
          </w:p>
        </w:tc>
        <w:tc>
          <w:tcPr>
            <w:tcW w:w="1145" w:type="dxa"/>
            <w:vAlign w:val="center"/>
          </w:tcPr>
          <w:p w14:paraId="2FD5D693" w14:textId="59172F2B" w:rsidR="00CE0FAD" w:rsidRPr="00EA1EF0" w:rsidRDefault="00CE0FAD" w:rsidP="00CE0FAD">
            <w:pPr>
              <w:ind w:firstLine="0"/>
              <w:jc w:val="center"/>
              <w:rPr>
                <w:rFonts w:cs="Times New Roman"/>
                <w:sz w:val="20"/>
                <w:szCs w:val="20"/>
              </w:rPr>
            </w:pPr>
            <w:r w:rsidRPr="00EA1EF0">
              <w:rPr>
                <w:rFonts w:cs="Times New Roman"/>
                <w:sz w:val="20"/>
                <w:szCs w:val="20"/>
              </w:rPr>
              <w:t>4,40</w:t>
            </w:r>
          </w:p>
        </w:tc>
        <w:tc>
          <w:tcPr>
            <w:tcW w:w="1048" w:type="dxa"/>
            <w:vAlign w:val="center"/>
          </w:tcPr>
          <w:p w14:paraId="24E4CBBF" w14:textId="2D54BB03" w:rsidR="00CE0FAD" w:rsidRPr="00CE0FAD" w:rsidRDefault="00CE0FAD" w:rsidP="00CE0FAD">
            <w:pPr>
              <w:ind w:firstLine="0"/>
              <w:jc w:val="center"/>
              <w:rPr>
                <w:rFonts w:cs="Times New Roman"/>
                <w:sz w:val="20"/>
                <w:szCs w:val="20"/>
              </w:rPr>
            </w:pPr>
            <w:r>
              <w:rPr>
                <w:rFonts w:cs="Times New Roman"/>
                <w:color w:val="000000"/>
                <w:sz w:val="20"/>
                <w:szCs w:val="20"/>
              </w:rPr>
              <w:t>0</w:t>
            </w:r>
            <w:r w:rsidRPr="00CE0FAD">
              <w:rPr>
                <w:rFonts w:cs="Times New Roman"/>
                <w:color w:val="000000"/>
                <w:sz w:val="20"/>
                <w:szCs w:val="20"/>
              </w:rPr>
              <w:t>,699</w:t>
            </w:r>
          </w:p>
        </w:tc>
        <w:tc>
          <w:tcPr>
            <w:tcW w:w="1000" w:type="dxa"/>
            <w:vMerge w:val="restart"/>
            <w:vAlign w:val="center"/>
          </w:tcPr>
          <w:p w14:paraId="3EEB411E" w14:textId="1FD7625A" w:rsidR="00CE0FAD" w:rsidRPr="00EA1EF0" w:rsidRDefault="00CE0FAD" w:rsidP="00CE0FAD">
            <w:pPr>
              <w:ind w:firstLine="0"/>
              <w:jc w:val="center"/>
              <w:rPr>
                <w:rFonts w:cs="Times New Roman"/>
                <w:sz w:val="20"/>
                <w:szCs w:val="20"/>
              </w:rPr>
            </w:pPr>
            <w:r w:rsidRPr="00EA1EF0">
              <w:rPr>
                <w:rFonts w:cs="Times New Roman"/>
                <w:sz w:val="20"/>
                <w:szCs w:val="20"/>
              </w:rPr>
              <w:t>0,012</w:t>
            </w:r>
          </w:p>
        </w:tc>
      </w:tr>
      <w:tr w:rsidR="00CE0FAD" w:rsidRPr="00EA1EF0" w14:paraId="0D117496" w14:textId="622DFFDA" w:rsidTr="00614270">
        <w:tc>
          <w:tcPr>
            <w:tcW w:w="2959" w:type="dxa"/>
            <w:gridSpan w:val="2"/>
            <w:vMerge/>
            <w:vAlign w:val="center"/>
          </w:tcPr>
          <w:p w14:paraId="0AE20A5F" w14:textId="77777777" w:rsidR="00CE0FAD" w:rsidRPr="00EA1EF0" w:rsidRDefault="00CE0FAD" w:rsidP="00CE0FAD">
            <w:pPr>
              <w:ind w:firstLine="0"/>
              <w:jc w:val="left"/>
              <w:rPr>
                <w:rFonts w:cs="Times New Roman"/>
                <w:sz w:val="20"/>
                <w:szCs w:val="20"/>
              </w:rPr>
            </w:pPr>
          </w:p>
        </w:tc>
        <w:tc>
          <w:tcPr>
            <w:tcW w:w="1307" w:type="dxa"/>
            <w:vAlign w:val="center"/>
          </w:tcPr>
          <w:p w14:paraId="1CB482DB" w14:textId="4AB59830" w:rsidR="00CE0FAD" w:rsidRPr="00EA1EF0" w:rsidRDefault="00CE0FAD" w:rsidP="00CE0FAD">
            <w:pPr>
              <w:ind w:firstLine="0"/>
              <w:jc w:val="center"/>
              <w:rPr>
                <w:rFonts w:cs="Times New Roman"/>
                <w:sz w:val="20"/>
                <w:szCs w:val="20"/>
              </w:rPr>
            </w:pPr>
            <w:r w:rsidRPr="00EA1EF0">
              <w:rPr>
                <w:rFonts w:cs="Times New Roman"/>
                <w:sz w:val="20"/>
                <w:szCs w:val="20"/>
              </w:rPr>
              <w:t>İlkokul</w:t>
            </w:r>
          </w:p>
        </w:tc>
        <w:tc>
          <w:tcPr>
            <w:tcW w:w="1045" w:type="dxa"/>
            <w:vAlign w:val="center"/>
          </w:tcPr>
          <w:p w14:paraId="540CC2B4" w14:textId="7B378240" w:rsidR="00CE0FAD" w:rsidRPr="00EA1EF0" w:rsidRDefault="00CE0FAD" w:rsidP="00CE0FAD">
            <w:pPr>
              <w:ind w:firstLine="0"/>
              <w:jc w:val="center"/>
              <w:rPr>
                <w:rFonts w:cs="Times New Roman"/>
                <w:sz w:val="20"/>
                <w:szCs w:val="20"/>
              </w:rPr>
            </w:pPr>
            <w:r w:rsidRPr="00EA1EF0">
              <w:rPr>
                <w:rFonts w:cs="Times New Roman"/>
                <w:sz w:val="20"/>
                <w:szCs w:val="20"/>
              </w:rPr>
              <w:t>22</w:t>
            </w:r>
          </w:p>
        </w:tc>
        <w:tc>
          <w:tcPr>
            <w:tcW w:w="1145" w:type="dxa"/>
            <w:vAlign w:val="center"/>
          </w:tcPr>
          <w:p w14:paraId="0896679C" w14:textId="5557AFA5" w:rsidR="00CE0FAD" w:rsidRPr="00EA1EF0" w:rsidRDefault="00CE0FAD" w:rsidP="00CE0FAD">
            <w:pPr>
              <w:ind w:firstLine="0"/>
              <w:jc w:val="center"/>
              <w:rPr>
                <w:rFonts w:cs="Times New Roman"/>
                <w:sz w:val="20"/>
                <w:szCs w:val="20"/>
              </w:rPr>
            </w:pPr>
            <w:r w:rsidRPr="00EA1EF0">
              <w:rPr>
                <w:rFonts w:cs="Times New Roman"/>
                <w:sz w:val="20"/>
                <w:szCs w:val="20"/>
              </w:rPr>
              <w:t>3,41</w:t>
            </w:r>
          </w:p>
        </w:tc>
        <w:tc>
          <w:tcPr>
            <w:tcW w:w="1048" w:type="dxa"/>
            <w:vAlign w:val="center"/>
          </w:tcPr>
          <w:p w14:paraId="7554751F" w14:textId="5B8D8FA6" w:rsidR="00CE0FAD" w:rsidRPr="00CE0FAD" w:rsidRDefault="00CE0FAD" w:rsidP="00CE0FAD">
            <w:pPr>
              <w:ind w:firstLine="0"/>
              <w:jc w:val="center"/>
              <w:rPr>
                <w:rFonts w:cs="Times New Roman"/>
                <w:sz w:val="20"/>
                <w:szCs w:val="20"/>
              </w:rPr>
            </w:pPr>
            <w:r>
              <w:rPr>
                <w:rFonts w:cs="Times New Roman"/>
                <w:color w:val="000000"/>
                <w:sz w:val="20"/>
                <w:szCs w:val="20"/>
              </w:rPr>
              <w:t>0</w:t>
            </w:r>
            <w:r w:rsidRPr="00CE0FAD">
              <w:rPr>
                <w:rFonts w:cs="Times New Roman"/>
                <w:color w:val="000000"/>
                <w:sz w:val="20"/>
                <w:szCs w:val="20"/>
              </w:rPr>
              <w:t>,854</w:t>
            </w:r>
          </w:p>
        </w:tc>
        <w:tc>
          <w:tcPr>
            <w:tcW w:w="1000" w:type="dxa"/>
            <w:vMerge/>
            <w:vAlign w:val="center"/>
          </w:tcPr>
          <w:p w14:paraId="19BD33E0" w14:textId="786928F0" w:rsidR="00CE0FAD" w:rsidRPr="00EA1EF0" w:rsidRDefault="00CE0FAD" w:rsidP="00CE0FAD">
            <w:pPr>
              <w:ind w:firstLine="0"/>
              <w:jc w:val="center"/>
              <w:rPr>
                <w:rFonts w:cs="Times New Roman"/>
                <w:sz w:val="20"/>
                <w:szCs w:val="20"/>
              </w:rPr>
            </w:pPr>
          </w:p>
        </w:tc>
      </w:tr>
      <w:tr w:rsidR="00CE0FAD" w:rsidRPr="00EA1EF0" w14:paraId="36277D2E" w14:textId="0A7BDE83" w:rsidTr="00614270">
        <w:tc>
          <w:tcPr>
            <w:tcW w:w="2959" w:type="dxa"/>
            <w:gridSpan w:val="2"/>
            <w:vMerge/>
            <w:vAlign w:val="center"/>
          </w:tcPr>
          <w:p w14:paraId="62021D20" w14:textId="77777777" w:rsidR="00CE0FAD" w:rsidRPr="00EA1EF0" w:rsidRDefault="00CE0FAD" w:rsidP="00CE0FAD">
            <w:pPr>
              <w:ind w:firstLine="0"/>
              <w:jc w:val="left"/>
              <w:rPr>
                <w:rFonts w:cs="Times New Roman"/>
                <w:sz w:val="20"/>
                <w:szCs w:val="20"/>
              </w:rPr>
            </w:pPr>
          </w:p>
        </w:tc>
        <w:tc>
          <w:tcPr>
            <w:tcW w:w="1307" w:type="dxa"/>
            <w:vAlign w:val="center"/>
          </w:tcPr>
          <w:p w14:paraId="06243AC2" w14:textId="260A081C" w:rsidR="00CE0FAD" w:rsidRPr="00EA1EF0" w:rsidRDefault="00CE0FAD" w:rsidP="00CE0FAD">
            <w:pPr>
              <w:ind w:firstLine="0"/>
              <w:jc w:val="center"/>
              <w:rPr>
                <w:rFonts w:cs="Times New Roman"/>
                <w:sz w:val="20"/>
                <w:szCs w:val="20"/>
              </w:rPr>
            </w:pPr>
            <w:r w:rsidRPr="00EA1EF0">
              <w:rPr>
                <w:rFonts w:cs="Times New Roman"/>
                <w:sz w:val="20"/>
                <w:szCs w:val="20"/>
              </w:rPr>
              <w:t>Ortaokul</w:t>
            </w:r>
          </w:p>
        </w:tc>
        <w:tc>
          <w:tcPr>
            <w:tcW w:w="1045" w:type="dxa"/>
            <w:vAlign w:val="center"/>
          </w:tcPr>
          <w:p w14:paraId="36EEC7B2" w14:textId="03240E23" w:rsidR="00CE0FAD" w:rsidRPr="00EA1EF0" w:rsidRDefault="00CE0FAD" w:rsidP="00CE0FAD">
            <w:pPr>
              <w:ind w:firstLine="0"/>
              <w:jc w:val="center"/>
              <w:rPr>
                <w:rFonts w:cs="Times New Roman"/>
                <w:sz w:val="20"/>
                <w:szCs w:val="20"/>
              </w:rPr>
            </w:pPr>
            <w:r w:rsidRPr="00EA1EF0">
              <w:rPr>
                <w:rFonts w:cs="Times New Roman"/>
                <w:sz w:val="20"/>
                <w:szCs w:val="20"/>
              </w:rPr>
              <w:t>32</w:t>
            </w:r>
          </w:p>
        </w:tc>
        <w:tc>
          <w:tcPr>
            <w:tcW w:w="1145" w:type="dxa"/>
            <w:vAlign w:val="center"/>
          </w:tcPr>
          <w:p w14:paraId="016FB961" w14:textId="710E77E7" w:rsidR="00CE0FAD" w:rsidRPr="00EA1EF0" w:rsidRDefault="00CE0FAD" w:rsidP="00CE0FAD">
            <w:pPr>
              <w:ind w:firstLine="0"/>
              <w:jc w:val="center"/>
              <w:rPr>
                <w:rFonts w:cs="Times New Roman"/>
                <w:sz w:val="20"/>
                <w:szCs w:val="20"/>
              </w:rPr>
            </w:pPr>
            <w:r w:rsidRPr="00EA1EF0">
              <w:rPr>
                <w:rFonts w:cs="Times New Roman"/>
                <w:sz w:val="20"/>
                <w:szCs w:val="20"/>
              </w:rPr>
              <w:t>3,88</w:t>
            </w:r>
          </w:p>
        </w:tc>
        <w:tc>
          <w:tcPr>
            <w:tcW w:w="1048" w:type="dxa"/>
            <w:vAlign w:val="center"/>
          </w:tcPr>
          <w:p w14:paraId="532C7B2F" w14:textId="60CCC053" w:rsidR="00CE0FAD" w:rsidRPr="00CE0FAD" w:rsidRDefault="00CE0FAD" w:rsidP="00CE0FAD">
            <w:pPr>
              <w:ind w:firstLine="0"/>
              <w:jc w:val="center"/>
              <w:rPr>
                <w:rFonts w:cs="Times New Roman"/>
                <w:sz w:val="20"/>
                <w:szCs w:val="20"/>
              </w:rPr>
            </w:pPr>
            <w:r>
              <w:rPr>
                <w:rFonts w:cs="Times New Roman"/>
                <w:color w:val="000000"/>
                <w:sz w:val="20"/>
                <w:szCs w:val="20"/>
              </w:rPr>
              <w:t>0</w:t>
            </w:r>
            <w:r w:rsidRPr="00CE0FAD">
              <w:rPr>
                <w:rFonts w:cs="Times New Roman"/>
                <w:color w:val="000000"/>
                <w:sz w:val="20"/>
                <w:szCs w:val="20"/>
              </w:rPr>
              <w:t>,554</w:t>
            </w:r>
          </w:p>
        </w:tc>
        <w:tc>
          <w:tcPr>
            <w:tcW w:w="1000" w:type="dxa"/>
            <w:vMerge/>
            <w:vAlign w:val="center"/>
          </w:tcPr>
          <w:p w14:paraId="4D13FBAA" w14:textId="441E22DE" w:rsidR="00CE0FAD" w:rsidRPr="00EA1EF0" w:rsidRDefault="00CE0FAD" w:rsidP="00CE0FAD">
            <w:pPr>
              <w:ind w:firstLine="0"/>
              <w:jc w:val="center"/>
              <w:rPr>
                <w:rFonts w:cs="Times New Roman"/>
                <w:sz w:val="20"/>
                <w:szCs w:val="20"/>
              </w:rPr>
            </w:pPr>
          </w:p>
        </w:tc>
      </w:tr>
      <w:tr w:rsidR="00CE0FAD" w:rsidRPr="00EA1EF0" w14:paraId="6FAF4213" w14:textId="12AA8BD1" w:rsidTr="00614270">
        <w:tc>
          <w:tcPr>
            <w:tcW w:w="2959" w:type="dxa"/>
            <w:gridSpan w:val="2"/>
            <w:vMerge/>
            <w:vAlign w:val="center"/>
          </w:tcPr>
          <w:p w14:paraId="4C5F454B" w14:textId="77777777" w:rsidR="00CE0FAD" w:rsidRPr="00EA1EF0" w:rsidRDefault="00CE0FAD" w:rsidP="00CE0FAD">
            <w:pPr>
              <w:ind w:firstLine="0"/>
              <w:jc w:val="left"/>
              <w:rPr>
                <w:rFonts w:cs="Times New Roman"/>
                <w:sz w:val="20"/>
                <w:szCs w:val="20"/>
              </w:rPr>
            </w:pPr>
          </w:p>
        </w:tc>
        <w:tc>
          <w:tcPr>
            <w:tcW w:w="1307" w:type="dxa"/>
            <w:vAlign w:val="center"/>
          </w:tcPr>
          <w:p w14:paraId="7DF22768" w14:textId="3136DE1D" w:rsidR="00CE0FAD" w:rsidRPr="00EA1EF0" w:rsidRDefault="00CE0FAD" w:rsidP="00CE0FAD">
            <w:pPr>
              <w:ind w:firstLine="0"/>
              <w:jc w:val="center"/>
              <w:rPr>
                <w:rFonts w:cs="Times New Roman"/>
                <w:sz w:val="20"/>
                <w:szCs w:val="20"/>
              </w:rPr>
            </w:pPr>
            <w:r w:rsidRPr="00EA1EF0">
              <w:rPr>
                <w:rFonts w:cs="Times New Roman"/>
                <w:sz w:val="20"/>
                <w:szCs w:val="20"/>
              </w:rPr>
              <w:t>Lise</w:t>
            </w:r>
          </w:p>
        </w:tc>
        <w:tc>
          <w:tcPr>
            <w:tcW w:w="1045" w:type="dxa"/>
            <w:vAlign w:val="center"/>
          </w:tcPr>
          <w:p w14:paraId="4DDEC6D4" w14:textId="2277ADFC" w:rsidR="00CE0FAD" w:rsidRPr="00EA1EF0" w:rsidRDefault="00CE0FAD" w:rsidP="00CE0FAD">
            <w:pPr>
              <w:ind w:firstLine="0"/>
              <w:jc w:val="center"/>
              <w:rPr>
                <w:rFonts w:cs="Times New Roman"/>
                <w:sz w:val="20"/>
                <w:szCs w:val="20"/>
              </w:rPr>
            </w:pPr>
            <w:r w:rsidRPr="00EA1EF0">
              <w:rPr>
                <w:rFonts w:cs="Times New Roman"/>
                <w:sz w:val="20"/>
                <w:szCs w:val="20"/>
              </w:rPr>
              <w:t>54</w:t>
            </w:r>
          </w:p>
        </w:tc>
        <w:tc>
          <w:tcPr>
            <w:tcW w:w="1145" w:type="dxa"/>
            <w:vAlign w:val="center"/>
          </w:tcPr>
          <w:p w14:paraId="767E8B34" w14:textId="7756078E" w:rsidR="00CE0FAD" w:rsidRPr="00EA1EF0" w:rsidRDefault="00CE0FAD" w:rsidP="00CE0FAD">
            <w:pPr>
              <w:ind w:firstLine="0"/>
              <w:jc w:val="center"/>
              <w:rPr>
                <w:rFonts w:cs="Times New Roman"/>
                <w:sz w:val="20"/>
                <w:szCs w:val="20"/>
              </w:rPr>
            </w:pPr>
            <w:r w:rsidRPr="00EA1EF0">
              <w:rPr>
                <w:rFonts w:cs="Times New Roman"/>
                <w:sz w:val="20"/>
                <w:szCs w:val="20"/>
              </w:rPr>
              <w:t>3,80</w:t>
            </w:r>
          </w:p>
        </w:tc>
        <w:tc>
          <w:tcPr>
            <w:tcW w:w="1048" w:type="dxa"/>
            <w:vAlign w:val="center"/>
          </w:tcPr>
          <w:p w14:paraId="50DD5415" w14:textId="29FB1502" w:rsidR="00CE0FAD" w:rsidRPr="00CE0FAD" w:rsidRDefault="00CE0FAD" w:rsidP="00CE0FAD">
            <w:pPr>
              <w:ind w:firstLine="0"/>
              <w:jc w:val="center"/>
              <w:rPr>
                <w:rFonts w:cs="Times New Roman"/>
                <w:sz w:val="20"/>
                <w:szCs w:val="20"/>
              </w:rPr>
            </w:pPr>
            <w:r>
              <w:rPr>
                <w:rFonts w:cs="Times New Roman"/>
                <w:color w:val="000000"/>
                <w:sz w:val="20"/>
                <w:szCs w:val="20"/>
              </w:rPr>
              <w:t>0</w:t>
            </w:r>
            <w:r w:rsidRPr="00CE0FAD">
              <w:rPr>
                <w:rFonts w:cs="Times New Roman"/>
                <w:color w:val="000000"/>
                <w:sz w:val="20"/>
                <w:szCs w:val="20"/>
              </w:rPr>
              <w:t>,711</w:t>
            </w:r>
          </w:p>
        </w:tc>
        <w:tc>
          <w:tcPr>
            <w:tcW w:w="1000" w:type="dxa"/>
            <w:vMerge/>
            <w:vAlign w:val="center"/>
          </w:tcPr>
          <w:p w14:paraId="33C28959" w14:textId="6C7EA06D" w:rsidR="00CE0FAD" w:rsidRPr="00EA1EF0" w:rsidRDefault="00CE0FAD" w:rsidP="00CE0FAD">
            <w:pPr>
              <w:ind w:firstLine="0"/>
              <w:jc w:val="center"/>
              <w:rPr>
                <w:rFonts w:cs="Times New Roman"/>
                <w:sz w:val="20"/>
                <w:szCs w:val="20"/>
              </w:rPr>
            </w:pPr>
          </w:p>
        </w:tc>
      </w:tr>
      <w:tr w:rsidR="00CE0FAD" w:rsidRPr="00EA1EF0" w14:paraId="33914B6F" w14:textId="491BEC8E" w:rsidTr="00614270">
        <w:tc>
          <w:tcPr>
            <w:tcW w:w="2959" w:type="dxa"/>
            <w:gridSpan w:val="2"/>
            <w:vMerge/>
            <w:vAlign w:val="center"/>
          </w:tcPr>
          <w:p w14:paraId="18A32F7F" w14:textId="77777777" w:rsidR="00CE0FAD" w:rsidRPr="00EA1EF0" w:rsidRDefault="00CE0FAD" w:rsidP="00CE0FAD">
            <w:pPr>
              <w:ind w:firstLine="0"/>
              <w:jc w:val="left"/>
              <w:rPr>
                <w:rFonts w:cs="Times New Roman"/>
                <w:sz w:val="20"/>
                <w:szCs w:val="20"/>
              </w:rPr>
            </w:pPr>
          </w:p>
        </w:tc>
        <w:tc>
          <w:tcPr>
            <w:tcW w:w="1307" w:type="dxa"/>
            <w:vAlign w:val="center"/>
          </w:tcPr>
          <w:p w14:paraId="4761C83E" w14:textId="6F805DFA" w:rsidR="00CE0FAD" w:rsidRPr="00EA1EF0" w:rsidRDefault="00CE0FAD" w:rsidP="00CE0FAD">
            <w:pPr>
              <w:ind w:firstLine="0"/>
              <w:jc w:val="center"/>
              <w:rPr>
                <w:rFonts w:cs="Times New Roman"/>
                <w:sz w:val="20"/>
                <w:szCs w:val="20"/>
              </w:rPr>
            </w:pPr>
            <w:r w:rsidRPr="00EA1EF0">
              <w:rPr>
                <w:rFonts w:cs="Times New Roman"/>
                <w:sz w:val="20"/>
                <w:szCs w:val="20"/>
              </w:rPr>
              <w:t>Özel</w:t>
            </w:r>
          </w:p>
        </w:tc>
        <w:tc>
          <w:tcPr>
            <w:tcW w:w="1045" w:type="dxa"/>
            <w:vAlign w:val="center"/>
          </w:tcPr>
          <w:p w14:paraId="0D4BD9B4" w14:textId="645A6A65" w:rsidR="00CE0FAD" w:rsidRPr="00EA1EF0" w:rsidRDefault="00CE0FAD" w:rsidP="00CE0FAD">
            <w:pPr>
              <w:ind w:firstLine="0"/>
              <w:jc w:val="center"/>
              <w:rPr>
                <w:rFonts w:cs="Times New Roman"/>
                <w:sz w:val="20"/>
                <w:szCs w:val="20"/>
              </w:rPr>
            </w:pPr>
            <w:r w:rsidRPr="00EA1EF0">
              <w:rPr>
                <w:rFonts w:cs="Times New Roman"/>
                <w:sz w:val="20"/>
                <w:szCs w:val="20"/>
              </w:rPr>
              <w:t>6</w:t>
            </w:r>
          </w:p>
        </w:tc>
        <w:tc>
          <w:tcPr>
            <w:tcW w:w="1145" w:type="dxa"/>
            <w:vAlign w:val="center"/>
          </w:tcPr>
          <w:p w14:paraId="31EB8670" w14:textId="287F01F0" w:rsidR="00CE0FAD" w:rsidRPr="00EA1EF0" w:rsidRDefault="00CE0FAD" w:rsidP="00CE0FAD">
            <w:pPr>
              <w:ind w:firstLine="0"/>
              <w:jc w:val="center"/>
              <w:rPr>
                <w:rFonts w:cs="Times New Roman"/>
                <w:sz w:val="20"/>
                <w:szCs w:val="20"/>
              </w:rPr>
            </w:pPr>
            <w:r w:rsidRPr="00EA1EF0">
              <w:rPr>
                <w:rFonts w:cs="Times New Roman"/>
                <w:sz w:val="20"/>
                <w:szCs w:val="20"/>
              </w:rPr>
              <w:t>3,67</w:t>
            </w:r>
          </w:p>
        </w:tc>
        <w:tc>
          <w:tcPr>
            <w:tcW w:w="1048" w:type="dxa"/>
            <w:vAlign w:val="center"/>
          </w:tcPr>
          <w:p w14:paraId="60DE20E7" w14:textId="2061B3F0" w:rsidR="00CE0FAD" w:rsidRPr="00CE0FAD" w:rsidRDefault="00CE0FAD" w:rsidP="00CE0FAD">
            <w:pPr>
              <w:ind w:firstLine="0"/>
              <w:jc w:val="center"/>
              <w:rPr>
                <w:rFonts w:cs="Times New Roman"/>
                <w:sz w:val="20"/>
                <w:szCs w:val="20"/>
              </w:rPr>
            </w:pPr>
            <w:r>
              <w:rPr>
                <w:rFonts w:cs="Times New Roman"/>
                <w:color w:val="000000"/>
                <w:sz w:val="20"/>
                <w:szCs w:val="20"/>
              </w:rPr>
              <w:t>0</w:t>
            </w:r>
            <w:r w:rsidRPr="00CE0FAD">
              <w:rPr>
                <w:rFonts w:cs="Times New Roman"/>
                <w:color w:val="000000"/>
                <w:sz w:val="20"/>
                <w:szCs w:val="20"/>
              </w:rPr>
              <w:t>,516</w:t>
            </w:r>
          </w:p>
        </w:tc>
        <w:tc>
          <w:tcPr>
            <w:tcW w:w="1000" w:type="dxa"/>
            <w:vMerge/>
            <w:vAlign w:val="center"/>
          </w:tcPr>
          <w:p w14:paraId="4F4ED987" w14:textId="55EF856A" w:rsidR="00CE0FAD" w:rsidRPr="00EA1EF0" w:rsidRDefault="00CE0FAD" w:rsidP="00CE0FAD">
            <w:pPr>
              <w:ind w:firstLine="0"/>
              <w:jc w:val="center"/>
              <w:rPr>
                <w:rFonts w:cs="Times New Roman"/>
                <w:sz w:val="20"/>
                <w:szCs w:val="20"/>
              </w:rPr>
            </w:pPr>
          </w:p>
        </w:tc>
      </w:tr>
      <w:tr w:rsidR="00CE0FAD" w:rsidRPr="00EA1EF0" w14:paraId="7F118B13" w14:textId="1EFBF6FF" w:rsidTr="00614270">
        <w:tc>
          <w:tcPr>
            <w:tcW w:w="2959" w:type="dxa"/>
            <w:gridSpan w:val="2"/>
            <w:vMerge w:val="restart"/>
            <w:vAlign w:val="center"/>
          </w:tcPr>
          <w:p w14:paraId="7362DA47" w14:textId="77777777" w:rsidR="00CE0FAD" w:rsidRPr="00EA1EF0" w:rsidRDefault="00CE0FAD" w:rsidP="00CE0FAD">
            <w:pPr>
              <w:pStyle w:val="Default"/>
              <w:rPr>
                <w:sz w:val="20"/>
                <w:szCs w:val="20"/>
              </w:rPr>
            </w:pPr>
            <w:r w:rsidRPr="00EA1EF0">
              <w:rPr>
                <w:sz w:val="20"/>
                <w:szCs w:val="20"/>
              </w:rPr>
              <w:t xml:space="preserve">Çalışanlara yeni beceriler geliştirme ve bunları kullanma fırsatı veririm. </w:t>
            </w:r>
          </w:p>
          <w:p w14:paraId="0865514F" w14:textId="77777777" w:rsidR="00CE0FAD" w:rsidRPr="00EA1EF0" w:rsidRDefault="00CE0FAD" w:rsidP="00CE0FAD">
            <w:pPr>
              <w:ind w:firstLine="0"/>
              <w:jc w:val="left"/>
              <w:rPr>
                <w:rFonts w:cs="Times New Roman"/>
                <w:sz w:val="20"/>
                <w:szCs w:val="20"/>
              </w:rPr>
            </w:pPr>
          </w:p>
        </w:tc>
        <w:tc>
          <w:tcPr>
            <w:tcW w:w="1307" w:type="dxa"/>
            <w:vAlign w:val="center"/>
          </w:tcPr>
          <w:p w14:paraId="31ECF873" w14:textId="59DD92FE" w:rsidR="00CE0FAD" w:rsidRPr="00EA1EF0" w:rsidRDefault="00CE0FAD" w:rsidP="00CE0FAD">
            <w:pPr>
              <w:ind w:firstLine="0"/>
              <w:jc w:val="center"/>
              <w:rPr>
                <w:rFonts w:cs="Times New Roman"/>
                <w:sz w:val="20"/>
                <w:szCs w:val="20"/>
              </w:rPr>
            </w:pPr>
            <w:r w:rsidRPr="00EA1EF0">
              <w:rPr>
                <w:rFonts w:cs="Times New Roman"/>
                <w:sz w:val="20"/>
                <w:szCs w:val="20"/>
              </w:rPr>
              <w:t>Anaokulu</w:t>
            </w:r>
          </w:p>
        </w:tc>
        <w:tc>
          <w:tcPr>
            <w:tcW w:w="1045" w:type="dxa"/>
            <w:vAlign w:val="center"/>
          </w:tcPr>
          <w:p w14:paraId="6B0428D2" w14:textId="50AD3E55" w:rsidR="00CE0FAD" w:rsidRPr="00EA1EF0" w:rsidRDefault="00CE0FAD" w:rsidP="00CE0FAD">
            <w:pPr>
              <w:ind w:firstLine="0"/>
              <w:jc w:val="center"/>
              <w:rPr>
                <w:rFonts w:cs="Times New Roman"/>
                <w:sz w:val="20"/>
                <w:szCs w:val="20"/>
              </w:rPr>
            </w:pPr>
            <w:r w:rsidRPr="00EA1EF0">
              <w:rPr>
                <w:rFonts w:cs="Times New Roman"/>
                <w:sz w:val="20"/>
                <w:szCs w:val="20"/>
              </w:rPr>
              <w:t>10</w:t>
            </w:r>
          </w:p>
        </w:tc>
        <w:tc>
          <w:tcPr>
            <w:tcW w:w="1145" w:type="dxa"/>
            <w:vAlign w:val="center"/>
          </w:tcPr>
          <w:p w14:paraId="199EE05A" w14:textId="6454BADC" w:rsidR="00CE0FAD" w:rsidRPr="00EA1EF0" w:rsidRDefault="00CE0FAD" w:rsidP="00CE0FAD">
            <w:pPr>
              <w:ind w:firstLine="0"/>
              <w:jc w:val="center"/>
              <w:rPr>
                <w:rFonts w:cs="Times New Roman"/>
                <w:sz w:val="20"/>
                <w:szCs w:val="20"/>
              </w:rPr>
            </w:pPr>
            <w:r w:rsidRPr="00EA1EF0">
              <w:rPr>
                <w:rFonts w:cs="Times New Roman"/>
                <w:sz w:val="20"/>
                <w:szCs w:val="20"/>
              </w:rPr>
              <w:t>4,60</w:t>
            </w:r>
          </w:p>
        </w:tc>
        <w:tc>
          <w:tcPr>
            <w:tcW w:w="1048" w:type="dxa"/>
            <w:vAlign w:val="center"/>
          </w:tcPr>
          <w:p w14:paraId="7438B237" w14:textId="5F40B93B" w:rsidR="00CE0FAD" w:rsidRPr="00CE0FAD" w:rsidRDefault="00CE0FAD" w:rsidP="00CE0FAD">
            <w:pPr>
              <w:ind w:firstLine="0"/>
              <w:jc w:val="center"/>
              <w:rPr>
                <w:rFonts w:cs="Times New Roman"/>
                <w:sz w:val="20"/>
                <w:szCs w:val="20"/>
              </w:rPr>
            </w:pPr>
            <w:r>
              <w:rPr>
                <w:rFonts w:cs="Times New Roman"/>
                <w:color w:val="000000"/>
                <w:sz w:val="20"/>
                <w:szCs w:val="20"/>
              </w:rPr>
              <w:t>0</w:t>
            </w:r>
            <w:r w:rsidRPr="00CE0FAD">
              <w:rPr>
                <w:rFonts w:cs="Times New Roman"/>
                <w:color w:val="000000"/>
                <w:sz w:val="20"/>
                <w:szCs w:val="20"/>
              </w:rPr>
              <w:t>,516</w:t>
            </w:r>
          </w:p>
        </w:tc>
        <w:tc>
          <w:tcPr>
            <w:tcW w:w="1000" w:type="dxa"/>
            <w:vMerge w:val="restart"/>
            <w:vAlign w:val="center"/>
          </w:tcPr>
          <w:p w14:paraId="433F5E24" w14:textId="44A11F40" w:rsidR="00CE0FAD" w:rsidRPr="00EA1EF0" w:rsidRDefault="00CE0FAD" w:rsidP="00CE0FAD">
            <w:pPr>
              <w:ind w:firstLine="0"/>
              <w:jc w:val="center"/>
              <w:rPr>
                <w:rFonts w:cs="Times New Roman"/>
                <w:sz w:val="20"/>
                <w:szCs w:val="20"/>
              </w:rPr>
            </w:pPr>
            <w:r w:rsidRPr="00EA1EF0">
              <w:rPr>
                <w:rFonts w:cs="Times New Roman"/>
                <w:sz w:val="20"/>
                <w:szCs w:val="20"/>
              </w:rPr>
              <w:t>0,021</w:t>
            </w:r>
          </w:p>
        </w:tc>
      </w:tr>
      <w:tr w:rsidR="00CE0FAD" w:rsidRPr="00EA1EF0" w14:paraId="2C4880C7" w14:textId="710B6C2F" w:rsidTr="00614270">
        <w:tc>
          <w:tcPr>
            <w:tcW w:w="2959" w:type="dxa"/>
            <w:gridSpan w:val="2"/>
            <w:vMerge/>
            <w:vAlign w:val="center"/>
          </w:tcPr>
          <w:p w14:paraId="342F1B02" w14:textId="77777777" w:rsidR="00CE0FAD" w:rsidRPr="00EA1EF0" w:rsidRDefault="00CE0FAD" w:rsidP="00CE0FAD">
            <w:pPr>
              <w:ind w:firstLine="0"/>
              <w:jc w:val="left"/>
              <w:rPr>
                <w:rFonts w:cs="Times New Roman"/>
                <w:sz w:val="20"/>
                <w:szCs w:val="20"/>
              </w:rPr>
            </w:pPr>
          </w:p>
        </w:tc>
        <w:tc>
          <w:tcPr>
            <w:tcW w:w="1307" w:type="dxa"/>
            <w:vAlign w:val="center"/>
          </w:tcPr>
          <w:p w14:paraId="0E2BDE6B" w14:textId="245D0041" w:rsidR="00CE0FAD" w:rsidRPr="00EA1EF0" w:rsidRDefault="00CE0FAD" w:rsidP="00CE0FAD">
            <w:pPr>
              <w:ind w:firstLine="0"/>
              <w:jc w:val="center"/>
              <w:rPr>
                <w:rFonts w:cs="Times New Roman"/>
                <w:sz w:val="20"/>
                <w:szCs w:val="20"/>
              </w:rPr>
            </w:pPr>
            <w:r w:rsidRPr="00EA1EF0">
              <w:rPr>
                <w:rFonts w:cs="Times New Roman"/>
                <w:sz w:val="20"/>
                <w:szCs w:val="20"/>
              </w:rPr>
              <w:t>İlkokul</w:t>
            </w:r>
          </w:p>
        </w:tc>
        <w:tc>
          <w:tcPr>
            <w:tcW w:w="1045" w:type="dxa"/>
            <w:vAlign w:val="center"/>
          </w:tcPr>
          <w:p w14:paraId="4400554F" w14:textId="213D11EE" w:rsidR="00CE0FAD" w:rsidRPr="00EA1EF0" w:rsidRDefault="00CE0FAD" w:rsidP="00CE0FAD">
            <w:pPr>
              <w:ind w:firstLine="0"/>
              <w:jc w:val="center"/>
              <w:rPr>
                <w:rFonts w:cs="Times New Roman"/>
                <w:sz w:val="20"/>
                <w:szCs w:val="20"/>
              </w:rPr>
            </w:pPr>
            <w:r w:rsidRPr="00EA1EF0">
              <w:rPr>
                <w:rFonts w:cs="Times New Roman"/>
                <w:sz w:val="20"/>
                <w:szCs w:val="20"/>
              </w:rPr>
              <w:t>22</w:t>
            </w:r>
          </w:p>
        </w:tc>
        <w:tc>
          <w:tcPr>
            <w:tcW w:w="1145" w:type="dxa"/>
            <w:vAlign w:val="center"/>
          </w:tcPr>
          <w:p w14:paraId="5BD59881" w14:textId="32D859E5" w:rsidR="00CE0FAD" w:rsidRPr="00EA1EF0" w:rsidRDefault="00CE0FAD" w:rsidP="00CE0FAD">
            <w:pPr>
              <w:ind w:firstLine="0"/>
              <w:jc w:val="center"/>
              <w:rPr>
                <w:rFonts w:cs="Times New Roman"/>
                <w:sz w:val="20"/>
                <w:szCs w:val="20"/>
              </w:rPr>
            </w:pPr>
            <w:r w:rsidRPr="00EA1EF0">
              <w:rPr>
                <w:rFonts w:cs="Times New Roman"/>
                <w:sz w:val="20"/>
                <w:szCs w:val="20"/>
              </w:rPr>
              <w:t>4,27</w:t>
            </w:r>
          </w:p>
        </w:tc>
        <w:tc>
          <w:tcPr>
            <w:tcW w:w="1048" w:type="dxa"/>
            <w:vAlign w:val="center"/>
          </w:tcPr>
          <w:p w14:paraId="7E9796BD" w14:textId="510EEB5E" w:rsidR="00CE0FAD" w:rsidRPr="00CE0FAD" w:rsidRDefault="00CE0FAD" w:rsidP="00CE0FAD">
            <w:pPr>
              <w:ind w:firstLine="0"/>
              <w:jc w:val="center"/>
              <w:rPr>
                <w:rFonts w:cs="Times New Roman"/>
                <w:sz w:val="20"/>
                <w:szCs w:val="20"/>
              </w:rPr>
            </w:pPr>
            <w:r>
              <w:rPr>
                <w:rFonts w:cs="Times New Roman"/>
                <w:color w:val="000000"/>
                <w:sz w:val="20"/>
                <w:szCs w:val="20"/>
              </w:rPr>
              <w:t>0</w:t>
            </w:r>
            <w:r w:rsidRPr="00CE0FAD">
              <w:rPr>
                <w:rFonts w:cs="Times New Roman"/>
                <w:color w:val="000000"/>
                <w:sz w:val="20"/>
                <w:szCs w:val="20"/>
              </w:rPr>
              <w:t>,550</w:t>
            </w:r>
          </w:p>
        </w:tc>
        <w:tc>
          <w:tcPr>
            <w:tcW w:w="1000" w:type="dxa"/>
            <w:vMerge/>
            <w:vAlign w:val="center"/>
          </w:tcPr>
          <w:p w14:paraId="5E42307F" w14:textId="3E19CB43" w:rsidR="00CE0FAD" w:rsidRPr="00EA1EF0" w:rsidRDefault="00CE0FAD" w:rsidP="00CE0FAD">
            <w:pPr>
              <w:ind w:firstLine="0"/>
              <w:jc w:val="center"/>
              <w:rPr>
                <w:rFonts w:cs="Times New Roman"/>
                <w:sz w:val="20"/>
                <w:szCs w:val="20"/>
              </w:rPr>
            </w:pPr>
          </w:p>
        </w:tc>
      </w:tr>
      <w:tr w:rsidR="00CE0FAD" w:rsidRPr="00EA1EF0" w14:paraId="04DB1AE4" w14:textId="2C4B67DB" w:rsidTr="00614270">
        <w:tc>
          <w:tcPr>
            <w:tcW w:w="2959" w:type="dxa"/>
            <w:gridSpan w:val="2"/>
            <w:vMerge/>
            <w:vAlign w:val="center"/>
          </w:tcPr>
          <w:p w14:paraId="1184EEA7" w14:textId="77777777" w:rsidR="00CE0FAD" w:rsidRPr="00EA1EF0" w:rsidRDefault="00CE0FAD" w:rsidP="00CE0FAD">
            <w:pPr>
              <w:ind w:firstLine="0"/>
              <w:jc w:val="left"/>
              <w:rPr>
                <w:rFonts w:cs="Times New Roman"/>
                <w:sz w:val="20"/>
                <w:szCs w:val="20"/>
              </w:rPr>
            </w:pPr>
          </w:p>
        </w:tc>
        <w:tc>
          <w:tcPr>
            <w:tcW w:w="1307" w:type="dxa"/>
            <w:vAlign w:val="center"/>
          </w:tcPr>
          <w:p w14:paraId="33C44A38" w14:textId="1EDF7942" w:rsidR="00CE0FAD" w:rsidRPr="00EA1EF0" w:rsidRDefault="00CE0FAD" w:rsidP="00CE0FAD">
            <w:pPr>
              <w:ind w:firstLine="0"/>
              <w:jc w:val="center"/>
              <w:rPr>
                <w:rFonts w:cs="Times New Roman"/>
                <w:sz w:val="20"/>
                <w:szCs w:val="20"/>
              </w:rPr>
            </w:pPr>
            <w:r w:rsidRPr="00EA1EF0">
              <w:rPr>
                <w:rFonts w:cs="Times New Roman"/>
                <w:sz w:val="20"/>
                <w:szCs w:val="20"/>
              </w:rPr>
              <w:t>Ortaokul</w:t>
            </w:r>
          </w:p>
        </w:tc>
        <w:tc>
          <w:tcPr>
            <w:tcW w:w="1045" w:type="dxa"/>
            <w:vAlign w:val="center"/>
          </w:tcPr>
          <w:p w14:paraId="0C60201C" w14:textId="3EE5A324" w:rsidR="00CE0FAD" w:rsidRPr="00EA1EF0" w:rsidRDefault="00CE0FAD" w:rsidP="00CE0FAD">
            <w:pPr>
              <w:ind w:firstLine="0"/>
              <w:jc w:val="center"/>
              <w:rPr>
                <w:rFonts w:cs="Times New Roman"/>
                <w:sz w:val="20"/>
                <w:szCs w:val="20"/>
              </w:rPr>
            </w:pPr>
            <w:r w:rsidRPr="00EA1EF0">
              <w:rPr>
                <w:rFonts w:cs="Times New Roman"/>
                <w:sz w:val="20"/>
                <w:szCs w:val="20"/>
              </w:rPr>
              <w:t>32</w:t>
            </w:r>
          </w:p>
        </w:tc>
        <w:tc>
          <w:tcPr>
            <w:tcW w:w="1145" w:type="dxa"/>
            <w:vAlign w:val="center"/>
          </w:tcPr>
          <w:p w14:paraId="5EBC9CE0" w14:textId="64DDBEF1" w:rsidR="00CE0FAD" w:rsidRPr="00EA1EF0" w:rsidRDefault="00CE0FAD" w:rsidP="00CE0FAD">
            <w:pPr>
              <w:ind w:firstLine="0"/>
              <w:jc w:val="center"/>
              <w:rPr>
                <w:rFonts w:cs="Times New Roman"/>
                <w:sz w:val="20"/>
                <w:szCs w:val="20"/>
              </w:rPr>
            </w:pPr>
            <w:r w:rsidRPr="00EA1EF0">
              <w:rPr>
                <w:rFonts w:cs="Times New Roman"/>
                <w:sz w:val="20"/>
                <w:szCs w:val="20"/>
              </w:rPr>
              <w:t>4,19</w:t>
            </w:r>
          </w:p>
        </w:tc>
        <w:tc>
          <w:tcPr>
            <w:tcW w:w="1048" w:type="dxa"/>
            <w:vAlign w:val="center"/>
          </w:tcPr>
          <w:p w14:paraId="5205F824" w14:textId="4468544F" w:rsidR="00CE0FAD" w:rsidRPr="00CE0FAD" w:rsidRDefault="00CE0FAD" w:rsidP="00CE0FAD">
            <w:pPr>
              <w:ind w:firstLine="0"/>
              <w:jc w:val="center"/>
              <w:rPr>
                <w:rFonts w:cs="Times New Roman"/>
                <w:sz w:val="20"/>
                <w:szCs w:val="20"/>
              </w:rPr>
            </w:pPr>
            <w:r>
              <w:rPr>
                <w:rFonts w:cs="Times New Roman"/>
                <w:color w:val="000000"/>
                <w:sz w:val="20"/>
                <w:szCs w:val="20"/>
              </w:rPr>
              <w:t>0</w:t>
            </w:r>
            <w:r w:rsidRPr="00CE0FAD">
              <w:rPr>
                <w:rFonts w:cs="Times New Roman"/>
                <w:color w:val="000000"/>
                <w:sz w:val="20"/>
                <w:szCs w:val="20"/>
              </w:rPr>
              <w:t>,592</w:t>
            </w:r>
          </w:p>
        </w:tc>
        <w:tc>
          <w:tcPr>
            <w:tcW w:w="1000" w:type="dxa"/>
            <w:vMerge/>
            <w:vAlign w:val="center"/>
          </w:tcPr>
          <w:p w14:paraId="63DC0FBA" w14:textId="187EC2DB" w:rsidR="00CE0FAD" w:rsidRPr="00EA1EF0" w:rsidRDefault="00CE0FAD" w:rsidP="00CE0FAD">
            <w:pPr>
              <w:ind w:firstLine="0"/>
              <w:jc w:val="center"/>
              <w:rPr>
                <w:rFonts w:cs="Times New Roman"/>
                <w:sz w:val="20"/>
                <w:szCs w:val="20"/>
              </w:rPr>
            </w:pPr>
          </w:p>
        </w:tc>
      </w:tr>
      <w:tr w:rsidR="00CE0FAD" w:rsidRPr="00EA1EF0" w14:paraId="1AA0C430" w14:textId="0C54443D" w:rsidTr="00614270">
        <w:tc>
          <w:tcPr>
            <w:tcW w:w="2959" w:type="dxa"/>
            <w:gridSpan w:val="2"/>
            <w:vMerge/>
            <w:vAlign w:val="center"/>
          </w:tcPr>
          <w:p w14:paraId="6680A6B3" w14:textId="77777777" w:rsidR="00CE0FAD" w:rsidRPr="00EA1EF0" w:rsidRDefault="00CE0FAD" w:rsidP="00CE0FAD">
            <w:pPr>
              <w:ind w:firstLine="0"/>
              <w:jc w:val="left"/>
              <w:rPr>
                <w:rFonts w:cs="Times New Roman"/>
                <w:sz w:val="20"/>
                <w:szCs w:val="20"/>
              </w:rPr>
            </w:pPr>
          </w:p>
        </w:tc>
        <w:tc>
          <w:tcPr>
            <w:tcW w:w="1307" w:type="dxa"/>
            <w:vAlign w:val="center"/>
          </w:tcPr>
          <w:p w14:paraId="7088019B" w14:textId="7E3BA2ED" w:rsidR="00CE0FAD" w:rsidRPr="00EA1EF0" w:rsidRDefault="00CE0FAD" w:rsidP="00CE0FAD">
            <w:pPr>
              <w:ind w:firstLine="0"/>
              <w:jc w:val="center"/>
              <w:rPr>
                <w:rFonts w:cs="Times New Roman"/>
                <w:sz w:val="20"/>
                <w:szCs w:val="20"/>
              </w:rPr>
            </w:pPr>
            <w:r w:rsidRPr="00EA1EF0">
              <w:rPr>
                <w:rFonts w:cs="Times New Roman"/>
                <w:sz w:val="20"/>
                <w:szCs w:val="20"/>
              </w:rPr>
              <w:t>Lise</w:t>
            </w:r>
          </w:p>
        </w:tc>
        <w:tc>
          <w:tcPr>
            <w:tcW w:w="1045" w:type="dxa"/>
            <w:vAlign w:val="center"/>
          </w:tcPr>
          <w:p w14:paraId="2CB29CAF" w14:textId="0AB06117" w:rsidR="00CE0FAD" w:rsidRPr="00EA1EF0" w:rsidRDefault="00CE0FAD" w:rsidP="00CE0FAD">
            <w:pPr>
              <w:ind w:firstLine="0"/>
              <w:jc w:val="center"/>
              <w:rPr>
                <w:rFonts w:cs="Times New Roman"/>
                <w:sz w:val="20"/>
                <w:szCs w:val="20"/>
              </w:rPr>
            </w:pPr>
            <w:r w:rsidRPr="00EA1EF0">
              <w:rPr>
                <w:rFonts w:cs="Times New Roman"/>
                <w:sz w:val="20"/>
                <w:szCs w:val="20"/>
              </w:rPr>
              <w:t>54</w:t>
            </w:r>
          </w:p>
        </w:tc>
        <w:tc>
          <w:tcPr>
            <w:tcW w:w="1145" w:type="dxa"/>
            <w:vAlign w:val="center"/>
          </w:tcPr>
          <w:p w14:paraId="5B31A556" w14:textId="1C022E56" w:rsidR="00CE0FAD" w:rsidRPr="00EA1EF0" w:rsidRDefault="00CE0FAD" w:rsidP="00CE0FAD">
            <w:pPr>
              <w:ind w:firstLine="0"/>
              <w:jc w:val="center"/>
              <w:rPr>
                <w:rFonts w:cs="Times New Roman"/>
                <w:sz w:val="20"/>
                <w:szCs w:val="20"/>
              </w:rPr>
            </w:pPr>
            <w:r w:rsidRPr="00EA1EF0">
              <w:rPr>
                <w:rFonts w:cs="Times New Roman"/>
                <w:sz w:val="20"/>
                <w:szCs w:val="20"/>
              </w:rPr>
              <w:t>4,09</w:t>
            </w:r>
          </w:p>
        </w:tc>
        <w:tc>
          <w:tcPr>
            <w:tcW w:w="1048" w:type="dxa"/>
            <w:vAlign w:val="center"/>
          </w:tcPr>
          <w:p w14:paraId="7D3C61FF" w14:textId="71772866" w:rsidR="00CE0FAD" w:rsidRPr="00CE0FAD" w:rsidRDefault="00CE0FAD" w:rsidP="00CE0FAD">
            <w:pPr>
              <w:ind w:firstLine="0"/>
              <w:jc w:val="center"/>
              <w:rPr>
                <w:rFonts w:cs="Times New Roman"/>
                <w:sz w:val="20"/>
                <w:szCs w:val="20"/>
              </w:rPr>
            </w:pPr>
            <w:r>
              <w:rPr>
                <w:rFonts w:cs="Times New Roman"/>
                <w:color w:val="000000"/>
                <w:sz w:val="20"/>
                <w:szCs w:val="20"/>
              </w:rPr>
              <w:t>0</w:t>
            </w:r>
            <w:r w:rsidRPr="00CE0FAD">
              <w:rPr>
                <w:rFonts w:cs="Times New Roman"/>
                <w:color w:val="000000"/>
                <w:sz w:val="20"/>
                <w:szCs w:val="20"/>
              </w:rPr>
              <w:t>,559</w:t>
            </w:r>
          </w:p>
        </w:tc>
        <w:tc>
          <w:tcPr>
            <w:tcW w:w="1000" w:type="dxa"/>
            <w:vMerge/>
            <w:vAlign w:val="center"/>
          </w:tcPr>
          <w:p w14:paraId="17CAA0B2" w14:textId="4A0D59D7" w:rsidR="00CE0FAD" w:rsidRPr="00EA1EF0" w:rsidRDefault="00CE0FAD" w:rsidP="00CE0FAD">
            <w:pPr>
              <w:ind w:firstLine="0"/>
              <w:jc w:val="center"/>
              <w:rPr>
                <w:rFonts w:cs="Times New Roman"/>
                <w:sz w:val="20"/>
                <w:szCs w:val="20"/>
              </w:rPr>
            </w:pPr>
          </w:p>
        </w:tc>
      </w:tr>
      <w:tr w:rsidR="00CE0FAD" w:rsidRPr="00EA1EF0" w14:paraId="54C785EF" w14:textId="5383798C" w:rsidTr="00614270">
        <w:tc>
          <w:tcPr>
            <w:tcW w:w="2959" w:type="dxa"/>
            <w:gridSpan w:val="2"/>
            <w:vMerge/>
            <w:vAlign w:val="center"/>
          </w:tcPr>
          <w:p w14:paraId="3C51C21C" w14:textId="77777777" w:rsidR="00CE0FAD" w:rsidRPr="00EA1EF0" w:rsidRDefault="00CE0FAD" w:rsidP="00CE0FAD">
            <w:pPr>
              <w:ind w:firstLine="0"/>
              <w:jc w:val="left"/>
              <w:rPr>
                <w:rFonts w:cs="Times New Roman"/>
                <w:sz w:val="20"/>
                <w:szCs w:val="20"/>
              </w:rPr>
            </w:pPr>
          </w:p>
        </w:tc>
        <w:tc>
          <w:tcPr>
            <w:tcW w:w="1307" w:type="dxa"/>
            <w:vAlign w:val="center"/>
          </w:tcPr>
          <w:p w14:paraId="279075D4" w14:textId="50E66904" w:rsidR="00CE0FAD" w:rsidRPr="00EA1EF0" w:rsidRDefault="00CE0FAD" w:rsidP="00CE0FAD">
            <w:pPr>
              <w:ind w:firstLine="0"/>
              <w:jc w:val="center"/>
              <w:rPr>
                <w:rFonts w:cs="Times New Roman"/>
                <w:sz w:val="20"/>
                <w:szCs w:val="20"/>
              </w:rPr>
            </w:pPr>
            <w:r w:rsidRPr="00EA1EF0">
              <w:rPr>
                <w:rFonts w:cs="Times New Roman"/>
                <w:sz w:val="20"/>
                <w:szCs w:val="20"/>
              </w:rPr>
              <w:t>Özel</w:t>
            </w:r>
          </w:p>
        </w:tc>
        <w:tc>
          <w:tcPr>
            <w:tcW w:w="1045" w:type="dxa"/>
            <w:vAlign w:val="center"/>
          </w:tcPr>
          <w:p w14:paraId="6C050EB2" w14:textId="2B896DFF" w:rsidR="00CE0FAD" w:rsidRPr="00EA1EF0" w:rsidRDefault="00CE0FAD" w:rsidP="00CE0FAD">
            <w:pPr>
              <w:ind w:firstLine="0"/>
              <w:jc w:val="center"/>
              <w:rPr>
                <w:rFonts w:cs="Times New Roman"/>
                <w:sz w:val="20"/>
                <w:szCs w:val="20"/>
              </w:rPr>
            </w:pPr>
            <w:r w:rsidRPr="00EA1EF0">
              <w:rPr>
                <w:rFonts w:cs="Times New Roman"/>
                <w:sz w:val="20"/>
                <w:szCs w:val="20"/>
              </w:rPr>
              <w:t>6</w:t>
            </w:r>
          </w:p>
        </w:tc>
        <w:tc>
          <w:tcPr>
            <w:tcW w:w="1145" w:type="dxa"/>
            <w:vAlign w:val="center"/>
          </w:tcPr>
          <w:p w14:paraId="1911A3D9" w14:textId="6BE4CDE2" w:rsidR="00CE0FAD" w:rsidRPr="00EA1EF0" w:rsidRDefault="00CE0FAD" w:rsidP="00CE0FAD">
            <w:pPr>
              <w:ind w:firstLine="0"/>
              <w:jc w:val="center"/>
              <w:rPr>
                <w:rFonts w:cs="Times New Roman"/>
                <w:sz w:val="20"/>
                <w:szCs w:val="20"/>
              </w:rPr>
            </w:pPr>
            <w:r w:rsidRPr="00EA1EF0">
              <w:rPr>
                <w:rFonts w:cs="Times New Roman"/>
                <w:sz w:val="20"/>
                <w:szCs w:val="20"/>
              </w:rPr>
              <w:t>4,67</w:t>
            </w:r>
          </w:p>
        </w:tc>
        <w:tc>
          <w:tcPr>
            <w:tcW w:w="1048" w:type="dxa"/>
            <w:vAlign w:val="center"/>
          </w:tcPr>
          <w:p w14:paraId="5CA8BE19" w14:textId="0355B8C2" w:rsidR="00CE0FAD" w:rsidRPr="00CE0FAD" w:rsidRDefault="00CE0FAD" w:rsidP="00CE0FAD">
            <w:pPr>
              <w:ind w:firstLine="0"/>
              <w:jc w:val="center"/>
              <w:rPr>
                <w:rFonts w:cs="Times New Roman"/>
                <w:sz w:val="20"/>
                <w:szCs w:val="20"/>
              </w:rPr>
            </w:pPr>
            <w:r>
              <w:rPr>
                <w:rFonts w:cs="Times New Roman"/>
                <w:color w:val="000000"/>
                <w:sz w:val="20"/>
                <w:szCs w:val="20"/>
              </w:rPr>
              <w:t>0</w:t>
            </w:r>
            <w:r w:rsidRPr="00CE0FAD">
              <w:rPr>
                <w:rFonts w:cs="Times New Roman"/>
                <w:color w:val="000000"/>
                <w:sz w:val="20"/>
                <w:szCs w:val="20"/>
              </w:rPr>
              <w:t>,516</w:t>
            </w:r>
          </w:p>
        </w:tc>
        <w:tc>
          <w:tcPr>
            <w:tcW w:w="1000" w:type="dxa"/>
            <w:vMerge/>
            <w:vAlign w:val="center"/>
          </w:tcPr>
          <w:p w14:paraId="75DAC221" w14:textId="10886C20" w:rsidR="00CE0FAD" w:rsidRPr="00EA1EF0" w:rsidRDefault="00CE0FAD" w:rsidP="00CE0FAD">
            <w:pPr>
              <w:ind w:firstLine="0"/>
              <w:jc w:val="center"/>
              <w:rPr>
                <w:rFonts w:cs="Times New Roman"/>
                <w:sz w:val="20"/>
                <w:szCs w:val="20"/>
              </w:rPr>
            </w:pPr>
          </w:p>
        </w:tc>
      </w:tr>
    </w:tbl>
    <w:p w14:paraId="5442BB4A" w14:textId="1F17F6A7" w:rsidR="00614270" w:rsidRDefault="00614270"/>
    <w:p w14:paraId="755E264D" w14:textId="37F05CAC" w:rsidR="00614270" w:rsidRDefault="00614270"/>
    <w:p w14:paraId="1B200056" w14:textId="35B9B284" w:rsidR="00614270" w:rsidRDefault="00614270"/>
    <w:p w14:paraId="30025289" w14:textId="642530C7" w:rsidR="00614270" w:rsidRDefault="00614270"/>
    <w:p w14:paraId="01CD286D" w14:textId="09FAB173" w:rsidR="00614270" w:rsidRDefault="00614270" w:rsidP="00614270">
      <w:pPr>
        <w:ind w:firstLine="0"/>
        <w:jc w:val="center"/>
      </w:pPr>
      <w:r>
        <w:rPr>
          <w:b/>
          <w:bCs/>
        </w:rPr>
        <w:lastRenderedPageBreak/>
        <w:t>Tablo 10. (Devamı)</w:t>
      </w:r>
    </w:p>
    <w:tbl>
      <w:tblPr>
        <w:tblStyle w:val="TabloKlavuzu"/>
        <w:tblW w:w="8505"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119"/>
        <w:gridCol w:w="1417"/>
        <w:gridCol w:w="709"/>
        <w:gridCol w:w="1276"/>
        <w:gridCol w:w="1134"/>
        <w:gridCol w:w="850"/>
      </w:tblGrid>
      <w:tr w:rsidR="00614270" w:rsidRPr="00EA1EF0" w14:paraId="52F8A5C6" w14:textId="77777777" w:rsidTr="002A0AA6">
        <w:tc>
          <w:tcPr>
            <w:tcW w:w="3119" w:type="dxa"/>
            <w:vAlign w:val="center"/>
          </w:tcPr>
          <w:p w14:paraId="387B8458" w14:textId="77777777" w:rsidR="00614270" w:rsidRPr="00EA1EF0" w:rsidRDefault="00614270" w:rsidP="00614270">
            <w:pPr>
              <w:pStyle w:val="Default"/>
              <w:rPr>
                <w:sz w:val="20"/>
                <w:szCs w:val="20"/>
              </w:rPr>
            </w:pPr>
          </w:p>
        </w:tc>
        <w:tc>
          <w:tcPr>
            <w:tcW w:w="1417" w:type="dxa"/>
            <w:vAlign w:val="center"/>
          </w:tcPr>
          <w:p w14:paraId="7590EE12" w14:textId="0D4D9823" w:rsidR="00614270" w:rsidRPr="00EA1EF0" w:rsidRDefault="00614270" w:rsidP="00614270">
            <w:pPr>
              <w:ind w:firstLine="0"/>
              <w:jc w:val="center"/>
              <w:rPr>
                <w:rFonts w:cs="Times New Roman"/>
                <w:sz w:val="20"/>
                <w:szCs w:val="20"/>
              </w:rPr>
            </w:pPr>
            <w:r w:rsidRPr="00EA1EF0">
              <w:rPr>
                <w:rFonts w:cs="Times New Roman"/>
                <w:b/>
                <w:bCs/>
                <w:sz w:val="22"/>
              </w:rPr>
              <w:t>Okul Türü</w:t>
            </w:r>
          </w:p>
        </w:tc>
        <w:tc>
          <w:tcPr>
            <w:tcW w:w="709" w:type="dxa"/>
            <w:vAlign w:val="center"/>
          </w:tcPr>
          <w:p w14:paraId="540A3208" w14:textId="74D21D60" w:rsidR="00614270" w:rsidRPr="00EA1EF0" w:rsidRDefault="00614270" w:rsidP="00614270">
            <w:pPr>
              <w:ind w:firstLine="0"/>
              <w:jc w:val="center"/>
              <w:rPr>
                <w:rFonts w:cs="Times New Roman"/>
                <w:sz w:val="20"/>
                <w:szCs w:val="20"/>
              </w:rPr>
            </w:pPr>
            <w:r>
              <w:rPr>
                <w:rFonts w:cs="Times New Roman"/>
                <w:b/>
                <w:bCs/>
                <w:sz w:val="22"/>
              </w:rPr>
              <w:t>S</w:t>
            </w:r>
          </w:p>
        </w:tc>
        <w:tc>
          <w:tcPr>
            <w:tcW w:w="1276" w:type="dxa"/>
            <w:vAlign w:val="center"/>
          </w:tcPr>
          <w:p w14:paraId="262E42BC" w14:textId="29A327F6" w:rsidR="00614270" w:rsidRPr="00EA1EF0" w:rsidRDefault="00614270" w:rsidP="00614270">
            <w:pPr>
              <w:ind w:firstLine="0"/>
              <w:jc w:val="center"/>
              <w:rPr>
                <w:rFonts w:cs="Times New Roman"/>
                <w:sz w:val="20"/>
                <w:szCs w:val="20"/>
              </w:rPr>
            </w:pPr>
            <w:r>
              <w:rPr>
                <w:rFonts w:cs="Times New Roman"/>
                <w:b/>
                <w:bCs/>
                <w:sz w:val="22"/>
              </w:rPr>
              <w:t xml:space="preserve">Aritmetik Ortalama </w:t>
            </w:r>
          </w:p>
        </w:tc>
        <w:tc>
          <w:tcPr>
            <w:tcW w:w="1134" w:type="dxa"/>
          </w:tcPr>
          <w:p w14:paraId="57C2FA5E" w14:textId="7340C9C7" w:rsidR="00614270" w:rsidRPr="00CE0FAD" w:rsidRDefault="00614270" w:rsidP="00614270">
            <w:pPr>
              <w:ind w:firstLine="0"/>
              <w:jc w:val="center"/>
              <w:rPr>
                <w:rFonts w:cs="Times New Roman"/>
                <w:color w:val="000000"/>
                <w:sz w:val="20"/>
                <w:szCs w:val="20"/>
              </w:rPr>
            </w:pPr>
            <w:r>
              <w:rPr>
                <w:rFonts w:cs="Times New Roman"/>
                <w:b/>
                <w:bCs/>
                <w:sz w:val="22"/>
              </w:rPr>
              <w:t>Standart Sapma</w:t>
            </w:r>
          </w:p>
        </w:tc>
        <w:tc>
          <w:tcPr>
            <w:tcW w:w="850" w:type="dxa"/>
            <w:vAlign w:val="center"/>
          </w:tcPr>
          <w:p w14:paraId="6E0BBA58" w14:textId="1BA77122" w:rsidR="00614270" w:rsidRPr="00EA1EF0" w:rsidRDefault="00614270" w:rsidP="00614270">
            <w:pPr>
              <w:ind w:firstLine="0"/>
              <w:jc w:val="center"/>
              <w:rPr>
                <w:rFonts w:cs="Times New Roman"/>
                <w:sz w:val="20"/>
                <w:szCs w:val="20"/>
              </w:rPr>
            </w:pPr>
            <w:proofErr w:type="gramStart"/>
            <w:r>
              <w:rPr>
                <w:rFonts w:cs="Times New Roman"/>
                <w:b/>
                <w:bCs/>
                <w:sz w:val="22"/>
              </w:rPr>
              <w:t>p</w:t>
            </w:r>
            <w:proofErr w:type="gramEnd"/>
          </w:p>
        </w:tc>
      </w:tr>
      <w:tr w:rsidR="00614270" w:rsidRPr="00EA1EF0" w14:paraId="7842C59A" w14:textId="645656C2" w:rsidTr="002A0AA6">
        <w:tc>
          <w:tcPr>
            <w:tcW w:w="3119" w:type="dxa"/>
            <w:vMerge w:val="restart"/>
            <w:vAlign w:val="center"/>
          </w:tcPr>
          <w:p w14:paraId="0451D592" w14:textId="77777777" w:rsidR="00614270" w:rsidRPr="00EA1EF0" w:rsidRDefault="00614270" w:rsidP="00614270">
            <w:pPr>
              <w:pStyle w:val="Default"/>
              <w:rPr>
                <w:sz w:val="20"/>
                <w:szCs w:val="20"/>
              </w:rPr>
            </w:pPr>
            <w:r w:rsidRPr="00EA1EF0">
              <w:rPr>
                <w:sz w:val="20"/>
                <w:szCs w:val="20"/>
              </w:rPr>
              <w:t xml:space="preserve">Plan her eğitim-öğretim yılında güncellenmektedir. </w:t>
            </w:r>
          </w:p>
          <w:p w14:paraId="519A2FE1" w14:textId="77777777" w:rsidR="00614270" w:rsidRPr="00EA1EF0" w:rsidRDefault="00614270" w:rsidP="00614270">
            <w:pPr>
              <w:ind w:firstLine="0"/>
              <w:jc w:val="left"/>
              <w:rPr>
                <w:rFonts w:cs="Times New Roman"/>
                <w:sz w:val="20"/>
                <w:szCs w:val="20"/>
              </w:rPr>
            </w:pPr>
          </w:p>
        </w:tc>
        <w:tc>
          <w:tcPr>
            <w:tcW w:w="1417" w:type="dxa"/>
            <w:vAlign w:val="center"/>
          </w:tcPr>
          <w:p w14:paraId="232BBD61" w14:textId="1398DCA7" w:rsidR="00614270" w:rsidRPr="00EA1EF0" w:rsidRDefault="00614270" w:rsidP="00614270">
            <w:pPr>
              <w:ind w:firstLine="0"/>
              <w:jc w:val="center"/>
              <w:rPr>
                <w:rFonts w:cs="Times New Roman"/>
                <w:sz w:val="20"/>
                <w:szCs w:val="20"/>
              </w:rPr>
            </w:pPr>
            <w:r w:rsidRPr="00EA1EF0">
              <w:rPr>
                <w:rFonts w:cs="Times New Roman"/>
                <w:sz w:val="20"/>
                <w:szCs w:val="20"/>
              </w:rPr>
              <w:t>Anaokulu</w:t>
            </w:r>
          </w:p>
        </w:tc>
        <w:tc>
          <w:tcPr>
            <w:tcW w:w="709" w:type="dxa"/>
            <w:vAlign w:val="center"/>
          </w:tcPr>
          <w:p w14:paraId="600D08A1" w14:textId="756BD141" w:rsidR="00614270" w:rsidRPr="00EA1EF0" w:rsidRDefault="00614270" w:rsidP="00614270">
            <w:pPr>
              <w:ind w:firstLine="0"/>
              <w:jc w:val="center"/>
              <w:rPr>
                <w:rFonts w:cs="Times New Roman"/>
                <w:sz w:val="20"/>
                <w:szCs w:val="20"/>
              </w:rPr>
            </w:pPr>
            <w:r w:rsidRPr="00EA1EF0">
              <w:rPr>
                <w:rFonts w:cs="Times New Roman"/>
                <w:sz w:val="20"/>
                <w:szCs w:val="20"/>
              </w:rPr>
              <w:t>10</w:t>
            </w:r>
          </w:p>
        </w:tc>
        <w:tc>
          <w:tcPr>
            <w:tcW w:w="1276" w:type="dxa"/>
            <w:vAlign w:val="center"/>
          </w:tcPr>
          <w:p w14:paraId="6F10F2E2" w14:textId="7A50892A" w:rsidR="00614270" w:rsidRPr="00EA1EF0" w:rsidRDefault="00614270" w:rsidP="00614270">
            <w:pPr>
              <w:ind w:firstLine="0"/>
              <w:jc w:val="center"/>
              <w:rPr>
                <w:rFonts w:cs="Times New Roman"/>
                <w:sz w:val="20"/>
                <w:szCs w:val="20"/>
              </w:rPr>
            </w:pPr>
            <w:r w:rsidRPr="00EA1EF0">
              <w:rPr>
                <w:rFonts w:cs="Times New Roman"/>
                <w:sz w:val="20"/>
                <w:szCs w:val="20"/>
              </w:rPr>
              <w:t>4,40</w:t>
            </w:r>
          </w:p>
        </w:tc>
        <w:tc>
          <w:tcPr>
            <w:tcW w:w="1134" w:type="dxa"/>
            <w:vAlign w:val="center"/>
          </w:tcPr>
          <w:p w14:paraId="7DD831E9" w14:textId="6AC85E4E" w:rsidR="00614270" w:rsidRPr="008F5FF9" w:rsidRDefault="00614270" w:rsidP="00614270">
            <w:pPr>
              <w:ind w:firstLine="0"/>
              <w:jc w:val="center"/>
              <w:rPr>
                <w:rFonts w:cs="Times New Roman"/>
                <w:sz w:val="20"/>
                <w:szCs w:val="20"/>
              </w:rPr>
            </w:pPr>
            <w:r w:rsidRPr="008F5FF9">
              <w:rPr>
                <w:rFonts w:cs="Times New Roman"/>
                <w:color w:val="000000"/>
                <w:sz w:val="20"/>
                <w:szCs w:val="20"/>
              </w:rPr>
              <w:t>1,265</w:t>
            </w:r>
          </w:p>
        </w:tc>
        <w:tc>
          <w:tcPr>
            <w:tcW w:w="850" w:type="dxa"/>
            <w:vMerge w:val="restart"/>
            <w:vAlign w:val="center"/>
          </w:tcPr>
          <w:p w14:paraId="5F4B4A88" w14:textId="5091A0F2" w:rsidR="00614270" w:rsidRPr="00EA1EF0" w:rsidRDefault="00614270" w:rsidP="00614270">
            <w:pPr>
              <w:ind w:firstLine="0"/>
              <w:jc w:val="center"/>
              <w:rPr>
                <w:rFonts w:cs="Times New Roman"/>
                <w:sz w:val="20"/>
                <w:szCs w:val="20"/>
              </w:rPr>
            </w:pPr>
            <w:r w:rsidRPr="00EA1EF0">
              <w:rPr>
                <w:rFonts w:cs="Times New Roman"/>
                <w:sz w:val="20"/>
                <w:szCs w:val="20"/>
              </w:rPr>
              <w:t>0,011</w:t>
            </w:r>
          </w:p>
        </w:tc>
      </w:tr>
      <w:tr w:rsidR="00614270" w:rsidRPr="00EA1EF0" w14:paraId="65BA0C93" w14:textId="66773F7C" w:rsidTr="002A0AA6">
        <w:tc>
          <w:tcPr>
            <w:tcW w:w="3119" w:type="dxa"/>
            <w:vMerge/>
            <w:vAlign w:val="center"/>
          </w:tcPr>
          <w:p w14:paraId="06736400" w14:textId="77777777" w:rsidR="00614270" w:rsidRPr="00EA1EF0" w:rsidRDefault="00614270" w:rsidP="00614270">
            <w:pPr>
              <w:ind w:firstLine="0"/>
              <w:jc w:val="left"/>
              <w:rPr>
                <w:rFonts w:cs="Times New Roman"/>
                <w:sz w:val="20"/>
                <w:szCs w:val="20"/>
              </w:rPr>
            </w:pPr>
          </w:p>
        </w:tc>
        <w:tc>
          <w:tcPr>
            <w:tcW w:w="1417" w:type="dxa"/>
            <w:vAlign w:val="center"/>
          </w:tcPr>
          <w:p w14:paraId="13D01797" w14:textId="6A55A9AA" w:rsidR="00614270" w:rsidRPr="00EA1EF0" w:rsidRDefault="00614270" w:rsidP="00614270">
            <w:pPr>
              <w:ind w:firstLine="0"/>
              <w:jc w:val="center"/>
              <w:rPr>
                <w:rFonts w:cs="Times New Roman"/>
                <w:sz w:val="20"/>
                <w:szCs w:val="20"/>
              </w:rPr>
            </w:pPr>
            <w:r w:rsidRPr="00EA1EF0">
              <w:rPr>
                <w:rFonts w:cs="Times New Roman"/>
                <w:sz w:val="20"/>
                <w:szCs w:val="20"/>
              </w:rPr>
              <w:t>İlkokul</w:t>
            </w:r>
          </w:p>
        </w:tc>
        <w:tc>
          <w:tcPr>
            <w:tcW w:w="709" w:type="dxa"/>
            <w:vAlign w:val="center"/>
          </w:tcPr>
          <w:p w14:paraId="3125A930" w14:textId="4447960F" w:rsidR="00614270" w:rsidRPr="00EA1EF0" w:rsidRDefault="00614270" w:rsidP="00614270">
            <w:pPr>
              <w:ind w:firstLine="0"/>
              <w:jc w:val="center"/>
              <w:rPr>
                <w:rFonts w:cs="Times New Roman"/>
                <w:sz w:val="20"/>
                <w:szCs w:val="20"/>
              </w:rPr>
            </w:pPr>
            <w:r w:rsidRPr="00EA1EF0">
              <w:rPr>
                <w:rFonts w:cs="Times New Roman"/>
                <w:sz w:val="20"/>
                <w:szCs w:val="20"/>
              </w:rPr>
              <w:t>22</w:t>
            </w:r>
          </w:p>
        </w:tc>
        <w:tc>
          <w:tcPr>
            <w:tcW w:w="1276" w:type="dxa"/>
            <w:vAlign w:val="center"/>
          </w:tcPr>
          <w:p w14:paraId="0CD86C29" w14:textId="3B36336D" w:rsidR="00614270" w:rsidRPr="00EA1EF0" w:rsidRDefault="00614270" w:rsidP="00614270">
            <w:pPr>
              <w:ind w:firstLine="0"/>
              <w:jc w:val="center"/>
              <w:rPr>
                <w:rFonts w:cs="Times New Roman"/>
                <w:sz w:val="20"/>
                <w:szCs w:val="20"/>
              </w:rPr>
            </w:pPr>
            <w:r w:rsidRPr="00EA1EF0">
              <w:rPr>
                <w:rFonts w:cs="Times New Roman"/>
                <w:sz w:val="20"/>
                <w:szCs w:val="20"/>
              </w:rPr>
              <w:t>4,64</w:t>
            </w:r>
          </w:p>
        </w:tc>
        <w:tc>
          <w:tcPr>
            <w:tcW w:w="1134" w:type="dxa"/>
            <w:vAlign w:val="center"/>
          </w:tcPr>
          <w:p w14:paraId="12BE2BB0" w14:textId="0A9DACF1" w:rsidR="00614270" w:rsidRPr="008F5FF9" w:rsidRDefault="00614270" w:rsidP="00614270">
            <w:pPr>
              <w:ind w:firstLine="0"/>
              <w:jc w:val="center"/>
              <w:rPr>
                <w:rFonts w:cs="Times New Roman"/>
                <w:sz w:val="20"/>
                <w:szCs w:val="20"/>
              </w:rPr>
            </w:pPr>
            <w:r w:rsidRPr="008F5FF9">
              <w:rPr>
                <w:rFonts w:cs="Times New Roman"/>
                <w:color w:val="000000"/>
                <w:sz w:val="20"/>
                <w:szCs w:val="20"/>
              </w:rPr>
              <w:t>0,492</w:t>
            </w:r>
          </w:p>
        </w:tc>
        <w:tc>
          <w:tcPr>
            <w:tcW w:w="850" w:type="dxa"/>
            <w:vMerge/>
            <w:vAlign w:val="center"/>
          </w:tcPr>
          <w:p w14:paraId="07CB7076" w14:textId="69FFBB37" w:rsidR="00614270" w:rsidRPr="00EA1EF0" w:rsidRDefault="00614270" w:rsidP="00614270">
            <w:pPr>
              <w:ind w:firstLine="0"/>
              <w:jc w:val="center"/>
              <w:rPr>
                <w:rFonts w:cs="Times New Roman"/>
                <w:sz w:val="20"/>
                <w:szCs w:val="20"/>
              </w:rPr>
            </w:pPr>
          </w:p>
        </w:tc>
      </w:tr>
      <w:tr w:rsidR="00614270" w:rsidRPr="00EA1EF0" w14:paraId="1479259D" w14:textId="22A60E60" w:rsidTr="002A0AA6">
        <w:tc>
          <w:tcPr>
            <w:tcW w:w="3119" w:type="dxa"/>
            <w:vMerge/>
            <w:vAlign w:val="center"/>
          </w:tcPr>
          <w:p w14:paraId="573EA9D5" w14:textId="77777777" w:rsidR="00614270" w:rsidRPr="00EA1EF0" w:rsidRDefault="00614270" w:rsidP="00614270">
            <w:pPr>
              <w:ind w:firstLine="0"/>
              <w:jc w:val="left"/>
              <w:rPr>
                <w:rFonts w:cs="Times New Roman"/>
                <w:sz w:val="20"/>
                <w:szCs w:val="20"/>
              </w:rPr>
            </w:pPr>
          </w:p>
        </w:tc>
        <w:tc>
          <w:tcPr>
            <w:tcW w:w="1417" w:type="dxa"/>
            <w:vAlign w:val="center"/>
          </w:tcPr>
          <w:p w14:paraId="1A06445F" w14:textId="735AC508" w:rsidR="00614270" w:rsidRPr="00EA1EF0" w:rsidRDefault="00614270" w:rsidP="00614270">
            <w:pPr>
              <w:ind w:firstLine="0"/>
              <w:jc w:val="center"/>
              <w:rPr>
                <w:rFonts w:cs="Times New Roman"/>
                <w:sz w:val="20"/>
                <w:szCs w:val="20"/>
              </w:rPr>
            </w:pPr>
            <w:r w:rsidRPr="00EA1EF0">
              <w:rPr>
                <w:rFonts w:cs="Times New Roman"/>
                <w:sz w:val="20"/>
                <w:szCs w:val="20"/>
              </w:rPr>
              <w:t>Ortaokul</w:t>
            </w:r>
          </w:p>
        </w:tc>
        <w:tc>
          <w:tcPr>
            <w:tcW w:w="709" w:type="dxa"/>
            <w:vAlign w:val="center"/>
          </w:tcPr>
          <w:p w14:paraId="7D79AAE1" w14:textId="0954A993" w:rsidR="00614270" w:rsidRPr="00EA1EF0" w:rsidRDefault="00614270" w:rsidP="00614270">
            <w:pPr>
              <w:ind w:firstLine="0"/>
              <w:jc w:val="center"/>
              <w:rPr>
                <w:rFonts w:cs="Times New Roman"/>
                <w:sz w:val="20"/>
                <w:szCs w:val="20"/>
              </w:rPr>
            </w:pPr>
            <w:r w:rsidRPr="00EA1EF0">
              <w:rPr>
                <w:rFonts w:cs="Times New Roman"/>
                <w:sz w:val="20"/>
                <w:szCs w:val="20"/>
              </w:rPr>
              <w:t>32</w:t>
            </w:r>
          </w:p>
        </w:tc>
        <w:tc>
          <w:tcPr>
            <w:tcW w:w="1276" w:type="dxa"/>
            <w:vAlign w:val="center"/>
          </w:tcPr>
          <w:p w14:paraId="3F9D66AF" w14:textId="6E1521AF" w:rsidR="00614270" w:rsidRPr="00EA1EF0" w:rsidRDefault="00614270" w:rsidP="00614270">
            <w:pPr>
              <w:ind w:firstLine="0"/>
              <w:jc w:val="center"/>
              <w:rPr>
                <w:rFonts w:cs="Times New Roman"/>
                <w:sz w:val="20"/>
                <w:szCs w:val="20"/>
              </w:rPr>
            </w:pPr>
            <w:r w:rsidRPr="00EA1EF0">
              <w:rPr>
                <w:rFonts w:cs="Times New Roman"/>
                <w:sz w:val="20"/>
                <w:szCs w:val="20"/>
              </w:rPr>
              <w:t>4,38</w:t>
            </w:r>
          </w:p>
        </w:tc>
        <w:tc>
          <w:tcPr>
            <w:tcW w:w="1134" w:type="dxa"/>
            <w:vAlign w:val="center"/>
          </w:tcPr>
          <w:p w14:paraId="781273F6" w14:textId="5E005172" w:rsidR="00614270" w:rsidRPr="008F5FF9" w:rsidRDefault="00614270" w:rsidP="00614270">
            <w:pPr>
              <w:ind w:firstLine="0"/>
              <w:jc w:val="center"/>
              <w:rPr>
                <w:rFonts w:cs="Times New Roman"/>
                <w:sz w:val="20"/>
                <w:szCs w:val="20"/>
              </w:rPr>
            </w:pPr>
            <w:r w:rsidRPr="008F5FF9">
              <w:rPr>
                <w:rFonts w:cs="Times New Roman"/>
                <w:color w:val="000000"/>
                <w:sz w:val="20"/>
                <w:szCs w:val="20"/>
              </w:rPr>
              <w:t>0,492</w:t>
            </w:r>
          </w:p>
        </w:tc>
        <w:tc>
          <w:tcPr>
            <w:tcW w:w="850" w:type="dxa"/>
            <w:vMerge/>
            <w:vAlign w:val="center"/>
          </w:tcPr>
          <w:p w14:paraId="5782327E" w14:textId="249EB856" w:rsidR="00614270" w:rsidRPr="00EA1EF0" w:rsidRDefault="00614270" w:rsidP="00614270">
            <w:pPr>
              <w:ind w:firstLine="0"/>
              <w:jc w:val="center"/>
              <w:rPr>
                <w:rFonts w:cs="Times New Roman"/>
                <w:sz w:val="20"/>
                <w:szCs w:val="20"/>
              </w:rPr>
            </w:pPr>
          </w:p>
        </w:tc>
      </w:tr>
      <w:tr w:rsidR="00614270" w:rsidRPr="00EA1EF0" w14:paraId="5769743F" w14:textId="38D7FFC3" w:rsidTr="002A0AA6">
        <w:tc>
          <w:tcPr>
            <w:tcW w:w="3119" w:type="dxa"/>
            <w:vMerge/>
            <w:vAlign w:val="center"/>
          </w:tcPr>
          <w:p w14:paraId="761834F9" w14:textId="77777777" w:rsidR="00614270" w:rsidRPr="00EA1EF0" w:rsidRDefault="00614270" w:rsidP="00614270">
            <w:pPr>
              <w:ind w:firstLine="0"/>
              <w:jc w:val="left"/>
              <w:rPr>
                <w:rFonts w:cs="Times New Roman"/>
                <w:sz w:val="20"/>
                <w:szCs w:val="20"/>
              </w:rPr>
            </w:pPr>
          </w:p>
        </w:tc>
        <w:tc>
          <w:tcPr>
            <w:tcW w:w="1417" w:type="dxa"/>
            <w:vAlign w:val="center"/>
          </w:tcPr>
          <w:p w14:paraId="19B53E07" w14:textId="7C45C1C8" w:rsidR="00614270" w:rsidRPr="00EA1EF0" w:rsidRDefault="00614270" w:rsidP="00614270">
            <w:pPr>
              <w:ind w:firstLine="0"/>
              <w:jc w:val="center"/>
              <w:rPr>
                <w:rFonts w:cs="Times New Roman"/>
                <w:sz w:val="20"/>
                <w:szCs w:val="20"/>
              </w:rPr>
            </w:pPr>
            <w:r w:rsidRPr="00EA1EF0">
              <w:rPr>
                <w:rFonts w:cs="Times New Roman"/>
                <w:sz w:val="20"/>
                <w:szCs w:val="20"/>
              </w:rPr>
              <w:t>Lise</w:t>
            </w:r>
          </w:p>
        </w:tc>
        <w:tc>
          <w:tcPr>
            <w:tcW w:w="709" w:type="dxa"/>
            <w:vAlign w:val="center"/>
          </w:tcPr>
          <w:p w14:paraId="591958E6" w14:textId="0FFA2401" w:rsidR="00614270" w:rsidRPr="00EA1EF0" w:rsidRDefault="00614270" w:rsidP="00614270">
            <w:pPr>
              <w:ind w:firstLine="0"/>
              <w:jc w:val="center"/>
              <w:rPr>
                <w:rFonts w:cs="Times New Roman"/>
                <w:sz w:val="20"/>
                <w:szCs w:val="20"/>
              </w:rPr>
            </w:pPr>
            <w:r w:rsidRPr="00EA1EF0">
              <w:rPr>
                <w:rFonts w:cs="Times New Roman"/>
                <w:sz w:val="20"/>
                <w:szCs w:val="20"/>
              </w:rPr>
              <w:t>54</w:t>
            </w:r>
          </w:p>
        </w:tc>
        <w:tc>
          <w:tcPr>
            <w:tcW w:w="1276" w:type="dxa"/>
            <w:vAlign w:val="center"/>
          </w:tcPr>
          <w:p w14:paraId="3C745EE6" w14:textId="08FA1255" w:rsidR="00614270" w:rsidRPr="00EA1EF0" w:rsidRDefault="00614270" w:rsidP="00614270">
            <w:pPr>
              <w:ind w:firstLine="0"/>
              <w:jc w:val="center"/>
              <w:rPr>
                <w:rFonts w:cs="Times New Roman"/>
                <w:sz w:val="20"/>
                <w:szCs w:val="20"/>
              </w:rPr>
            </w:pPr>
            <w:r w:rsidRPr="00EA1EF0">
              <w:rPr>
                <w:rFonts w:cs="Times New Roman"/>
                <w:sz w:val="20"/>
                <w:szCs w:val="20"/>
              </w:rPr>
              <w:t>4,74</w:t>
            </w:r>
          </w:p>
        </w:tc>
        <w:tc>
          <w:tcPr>
            <w:tcW w:w="1134" w:type="dxa"/>
            <w:vAlign w:val="center"/>
          </w:tcPr>
          <w:p w14:paraId="129447B1" w14:textId="4D416F96" w:rsidR="00614270" w:rsidRPr="008F5FF9" w:rsidRDefault="00614270" w:rsidP="00614270">
            <w:pPr>
              <w:ind w:firstLine="0"/>
              <w:jc w:val="center"/>
              <w:rPr>
                <w:rFonts w:cs="Times New Roman"/>
                <w:sz w:val="20"/>
                <w:szCs w:val="20"/>
              </w:rPr>
            </w:pPr>
            <w:r w:rsidRPr="008F5FF9">
              <w:rPr>
                <w:rFonts w:cs="Times New Roman"/>
                <w:color w:val="000000"/>
                <w:sz w:val="20"/>
                <w:szCs w:val="20"/>
              </w:rPr>
              <w:t>0,483</w:t>
            </w:r>
          </w:p>
        </w:tc>
        <w:tc>
          <w:tcPr>
            <w:tcW w:w="850" w:type="dxa"/>
            <w:vMerge/>
            <w:vAlign w:val="center"/>
          </w:tcPr>
          <w:p w14:paraId="517BBC92" w14:textId="76F79176" w:rsidR="00614270" w:rsidRPr="00EA1EF0" w:rsidRDefault="00614270" w:rsidP="00614270">
            <w:pPr>
              <w:ind w:firstLine="0"/>
              <w:jc w:val="center"/>
              <w:rPr>
                <w:rFonts w:cs="Times New Roman"/>
                <w:sz w:val="20"/>
                <w:szCs w:val="20"/>
              </w:rPr>
            </w:pPr>
          </w:p>
        </w:tc>
      </w:tr>
      <w:tr w:rsidR="00614270" w:rsidRPr="00EA1EF0" w14:paraId="38333A9F" w14:textId="12FE19FD" w:rsidTr="002A0AA6">
        <w:tc>
          <w:tcPr>
            <w:tcW w:w="3119" w:type="dxa"/>
            <w:vMerge/>
            <w:vAlign w:val="center"/>
          </w:tcPr>
          <w:p w14:paraId="4A967CC4" w14:textId="77777777" w:rsidR="00614270" w:rsidRPr="00EA1EF0" w:rsidRDefault="00614270" w:rsidP="00614270">
            <w:pPr>
              <w:ind w:firstLine="0"/>
              <w:jc w:val="left"/>
              <w:rPr>
                <w:rFonts w:cs="Times New Roman"/>
                <w:sz w:val="20"/>
                <w:szCs w:val="20"/>
              </w:rPr>
            </w:pPr>
          </w:p>
        </w:tc>
        <w:tc>
          <w:tcPr>
            <w:tcW w:w="1417" w:type="dxa"/>
            <w:vAlign w:val="center"/>
          </w:tcPr>
          <w:p w14:paraId="0A3D500F" w14:textId="1B281BDB" w:rsidR="00614270" w:rsidRPr="00EA1EF0" w:rsidRDefault="00614270" w:rsidP="00614270">
            <w:pPr>
              <w:ind w:firstLine="0"/>
              <w:jc w:val="center"/>
              <w:rPr>
                <w:rFonts w:cs="Times New Roman"/>
                <w:sz w:val="20"/>
                <w:szCs w:val="20"/>
              </w:rPr>
            </w:pPr>
            <w:r w:rsidRPr="00EA1EF0">
              <w:rPr>
                <w:rFonts w:cs="Times New Roman"/>
                <w:sz w:val="20"/>
                <w:szCs w:val="20"/>
              </w:rPr>
              <w:t>Özel</w:t>
            </w:r>
          </w:p>
        </w:tc>
        <w:tc>
          <w:tcPr>
            <w:tcW w:w="709" w:type="dxa"/>
            <w:vAlign w:val="center"/>
          </w:tcPr>
          <w:p w14:paraId="6D3515A8" w14:textId="0A43E54D" w:rsidR="00614270" w:rsidRPr="00EA1EF0" w:rsidRDefault="00614270" w:rsidP="00614270">
            <w:pPr>
              <w:ind w:firstLine="0"/>
              <w:jc w:val="center"/>
              <w:rPr>
                <w:rFonts w:cs="Times New Roman"/>
                <w:sz w:val="20"/>
                <w:szCs w:val="20"/>
              </w:rPr>
            </w:pPr>
            <w:r w:rsidRPr="00EA1EF0">
              <w:rPr>
                <w:rFonts w:cs="Times New Roman"/>
                <w:sz w:val="20"/>
                <w:szCs w:val="20"/>
              </w:rPr>
              <w:t>6</w:t>
            </w:r>
          </w:p>
        </w:tc>
        <w:tc>
          <w:tcPr>
            <w:tcW w:w="1276" w:type="dxa"/>
            <w:vAlign w:val="center"/>
          </w:tcPr>
          <w:p w14:paraId="288CAF71" w14:textId="4C754EA4" w:rsidR="00614270" w:rsidRPr="00EA1EF0" w:rsidRDefault="00614270" w:rsidP="00614270">
            <w:pPr>
              <w:ind w:firstLine="0"/>
              <w:jc w:val="center"/>
              <w:rPr>
                <w:rFonts w:cs="Times New Roman"/>
                <w:sz w:val="20"/>
                <w:szCs w:val="20"/>
              </w:rPr>
            </w:pPr>
            <w:r w:rsidRPr="00EA1EF0">
              <w:rPr>
                <w:rFonts w:cs="Times New Roman"/>
                <w:sz w:val="20"/>
                <w:szCs w:val="20"/>
              </w:rPr>
              <w:t>4,83</w:t>
            </w:r>
          </w:p>
        </w:tc>
        <w:tc>
          <w:tcPr>
            <w:tcW w:w="1134" w:type="dxa"/>
            <w:vAlign w:val="center"/>
          </w:tcPr>
          <w:p w14:paraId="54EA7E9E" w14:textId="626299EB" w:rsidR="00614270" w:rsidRPr="008F5FF9" w:rsidRDefault="00614270" w:rsidP="00614270">
            <w:pPr>
              <w:ind w:firstLine="0"/>
              <w:jc w:val="center"/>
              <w:rPr>
                <w:rFonts w:cs="Times New Roman"/>
                <w:sz w:val="20"/>
                <w:szCs w:val="20"/>
              </w:rPr>
            </w:pPr>
            <w:r w:rsidRPr="008F5FF9">
              <w:rPr>
                <w:rFonts w:cs="Times New Roman"/>
                <w:color w:val="000000"/>
                <w:sz w:val="20"/>
                <w:szCs w:val="20"/>
              </w:rPr>
              <w:t>0,408</w:t>
            </w:r>
          </w:p>
        </w:tc>
        <w:tc>
          <w:tcPr>
            <w:tcW w:w="850" w:type="dxa"/>
            <w:vMerge/>
            <w:vAlign w:val="center"/>
          </w:tcPr>
          <w:p w14:paraId="3937B66F" w14:textId="5D8F1376" w:rsidR="00614270" w:rsidRPr="00EA1EF0" w:rsidRDefault="00614270" w:rsidP="00614270">
            <w:pPr>
              <w:ind w:firstLine="0"/>
              <w:jc w:val="center"/>
              <w:rPr>
                <w:rFonts w:cs="Times New Roman"/>
                <w:sz w:val="20"/>
                <w:szCs w:val="20"/>
              </w:rPr>
            </w:pPr>
          </w:p>
        </w:tc>
      </w:tr>
      <w:tr w:rsidR="008F5FF9" w:rsidRPr="00EA1EF0" w14:paraId="0873221B" w14:textId="295E8AA8" w:rsidTr="00624CB0">
        <w:tc>
          <w:tcPr>
            <w:tcW w:w="3119" w:type="dxa"/>
            <w:vMerge w:val="restart"/>
            <w:vAlign w:val="center"/>
          </w:tcPr>
          <w:p w14:paraId="7A5A7353" w14:textId="77777777" w:rsidR="008F5FF9" w:rsidRPr="00EA1EF0" w:rsidRDefault="008F5FF9" w:rsidP="008F5FF9">
            <w:pPr>
              <w:pStyle w:val="Default"/>
              <w:rPr>
                <w:sz w:val="20"/>
                <w:szCs w:val="20"/>
              </w:rPr>
            </w:pPr>
            <w:r w:rsidRPr="00EA1EF0">
              <w:rPr>
                <w:sz w:val="20"/>
                <w:szCs w:val="20"/>
              </w:rPr>
              <w:t xml:space="preserve">Planda okulunuzun afet veya acil durumdan kullanılacak toplanma alanları ve geçici barınma alanları yer almaktadır. </w:t>
            </w:r>
          </w:p>
          <w:p w14:paraId="47C36D9F" w14:textId="77777777" w:rsidR="008F5FF9" w:rsidRPr="00EA1EF0" w:rsidRDefault="008F5FF9" w:rsidP="008F5FF9">
            <w:pPr>
              <w:ind w:firstLine="0"/>
              <w:jc w:val="left"/>
              <w:rPr>
                <w:rFonts w:cs="Times New Roman"/>
                <w:sz w:val="20"/>
                <w:szCs w:val="20"/>
              </w:rPr>
            </w:pPr>
          </w:p>
        </w:tc>
        <w:tc>
          <w:tcPr>
            <w:tcW w:w="1417" w:type="dxa"/>
            <w:vAlign w:val="center"/>
          </w:tcPr>
          <w:p w14:paraId="2F514E8B" w14:textId="2C30557E" w:rsidR="008F5FF9" w:rsidRPr="00EA1EF0" w:rsidRDefault="008F5FF9" w:rsidP="008F5FF9">
            <w:pPr>
              <w:ind w:firstLine="0"/>
              <w:jc w:val="center"/>
              <w:rPr>
                <w:rFonts w:cs="Times New Roman"/>
                <w:sz w:val="20"/>
                <w:szCs w:val="20"/>
              </w:rPr>
            </w:pPr>
            <w:r w:rsidRPr="00EA1EF0">
              <w:rPr>
                <w:rFonts w:cs="Times New Roman"/>
                <w:sz w:val="20"/>
                <w:szCs w:val="20"/>
              </w:rPr>
              <w:t>Anaokulu</w:t>
            </w:r>
          </w:p>
        </w:tc>
        <w:tc>
          <w:tcPr>
            <w:tcW w:w="709" w:type="dxa"/>
            <w:vAlign w:val="center"/>
          </w:tcPr>
          <w:p w14:paraId="5D3F05E8" w14:textId="42813DB7" w:rsidR="008F5FF9" w:rsidRPr="00EA1EF0" w:rsidRDefault="008F5FF9" w:rsidP="008F5FF9">
            <w:pPr>
              <w:ind w:firstLine="0"/>
              <w:jc w:val="center"/>
              <w:rPr>
                <w:rFonts w:cs="Times New Roman"/>
                <w:sz w:val="20"/>
                <w:szCs w:val="20"/>
              </w:rPr>
            </w:pPr>
            <w:r w:rsidRPr="00EA1EF0">
              <w:rPr>
                <w:rFonts w:cs="Times New Roman"/>
                <w:sz w:val="20"/>
                <w:szCs w:val="20"/>
              </w:rPr>
              <w:t>10</w:t>
            </w:r>
          </w:p>
        </w:tc>
        <w:tc>
          <w:tcPr>
            <w:tcW w:w="1276" w:type="dxa"/>
            <w:vAlign w:val="center"/>
          </w:tcPr>
          <w:p w14:paraId="55D28632" w14:textId="278EACC4" w:rsidR="008F5FF9" w:rsidRPr="00EA1EF0" w:rsidRDefault="008F5FF9" w:rsidP="008F5FF9">
            <w:pPr>
              <w:ind w:firstLine="0"/>
              <w:jc w:val="center"/>
              <w:rPr>
                <w:rFonts w:cs="Times New Roman"/>
                <w:sz w:val="20"/>
                <w:szCs w:val="20"/>
              </w:rPr>
            </w:pPr>
            <w:r w:rsidRPr="00EA1EF0">
              <w:rPr>
                <w:rFonts w:cs="Times New Roman"/>
                <w:sz w:val="20"/>
                <w:szCs w:val="20"/>
              </w:rPr>
              <w:t>4,60</w:t>
            </w:r>
          </w:p>
        </w:tc>
        <w:tc>
          <w:tcPr>
            <w:tcW w:w="1134" w:type="dxa"/>
            <w:vAlign w:val="center"/>
          </w:tcPr>
          <w:p w14:paraId="342572AD" w14:textId="781371FA"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,699</w:t>
            </w:r>
          </w:p>
        </w:tc>
        <w:tc>
          <w:tcPr>
            <w:tcW w:w="850" w:type="dxa"/>
            <w:vMerge w:val="restart"/>
            <w:vAlign w:val="center"/>
          </w:tcPr>
          <w:p w14:paraId="2AFA09B4" w14:textId="0BE6E680" w:rsidR="008F5FF9" w:rsidRPr="00EA1EF0" w:rsidRDefault="008F5FF9" w:rsidP="008F5FF9">
            <w:pPr>
              <w:ind w:firstLine="0"/>
              <w:jc w:val="center"/>
              <w:rPr>
                <w:rFonts w:cs="Times New Roman"/>
                <w:sz w:val="20"/>
                <w:szCs w:val="20"/>
              </w:rPr>
            </w:pPr>
            <w:r w:rsidRPr="00EA1EF0">
              <w:rPr>
                <w:rFonts w:cs="Times New Roman"/>
                <w:sz w:val="20"/>
                <w:szCs w:val="20"/>
              </w:rPr>
              <w:t>0,030</w:t>
            </w:r>
          </w:p>
        </w:tc>
      </w:tr>
      <w:tr w:rsidR="008F5FF9" w:rsidRPr="00EA1EF0" w14:paraId="0BBE21B8" w14:textId="5552FA7B" w:rsidTr="00624CB0">
        <w:tc>
          <w:tcPr>
            <w:tcW w:w="3119" w:type="dxa"/>
            <w:vMerge/>
            <w:vAlign w:val="center"/>
          </w:tcPr>
          <w:p w14:paraId="43F0158A" w14:textId="77777777" w:rsidR="008F5FF9" w:rsidRPr="00EA1EF0" w:rsidRDefault="008F5FF9" w:rsidP="008F5FF9">
            <w:pPr>
              <w:ind w:firstLine="0"/>
              <w:jc w:val="left"/>
              <w:rPr>
                <w:rFonts w:cs="Times New Roman"/>
                <w:sz w:val="20"/>
                <w:szCs w:val="20"/>
              </w:rPr>
            </w:pPr>
          </w:p>
        </w:tc>
        <w:tc>
          <w:tcPr>
            <w:tcW w:w="1417" w:type="dxa"/>
            <w:vAlign w:val="center"/>
          </w:tcPr>
          <w:p w14:paraId="6C771DA8" w14:textId="554C9A24" w:rsidR="008F5FF9" w:rsidRPr="00EA1EF0" w:rsidRDefault="008F5FF9" w:rsidP="008F5FF9">
            <w:pPr>
              <w:ind w:firstLine="0"/>
              <w:jc w:val="center"/>
              <w:rPr>
                <w:rFonts w:cs="Times New Roman"/>
                <w:sz w:val="20"/>
                <w:szCs w:val="20"/>
              </w:rPr>
            </w:pPr>
            <w:r w:rsidRPr="00EA1EF0">
              <w:rPr>
                <w:rFonts w:cs="Times New Roman"/>
                <w:sz w:val="20"/>
                <w:szCs w:val="20"/>
              </w:rPr>
              <w:t>İlkokul</w:t>
            </w:r>
          </w:p>
        </w:tc>
        <w:tc>
          <w:tcPr>
            <w:tcW w:w="709" w:type="dxa"/>
            <w:vAlign w:val="center"/>
          </w:tcPr>
          <w:p w14:paraId="30B99DA9" w14:textId="732960A1" w:rsidR="008F5FF9" w:rsidRPr="00EA1EF0" w:rsidRDefault="008F5FF9" w:rsidP="008F5FF9">
            <w:pPr>
              <w:ind w:firstLine="0"/>
              <w:jc w:val="center"/>
              <w:rPr>
                <w:rFonts w:cs="Times New Roman"/>
                <w:sz w:val="20"/>
                <w:szCs w:val="20"/>
              </w:rPr>
            </w:pPr>
            <w:r w:rsidRPr="00EA1EF0">
              <w:rPr>
                <w:rFonts w:cs="Times New Roman"/>
                <w:sz w:val="20"/>
                <w:szCs w:val="20"/>
              </w:rPr>
              <w:t>22</w:t>
            </w:r>
          </w:p>
        </w:tc>
        <w:tc>
          <w:tcPr>
            <w:tcW w:w="1276" w:type="dxa"/>
            <w:vAlign w:val="center"/>
          </w:tcPr>
          <w:p w14:paraId="5BE217F6" w14:textId="0DA28556" w:rsidR="008F5FF9" w:rsidRPr="00EA1EF0" w:rsidRDefault="008F5FF9" w:rsidP="008F5FF9">
            <w:pPr>
              <w:ind w:firstLine="0"/>
              <w:jc w:val="center"/>
              <w:rPr>
                <w:rFonts w:cs="Times New Roman"/>
                <w:sz w:val="20"/>
                <w:szCs w:val="20"/>
              </w:rPr>
            </w:pPr>
            <w:r w:rsidRPr="00EA1EF0">
              <w:rPr>
                <w:rFonts w:cs="Times New Roman"/>
                <w:sz w:val="20"/>
                <w:szCs w:val="20"/>
              </w:rPr>
              <w:t>4,59</w:t>
            </w:r>
          </w:p>
        </w:tc>
        <w:tc>
          <w:tcPr>
            <w:tcW w:w="1134" w:type="dxa"/>
            <w:vAlign w:val="center"/>
          </w:tcPr>
          <w:p w14:paraId="5A51EE3A" w14:textId="1D0870D8"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,590</w:t>
            </w:r>
          </w:p>
        </w:tc>
        <w:tc>
          <w:tcPr>
            <w:tcW w:w="850" w:type="dxa"/>
            <w:vMerge/>
            <w:vAlign w:val="center"/>
          </w:tcPr>
          <w:p w14:paraId="6B603472" w14:textId="1BAD16D7" w:rsidR="008F5FF9" w:rsidRPr="00EA1EF0" w:rsidRDefault="008F5FF9" w:rsidP="008F5FF9">
            <w:pPr>
              <w:ind w:firstLine="0"/>
              <w:jc w:val="center"/>
              <w:rPr>
                <w:rFonts w:cs="Times New Roman"/>
                <w:sz w:val="20"/>
                <w:szCs w:val="20"/>
              </w:rPr>
            </w:pPr>
          </w:p>
        </w:tc>
      </w:tr>
      <w:tr w:rsidR="008F5FF9" w:rsidRPr="00EA1EF0" w14:paraId="3167D5B5" w14:textId="64C8EB9A" w:rsidTr="00624CB0">
        <w:tc>
          <w:tcPr>
            <w:tcW w:w="3119" w:type="dxa"/>
            <w:vMerge/>
            <w:vAlign w:val="center"/>
          </w:tcPr>
          <w:p w14:paraId="18205228" w14:textId="77777777" w:rsidR="008F5FF9" w:rsidRPr="00EA1EF0" w:rsidRDefault="008F5FF9" w:rsidP="008F5FF9">
            <w:pPr>
              <w:ind w:firstLine="0"/>
              <w:jc w:val="left"/>
              <w:rPr>
                <w:rFonts w:cs="Times New Roman"/>
                <w:sz w:val="20"/>
                <w:szCs w:val="20"/>
              </w:rPr>
            </w:pPr>
          </w:p>
        </w:tc>
        <w:tc>
          <w:tcPr>
            <w:tcW w:w="1417" w:type="dxa"/>
            <w:vAlign w:val="center"/>
          </w:tcPr>
          <w:p w14:paraId="2AFC98DB" w14:textId="76C228F9" w:rsidR="008F5FF9" w:rsidRPr="00EA1EF0" w:rsidRDefault="008F5FF9" w:rsidP="008F5FF9">
            <w:pPr>
              <w:ind w:firstLine="0"/>
              <w:jc w:val="center"/>
              <w:rPr>
                <w:rFonts w:cs="Times New Roman"/>
                <w:sz w:val="20"/>
                <w:szCs w:val="20"/>
              </w:rPr>
            </w:pPr>
            <w:r w:rsidRPr="00EA1EF0">
              <w:rPr>
                <w:rFonts w:cs="Times New Roman"/>
                <w:sz w:val="20"/>
                <w:szCs w:val="20"/>
              </w:rPr>
              <w:t>Ortaokul</w:t>
            </w:r>
          </w:p>
        </w:tc>
        <w:tc>
          <w:tcPr>
            <w:tcW w:w="709" w:type="dxa"/>
            <w:vAlign w:val="center"/>
          </w:tcPr>
          <w:p w14:paraId="3780D89C" w14:textId="156D07D0" w:rsidR="008F5FF9" w:rsidRPr="00EA1EF0" w:rsidRDefault="008F5FF9" w:rsidP="008F5FF9">
            <w:pPr>
              <w:ind w:firstLine="0"/>
              <w:jc w:val="center"/>
              <w:rPr>
                <w:rFonts w:cs="Times New Roman"/>
                <w:sz w:val="20"/>
                <w:szCs w:val="20"/>
              </w:rPr>
            </w:pPr>
            <w:r w:rsidRPr="00EA1EF0">
              <w:rPr>
                <w:rFonts w:cs="Times New Roman"/>
                <w:sz w:val="20"/>
                <w:szCs w:val="20"/>
              </w:rPr>
              <w:t>32</w:t>
            </w:r>
          </w:p>
        </w:tc>
        <w:tc>
          <w:tcPr>
            <w:tcW w:w="1276" w:type="dxa"/>
            <w:vAlign w:val="center"/>
          </w:tcPr>
          <w:p w14:paraId="6502A459" w14:textId="22352EC0" w:rsidR="008F5FF9" w:rsidRPr="00EA1EF0" w:rsidRDefault="008F5FF9" w:rsidP="008F5FF9">
            <w:pPr>
              <w:ind w:firstLine="0"/>
              <w:jc w:val="center"/>
              <w:rPr>
                <w:rFonts w:cs="Times New Roman"/>
                <w:sz w:val="20"/>
                <w:szCs w:val="20"/>
              </w:rPr>
            </w:pPr>
            <w:r w:rsidRPr="00EA1EF0">
              <w:rPr>
                <w:rFonts w:cs="Times New Roman"/>
                <w:sz w:val="20"/>
                <w:szCs w:val="20"/>
              </w:rPr>
              <w:t>4,25</w:t>
            </w:r>
          </w:p>
        </w:tc>
        <w:tc>
          <w:tcPr>
            <w:tcW w:w="1134" w:type="dxa"/>
            <w:vAlign w:val="center"/>
          </w:tcPr>
          <w:p w14:paraId="1DD09916" w14:textId="67DDCD08"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,568</w:t>
            </w:r>
          </w:p>
        </w:tc>
        <w:tc>
          <w:tcPr>
            <w:tcW w:w="850" w:type="dxa"/>
            <w:vMerge/>
            <w:vAlign w:val="center"/>
          </w:tcPr>
          <w:p w14:paraId="0B036C42" w14:textId="142D02C9" w:rsidR="008F5FF9" w:rsidRPr="00EA1EF0" w:rsidRDefault="008F5FF9" w:rsidP="008F5FF9">
            <w:pPr>
              <w:ind w:firstLine="0"/>
              <w:jc w:val="center"/>
              <w:rPr>
                <w:rFonts w:cs="Times New Roman"/>
                <w:sz w:val="20"/>
                <w:szCs w:val="20"/>
              </w:rPr>
            </w:pPr>
          </w:p>
        </w:tc>
      </w:tr>
      <w:tr w:rsidR="008F5FF9" w:rsidRPr="00EA1EF0" w14:paraId="6C2473BC" w14:textId="1D5CD660" w:rsidTr="00624CB0">
        <w:tc>
          <w:tcPr>
            <w:tcW w:w="3119" w:type="dxa"/>
            <w:vMerge/>
            <w:vAlign w:val="center"/>
          </w:tcPr>
          <w:p w14:paraId="777E3F64" w14:textId="77777777" w:rsidR="008F5FF9" w:rsidRPr="00EA1EF0" w:rsidRDefault="008F5FF9" w:rsidP="008F5FF9">
            <w:pPr>
              <w:ind w:firstLine="0"/>
              <w:jc w:val="left"/>
              <w:rPr>
                <w:rFonts w:cs="Times New Roman"/>
                <w:sz w:val="20"/>
                <w:szCs w:val="20"/>
              </w:rPr>
            </w:pPr>
          </w:p>
        </w:tc>
        <w:tc>
          <w:tcPr>
            <w:tcW w:w="1417" w:type="dxa"/>
            <w:vAlign w:val="center"/>
          </w:tcPr>
          <w:p w14:paraId="4152D9D6" w14:textId="11AAC6C1" w:rsidR="008F5FF9" w:rsidRPr="00EA1EF0" w:rsidRDefault="008F5FF9" w:rsidP="008F5FF9">
            <w:pPr>
              <w:ind w:firstLine="0"/>
              <w:jc w:val="center"/>
              <w:rPr>
                <w:rFonts w:cs="Times New Roman"/>
                <w:sz w:val="20"/>
                <w:szCs w:val="20"/>
              </w:rPr>
            </w:pPr>
            <w:r w:rsidRPr="00EA1EF0">
              <w:rPr>
                <w:rFonts w:cs="Times New Roman"/>
                <w:sz w:val="20"/>
                <w:szCs w:val="20"/>
              </w:rPr>
              <w:t>Lise</w:t>
            </w:r>
          </w:p>
        </w:tc>
        <w:tc>
          <w:tcPr>
            <w:tcW w:w="709" w:type="dxa"/>
            <w:vAlign w:val="center"/>
          </w:tcPr>
          <w:p w14:paraId="227BBFFC" w14:textId="12D16BD7" w:rsidR="008F5FF9" w:rsidRPr="00EA1EF0" w:rsidRDefault="008F5FF9" w:rsidP="008F5FF9">
            <w:pPr>
              <w:ind w:firstLine="0"/>
              <w:jc w:val="center"/>
              <w:rPr>
                <w:rFonts w:cs="Times New Roman"/>
                <w:sz w:val="20"/>
                <w:szCs w:val="20"/>
              </w:rPr>
            </w:pPr>
            <w:r w:rsidRPr="00EA1EF0">
              <w:rPr>
                <w:rFonts w:cs="Times New Roman"/>
                <w:sz w:val="20"/>
                <w:szCs w:val="20"/>
              </w:rPr>
              <w:t>54</w:t>
            </w:r>
          </w:p>
        </w:tc>
        <w:tc>
          <w:tcPr>
            <w:tcW w:w="1276" w:type="dxa"/>
            <w:vAlign w:val="center"/>
          </w:tcPr>
          <w:p w14:paraId="0080E6D7" w14:textId="40F25BAE" w:rsidR="008F5FF9" w:rsidRPr="00EA1EF0" w:rsidRDefault="008F5FF9" w:rsidP="008F5FF9">
            <w:pPr>
              <w:ind w:firstLine="0"/>
              <w:jc w:val="center"/>
              <w:rPr>
                <w:rFonts w:cs="Times New Roman"/>
                <w:sz w:val="20"/>
                <w:szCs w:val="20"/>
              </w:rPr>
            </w:pPr>
            <w:r w:rsidRPr="00EA1EF0">
              <w:rPr>
                <w:rFonts w:cs="Times New Roman"/>
                <w:sz w:val="20"/>
                <w:szCs w:val="20"/>
              </w:rPr>
              <w:t>4,61</w:t>
            </w:r>
          </w:p>
        </w:tc>
        <w:tc>
          <w:tcPr>
            <w:tcW w:w="1134" w:type="dxa"/>
            <w:vAlign w:val="center"/>
          </w:tcPr>
          <w:p w14:paraId="62431D38" w14:textId="430F9F72"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,596</w:t>
            </w:r>
          </w:p>
        </w:tc>
        <w:tc>
          <w:tcPr>
            <w:tcW w:w="850" w:type="dxa"/>
            <w:vMerge/>
            <w:vAlign w:val="center"/>
          </w:tcPr>
          <w:p w14:paraId="0D98F5C6" w14:textId="668DA014" w:rsidR="008F5FF9" w:rsidRPr="00EA1EF0" w:rsidRDefault="008F5FF9" w:rsidP="008F5FF9">
            <w:pPr>
              <w:ind w:firstLine="0"/>
              <w:jc w:val="center"/>
              <w:rPr>
                <w:rFonts w:cs="Times New Roman"/>
                <w:sz w:val="20"/>
                <w:szCs w:val="20"/>
              </w:rPr>
            </w:pPr>
          </w:p>
        </w:tc>
      </w:tr>
      <w:tr w:rsidR="008F5FF9" w:rsidRPr="00EA1EF0" w14:paraId="296FCC79" w14:textId="401958B0" w:rsidTr="00624CB0">
        <w:tc>
          <w:tcPr>
            <w:tcW w:w="3119" w:type="dxa"/>
            <w:vMerge/>
            <w:vAlign w:val="center"/>
          </w:tcPr>
          <w:p w14:paraId="4D78E4E4" w14:textId="77777777" w:rsidR="008F5FF9" w:rsidRPr="00EA1EF0" w:rsidRDefault="008F5FF9" w:rsidP="008F5FF9">
            <w:pPr>
              <w:ind w:firstLine="0"/>
              <w:jc w:val="left"/>
              <w:rPr>
                <w:rFonts w:cs="Times New Roman"/>
                <w:sz w:val="20"/>
                <w:szCs w:val="20"/>
              </w:rPr>
            </w:pPr>
          </w:p>
        </w:tc>
        <w:tc>
          <w:tcPr>
            <w:tcW w:w="1417" w:type="dxa"/>
            <w:vAlign w:val="center"/>
          </w:tcPr>
          <w:p w14:paraId="31F1CBEE" w14:textId="5F979BF9" w:rsidR="008F5FF9" w:rsidRPr="00EA1EF0" w:rsidRDefault="008F5FF9" w:rsidP="008F5FF9">
            <w:pPr>
              <w:ind w:firstLine="0"/>
              <w:jc w:val="center"/>
              <w:rPr>
                <w:rFonts w:cs="Times New Roman"/>
                <w:sz w:val="20"/>
                <w:szCs w:val="20"/>
              </w:rPr>
            </w:pPr>
            <w:r w:rsidRPr="00EA1EF0">
              <w:rPr>
                <w:rFonts w:cs="Times New Roman"/>
                <w:sz w:val="20"/>
                <w:szCs w:val="20"/>
              </w:rPr>
              <w:t>Özel</w:t>
            </w:r>
          </w:p>
        </w:tc>
        <w:tc>
          <w:tcPr>
            <w:tcW w:w="709" w:type="dxa"/>
            <w:vAlign w:val="center"/>
          </w:tcPr>
          <w:p w14:paraId="24293FC8" w14:textId="0722D034" w:rsidR="008F5FF9" w:rsidRPr="00EA1EF0" w:rsidRDefault="008F5FF9" w:rsidP="008F5FF9">
            <w:pPr>
              <w:ind w:firstLine="0"/>
              <w:jc w:val="center"/>
              <w:rPr>
                <w:rFonts w:cs="Times New Roman"/>
                <w:sz w:val="20"/>
                <w:szCs w:val="20"/>
              </w:rPr>
            </w:pPr>
            <w:r w:rsidRPr="00EA1EF0">
              <w:rPr>
                <w:rFonts w:cs="Times New Roman"/>
                <w:sz w:val="20"/>
                <w:szCs w:val="20"/>
              </w:rPr>
              <w:t>6</w:t>
            </w:r>
          </w:p>
        </w:tc>
        <w:tc>
          <w:tcPr>
            <w:tcW w:w="1276" w:type="dxa"/>
            <w:vAlign w:val="center"/>
          </w:tcPr>
          <w:p w14:paraId="5D8098B9" w14:textId="77781574" w:rsidR="008F5FF9" w:rsidRPr="00EA1EF0" w:rsidRDefault="008F5FF9" w:rsidP="008F5FF9">
            <w:pPr>
              <w:ind w:firstLine="0"/>
              <w:jc w:val="center"/>
              <w:rPr>
                <w:rFonts w:cs="Times New Roman"/>
                <w:sz w:val="20"/>
                <w:szCs w:val="20"/>
              </w:rPr>
            </w:pPr>
            <w:r w:rsidRPr="00EA1EF0">
              <w:rPr>
                <w:rFonts w:cs="Times New Roman"/>
                <w:sz w:val="20"/>
                <w:szCs w:val="20"/>
              </w:rPr>
              <w:t>4,67</w:t>
            </w:r>
          </w:p>
        </w:tc>
        <w:tc>
          <w:tcPr>
            <w:tcW w:w="1134" w:type="dxa"/>
            <w:vAlign w:val="center"/>
          </w:tcPr>
          <w:p w14:paraId="710B715F" w14:textId="4964B5B3"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,516</w:t>
            </w:r>
          </w:p>
        </w:tc>
        <w:tc>
          <w:tcPr>
            <w:tcW w:w="850" w:type="dxa"/>
            <w:vMerge/>
            <w:vAlign w:val="center"/>
          </w:tcPr>
          <w:p w14:paraId="276C34C7" w14:textId="43C4D425" w:rsidR="008F5FF9" w:rsidRPr="00EA1EF0" w:rsidRDefault="008F5FF9" w:rsidP="008F5FF9">
            <w:pPr>
              <w:ind w:firstLine="0"/>
              <w:jc w:val="center"/>
              <w:rPr>
                <w:rFonts w:cs="Times New Roman"/>
                <w:sz w:val="20"/>
                <w:szCs w:val="20"/>
              </w:rPr>
            </w:pPr>
          </w:p>
        </w:tc>
      </w:tr>
      <w:tr w:rsidR="008F5FF9" w:rsidRPr="00EA1EF0" w14:paraId="40B6B656" w14:textId="7D316BCA" w:rsidTr="00624CB0">
        <w:tc>
          <w:tcPr>
            <w:tcW w:w="3119" w:type="dxa"/>
            <w:vMerge w:val="restart"/>
            <w:vAlign w:val="center"/>
          </w:tcPr>
          <w:p w14:paraId="20621E03" w14:textId="77777777" w:rsidR="008F5FF9" w:rsidRPr="00EA1EF0" w:rsidRDefault="008F5FF9" w:rsidP="008F5FF9">
            <w:pPr>
              <w:pStyle w:val="Default"/>
              <w:rPr>
                <w:sz w:val="20"/>
                <w:szCs w:val="20"/>
              </w:rPr>
            </w:pPr>
            <w:r w:rsidRPr="00EA1EF0">
              <w:rPr>
                <w:sz w:val="20"/>
                <w:szCs w:val="20"/>
              </w:rPr>
              <w:t xml:space="preserve">Okulda olası bir afet ve acil durumunda kullanılacak güvenli alanlar(sığınaklar) tespit edilmiştir. </w:t>
            </w:r>
          </w:p>
          <w:p w14:paraId="4103FA93" w14:textId="77777777" w:rsidR="008F5FF9" w:rsidRPr="00EA1EF0" w:rsidRDefault="008F5FF9" w:rsidP="008F5FF9">
            <w:pPr>
              <w:ind w:firstLine="0"/>
              <w:jc w:val="left"/>
              <w:rPr>
                <w:rFonts w:cs="Times New Roman"/>
                <w:sz w:val="20"/>
                <w:szCs w:val="20"/>
              </w:rPr>
            </w:pPr>
          </w:p>
        </w:tc>
        <w:tc>
          <w:tcPr>
            <w:tcW w:w="1417" w:type="dxa"/>
            <w:vAlign w:val="center"/>
          </w:tcPr>
          <w:p w14:paraId="50B0B138" w14:textId="08F91BD7" w:rsidR="008F5FF9" w:rsidRPr="00EA1EF0" w:rsidRDefault="008F5FF9" w:rsidP="008F5FF9">
            <w:pPr>
              <w:ind w:firstLine="0"/>
              <w:jc w:val="center"/>
              <w:rPr>
                <w:rFonts w:cs="Times New Roman"/>
                <w:sz w:val="20"/>
                <w:szCs w:val="20"/>
              </w:rPr>
            </w:pPr>
            <w:r w:rsidRPr="00EA1EF0">
              <w:rPr>
                <w:rFonts w:cs="Times New Roman"/>
                <w:sz w:val="20"/>
                <w:szCs w:val="20"/>
              </w:rPr>
              <w:t>Anaokulu</w:t>
            </w:r>
          </w:p>
        </w:tc>
        <w:tc>
          <w:tcPr>
            <w:tcW w:w="709" w:type="dxa"/>
            <w:vAlign w:val="center"/>
          </w:tcPr>
          <w:p w14:paraId="258B86B0" w14:textId="419566CD" w:rsidR="008F5FF9" w:rsidRPr="00EA1EF0" w:rsidRDefault="008F5FF9" w:rsidP="008F5FF9">
            <w:pPr>
              <w:ind w:firstLine="0"/>
              <w:jc w:val="center"/>
              <w:rPr>
                <w:rFonts w:cs="Times New Roman"/>
                <w:sz w:val="20"/>
                <w:szCs w:val="20"/>
              </w:rPr>
            </w:pPr>
            <w:r w:rsidRPr="00EA1EF0">
              <w:rPr>
                <w:rFonts w:cs="Times New Roman"/>
                <w:sz w:val="20"/>
                <w:szCs w:val="20"/>
              </w:rPr>
              <w:t>10</w:t>
            </w:r>
          </w:p>
        </w:tc>
        <w:tc>
          <w:tcPr>
            <w:tcW w:w="1276" w:type="dxa"/>
            <w:vAlign w:val="center"/>
          </w:tcPr>
          <w:p w14:paraId="74BAE381" w14:textId="279FBD83" w:rsidR="008F5FF9" w:rsidRPr="00EA1EF0" w:rsidRDefault="008F5FF9" w:rsidP="008F5FF9">
            <w:pPr>
              <w:ind w:firstLine="0"/>
              <w:jc w:val="center"/>
              <w:rPr>
                <w:rFonts w:cs="Times New Roman"/>
                <w:sz w:val="20"/>
                <w:szCs w:val="20"/>
              </w:rPr>
            </w:pPr>
            <w:r w:rsidRPr="00EA1EF0">
              <w:rPr>
                <w:rFonts w:cs="Times New Roman"/>
                <w:sz w:val="20"/>
                <w:szCs w:val="20"/>
              </w:rPr>
              <w:t>4,30</w:t>
            </w:r>
          </w:p>
        </w:tc>
        <w:tc>
          <w:tcPr>
            <w:tcW w:w="1134" w:type="dxa"/>
            <w:vAlign w:val="center"/>
          </w:tcPr>
          <w:p w14:paraId="7EF10ABE" w14:textId="2FC2C24F" w:rsidR="008F5FF9" w:rsidRPr="008F5FF9" w:rsidRDefault="008F5FF9" w:rsidP="008F5FF9">
            <w:pPr>
              <w:ind w:firstLine="0"/>
              <w:jc w:val="center"/>
              <w:rPr>
                <w:rFonts w:cs="Times New Roman"/>
                <w:sz w:val="20"/>
                <w:szCs w:val="20"/>
              </w:rPr>
            </w:pPr>
            <w:r w:rsidRPr="008F5FF9">
              <w:rPr>
                <w:rFonts w:cs="Times New Roman"/>
                <w:color w:val="000000"/>
                <w:sz w:val="20"/>
                <w:szCs w:val="20"/>
              </w:rPr>
              <w:t>1,252</w:t>
            </w:r>
          </w:p>
        </w:tc>
        <w:tc>
          <w:tcPr>
            <w:tcW w:w="850" w:type="dxa"/>
            <w:vMerge w:val="restart"/>
            <w:vAlign w:val="center"/>
          </w:tcPr>
          <w:p w14:paraId="6C0118BE" w14:textId="5F0932DC" w:rsidR="008F5FF9" w:rsidRPr="00EA1EF0" w:rsidRDefault="008F5FF9" w:rsidP="008F5FF9">
            <w:pPr>
              <w:ind w:firstLine="0"/>
              <w:jc w:val="center"/>
              <w:rPr>
                <w:rFonts w:cs="Times New Roman"/>
                <w:sz w:val="20"/>
                <w:szCs w:val="20"/>
              </w:rPr>
            </w:pPr>
            <w:r w:rsidRPr="00EA1EF0">
              <w:rPr>
                <w:rFonts w:cs="Times New Roman"/>
                <w:sz w:val="20"/>
                <w:szCs w:val="20"/>
              </w:rPr>
              <w:t>0,048</w:t>
            </w:r>
          </w:p>
        </w:tc>
      </w:tr>
      <w:tr w:rsidR="008F5FF9" w:rsidRPr="00EA1EF0" w14:paraId="0BCA693F" w14:textId="011F34AD" w:rsidTr="00624CB0">
        <w:tc>
          <w:tcPr>
            <w:tcW w:w="3119" w:type="dxa"/>
            <w:vMerge/>
            <w:vAlign w:val="center"/>
          </w:tcPr>
          <w:p w14:paraId="3C7DDF6D" w14:textId="77777777" w:rsidR="008F5FF9" w:rsidRPr="00EA1EF0" w:rsidRDefault="008F5FF9" w:rsidP="008F5FF9">
            <w:pPr>
              <w:ind w:firstLine="0"/>
              <w:jc w:val="left"/>
              <w:rPr>
                <w:rFonts w:cs="Times New Roman"/>
                <w:sz w:val="20"/>
                <w:szCs w:val="20"/>
              </w:rPr>
            </w:pPr>
          </w:p>
        </w:tc>
        <w:tc>
          <w:tcPr>
            <w:tcW w:w="1417" w:type="dxa"/>
            <w:vAlign w:val="center"/>
          </w:tcPr>
          <w:p w14:paraId="43F13ECD" w14:textId="57ADA9A5" w:rsidR="008F5FF9" w:rsidRPr="00EA1EF0" w:rsidRDefault="008F5FF9" w:rsidP="008F5FF9">
            <w:pPr>
              <w:ind w:firstLine="0"/>
              <w:jc w:val="center"/>
              <w:rPr>
                <w:rFonts w:cs="Times New Roman"/>
                <w:sz w:val="20"/>
                <w:szCs w:val="20"/>
              </w:rPr>
            </w:pPr>
            <w:r w:rsidRPr="00EA1EF0">
              <w:rPr>
                <w:rFonts w:cs="Times New Roman"/>
                <w:sz w:val="20"/>
                <w:szCs w:val="20"/>
              </w:rPr>
              <w:t>İlkokul</w:t>
            </w:r>
          </w:p>
        </w:tc>
        <w:tc>
          <w:tcPr>
            <w:tcW w:w="709" w:type="dxa"/>
            <w:vAlign w:val="center"/>
          </w:tcPr>
          <w:p w14:paraId="19030F06" w14:textId="1B95966C" w:rsidR="008F5FF9" w:rsidRPr="00EA1EF0" w:rsidRDefault="008F5FF9" w:rsidP="008F5FF9">
            <w:pPr>
              <w:ind w:firstLine="0"/>
              <w:jc w:val="center"/>
              <w:rPr>
                <w:rFonts w:cs="Times New Roman"/>
                <w:sz w:val="20"/>
                <w:szCs w:val="20"/>
              </w:rPr>
            </w:pPr>
            <w:r w:rsidRPr="00EA1EF0">
              <w:rPr>
                <w:rFonts w:cs="Times New Roman"/>
                <w:sz w:val="20"/>
                <w:szCs w:val="20"/>
              </w:rPr>
              <w:t>22</w:t>
            </w:r>
          </w:p>
        </w:tc>
        <w:tc>
          <w:tcPr>
            <w:tcW w:w="1276" w:type="dxa"/>
            <w:vAlign w:val="center"/>
          </w:tcPr>
          <w:p w14:paraId="256416C6" w14:textId="024DAD04" w:rsidR="008F5FF9" w:rsidRPr="00EA1EF0" w:rsidRDefault="008F5FF9" w:rsidP="008F5FF9">
            <w:pPr>
              <w:ind w:firstLine="0"/>
              <w:jc w:val="center"/>
              <w:rPr>
                <w:rFonts w:cs="Times New Roman"/>
                <w:sz w:val="20"/>
                <w:szCs w:val="20"/>
              </w:rPr>
            </w:pPr>
            <w:r w:rsidRPr="00EA1EF0">
              <w:rPr>
                <w:rFonts w:cs="Times New Roman"/>
                <w:sz w:val="20"/>
                <w:szCs w:val="20"/>
              </w:rPr>
              <w:t>4,36</w:t>
            </w:r>
          </w:p>
        </w:tc>
        <w:tc>
          <w:tcPr>
            <w:tcW w:w="1134" w:type="dxa"/>
            <w:vAlign w:val="center"/>
          </w:tcPr>
          <w:p w14:paraId="3768EA43" w14:textId="379B7356"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,727</w:t>
            </w:r>
          </w:p>
        </w:tc>
        <w:tc>
          <w:tcPr>
            <w:tcW w:w="850" w:type="dxa"/>
            <w:vMerge/>
            <w:vAlign w:val="center"/>
          </w:tcPr>
          <w:p w14:paraId="253489DF" w14:textId="00361FA7" w:rsidR="008F5FF9" w:rsidRPr="00EA1EF0" w:rsidRDefault="008F5FF9" w:rsidP="008F5FF9">
            <w:pPr>
              <w:ind w:firstLine="0"/>
              <w:jc w:val="center"/>
              <w:rPr>
                <w:rFonts w:cs="Times New Roman"/>
                <w:sz w:val="20"/>
                <w:szCs w:val="20"/>
              </w:rPr>
            </w:pPr>
          </w:p>
        </w:tc>
      </w:tr>
      <w:tr w:rsidR="008F5FF9" w:rsidRPr="00EA1EF0" w14:paraId="66608364" w14:textId="6B99EC41" w:rsidTr="00624CB0">
        <w:tc>
          <w:tcPr>
            <w:tcW w:w="3119" w:type="dxa"/>
            <w:vMerge/>
            <w:vAlign w:val="center"/>
          </w:tcPr>
          <w:p w14:paraId="6F345C04" w14:textId="77777777" w:rsidR="008F5FF9" w:rsidRPr="00EA1EF0" w:rsidRDefault="008F5FF9" w:rsidP="008F5FF9">
            <w:pPr>
              <w:ind w:firstLine="0"/>
              <w:jc w:val="left"/>
              <w:rPr>
                <w:rFonts w:cs="Times New Roman"/>
                <w:sz w:val="20"/>
                <w:szCs w:val="20"/>
              </w:rPr>
            </w:pPr>
          </w:p>
        </w:tc>
        <w:tc>
          <w:tcPr>
            <w:tcW w:w="1417" w:type="dxa"/>
            <w:vAlign w:val="center"/>
          </w:tcPr>
          <w:p w14:paraId="46BB0641" w14:textId="3C521507" w:rsidR="008F5FF9" w:rsidRPr="00EA1EF0" w:rsidRDefault="008F5FF9" w:rsidP="008F5FF9">
            <w:pPr>
              <w:ind w:firstLine="0"/>
              <w:jc w:val="center"/>
              <w:rPr>
                <w:rFonts w:cs="Times New Roman"/>
                <w:sz w:val="20"/>
                <w:szCs w:val="20"/>
              </w:rPr>
            </w:pPr>
            <w:r w:rsidRPr="00EA1EF0">
              <w:rPr>
                <w:rFonts w:cs="Times New Roman"/>
                <w:sz w:val="20"/>
                <w:szCs w:val="20"/>
              </w:rPr>
              <w:t>Ortaokul</w:t>
            </w:r>
          </w:p>
        </w:tc>
        <w:tc>
          <w:tcPr>
            <w:tcW w:w="709" w:type="dxa"/>
            <w:vAlign w:val="center"/>
          </w:tcPr>
          <w:p w14:paraId="0FEBCEBF" w14:textId="54B87FCE" w:rsidR="008F5FF9" w:rsidRPr="00EA1EF0" w:rsidRDefault="008F5FF9" w:rsidP="008F5FF9">
            <w:pPr>
              <w:ind w:firstLine="0"/>
              <w:jc w:val="center"/>
              <w:rPr>
                <w:rFonts w:cs="Times New Roman"/>
                <w:sz w:val="20"/>
                <w:szCs w:val="20"/>
              </w:rPr>
            </w:pPr>
            <w:r w:rsidRPr="00EA1EF0">
              <w:rPr>
                <w:rFonts w:cs="Times New Roman"/>
                <w:sz w:val="20"/>
                <w:szCs w:val="20"/>
              </w:rPr>
              <w:t>32</w:t>
            </w:r>
          </w:p>
        </w:tc>
        <w:tc>
          <w:tcPr>
            <w:tcW w:w="1276" w:type="dxa"/>
            <w:vAlign w:val="center"/>
          </w:tcPr>
          <w:p w14:paraId="646734C6" w14:textId="744F97CB" w:rsidR="008F5FF9" w:rsidRPr="00EA1EF0" w:rsidRDefault="008F5FF9" w:rsidP="008F5FF9">
            <w:pPr>
              <w:ind w:firstLine="0"/>
              <w:jc w:val="center"/>
              <w:rPr>
                <w:rFonts w:cs="Times New Roman"/>
                <w:sz w:val="20"/>
                <w:szCs w:val="20"/>
              </w:rPr>
            </w:pPr>
            <w:r w:rsidRPr="00EA1EF0">
              <w:rPr>
                <w:rFonts w:cs="Times New Roman"/>
                <w:sz w:val="20"/>
                <w:szCs w:val="20"/>
              </w:rPr>
              <w:t>4,00</w:t>
            </w:r>
          </w:p>
        </w:tc>
        <w:tc>
          <w:tcPr>
            <w:tcW w:w="1134" w:type="dxa"/>
            <w:vAlign w:val="center"/>
          </w:tcPr>
          <w:p w14:paraId="647271DD" w14:textId="22021CF7" w:rsidR="008F5FF9" w:rsidRPr="008F5FF9" w:rsidRDefault="008F5FF9" w:rsidP="008F5FF9">
            <w:pPr>
              <w:ind w:firstLine="0"/>
              <w:jc w:val="center"/>
              <w:rPr>
                <w:rFonts w:cs="Times New Roman"/>
                <w:sz w:val="20"/>
                <w:szCs w:val="20"/>
              </w:rPr>
            </w:pPr>
            <w:r w:rsidRPr="008F5FF9">
              <w:rPr>
                <w:rFonts w:cs="Times New Roman"/>
                <w:color w:val="000000"/>
                <w:sz w:val="20"/>
                <w:szCs w:val="20"/>
              </w:rPr>
              <w:t>1,164</w:t>
            </w:r>
          </w:p>
        </w:tc>
        <w:tc>
          <w:tcPr>
            <w:tcW w:w="850" w:type="dxa"/>
            <w:vMerge/>
            <w:vAlign w:val="center"/>
          </w:tcPr>
          <w:p w14:paraId="0B096075" w14:textId="4EEFE6B4" w:rsidR="008F5FF9" w:rsidRPr="00EA1EF0" w:rsidRDefault="008F5FF9" w:rsidP="008F5FF9">
            <w:pPr>
              <w:ind w:firstLine="0"/>
              <w:jc w:val="center"/>
              <w:rPr>
                <w:rFonts w:cs="Times New Roman"/>
                <w:sz w:val="20"/>
                <w:szCs w:val="20"/>
              </w:rPr>
            </w:pPr>
          </w:p>
        </w:tc>
      </w:tr>
      <w:tr w:rsidR="008F5FF9" w:rsidRPr="00EA1EF0" w14:paraId="13D3AE35" w14:textId="01C6147E" w:rsidTr="00624CB0">
        <w:tc>
          <w:tcPr>
            <w:tcW w:w="3119" w:type="dxa"/>
            <w:vMerge/>
            <w:vAlign w:val="center"/>
          </w:tcPr>
          <w:p w14:paraId="1F9D9003" w14:textId="77777777" w:rsidR="008F5FF9" w:rsidRPr="00EA1EF0" w:rsidRDefault="008F5FF9" w:rsidP="008F5FF9">
            <w:pPr>
              <w:ind w:firstLine="0"/>
              <w:jc w:val="left"/>
              <w:rPr>
                <w:rFonts w:cs="Times New Roman"/>
                <w:sz w:val="20"/>
                <w:szCs w:val="20"/>
              </w:rPr>
            </w:pPr>
          </w:p>
        </w:tc>
        <w:tc>
          <w:tcPr>
            <w:tcW w:w="1417" w:type="dxa"/>
            <w:vAlign w:val="center"/>
          </w:tcPr>
          <w:p w14:paraId="7AAA8027" w14:textId="33FD9193" w:rsidR="008F5FF9" w:rsidRPr="00EA1EF0" w:rsidRDefault="008F5FF9" w:rsidP="008F5FF9">
            <w:pPr>
              <w:ind w:firstLine="0"/>
              <w:jc w:val="center"/>
              <w:rPr>
                <w:rFonts w:cs="Times New Roman"/>
                <w:sz w:val="20"/>
                <w:szCs w:val="20"/>
              </w:rPr>
            </w:pPr>
            <w:r w:rsidRPr="00EA1EF0">
              <w:rPr>
                <w:rFonts w:cs="Times New Roman"/>
                <w:sz w:val="20"/>
                <w:szCs w:val="20"/>
              </w:rPr>
              <w:t>Lise</w:t>
            </w:r>
          </w:p>
        </w:tc>
        <w:tc>
          <w:tcPr>
            <w:tcW w:w="709" w:type="dxa"/>
            <w:vAlign w:val="center"/>
          </w:tcPr>
          <w:p w14:paraId="7A0359CA" w14:textId="450BE21E" w:rsidR="008F5FF9" w:rsidRPr="00EA1EF0" w:rsidRDefault="008F5FF9" w:rsidP="008F5FF9">
            <w:pPr>
              <w:ind w:firstLine="0"/>
              <w:jc w:val="center"/>
              <w:rPr>
                <w:rFonts w:cs="Times New Roman"/>
                <w:sz w:val="20"/>
                <w:szCs w:val="20"/>
              </w:rPr>
            </w:pPr>
            <w:r w:rsidRPr="00EA1EF0">
              <w:rPr>
                <w:rFonts w:cs="Times New Roman"/>
                <w:sz w:val="20"/>
                <w:szCs w:val="20"/>
              </w:rPr>
              <w:t>54</w:t>
            </w:r>
          </w:p>
        </w:tc>
        <w:tc>
          <w:tcPr>
            <w:tcW w:w="1276" w:type="dxa"/>
            <w:vAlign w:val="center"/>
          </w:tcPr>
          <w:p w14:paraId="6D98A3E0" w14:textId="67B898DC" w:rsidR="008F5FF9" w:rsidRPr="00EA1EF0" w:rsidRDefault="008F5FF9" w:rsidP="008F5FF9">
            <w:pPr>
              <w:ind w:firstLine="0"/>
              <w:jc w:val="center"/>
              <w:rPr>
                <w:rFonts w:cs="Times New Roman"/>
                <w:sz w:val="20"/>
                <w:szCs w:val="20"/>
              </w:rPr>
            </w:pPr>
            <w:r w:rsidRPr="00EA1EF0">
              <w:rPr>
                <w:rFonts w:cs="Times New Roman"/>
                <w:sz w:val="20"/>
                <w:szCs w:val="20"/>
              </w:rPr>
              <w:t>4,65</w:t>
            </w:r>
          </w:p>
        </w:tc>
        <w:tc>
          <w:tcPr>
            <w:tcW w:w="1134" w:type="dxa"/>
            <w:vAlign w:val="center"/>
          </w:tcPr>
          <w:p w14:paraId="788046EC" w14:textId="61A485E1"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,555</w:t>
            </w:r>
          </w:p>
        </w:tc>
        <w:tc>
          <w:tcPr>
            <w:tcW w:w="850" w:type="dxa"/>
            <w:vMerge/>
            <w:vAlign w:val="center"/>
          </w:tcPr>
          <w:p w14:paraId="270CCACA" w14:textId="15870966" w:rsidR="008F5FF9" w:rsidRPr="00EA1EF0" w:rsidRDefault="008F5FF9" w:rsidP="008F5FF9">
            <w:pPr>
              <w:ind w:firstLine="0"/>
              <w:jc w:val="center"/>
              <w:rPr>
                <w:rFonts w:cs="Times New Roman"/>
                <w:sz w:val="20"/>
                <w:szCs w:val="20"/>
              </w:rPr>
            </w:pPr>
          </w:p>
        </w:tc>
      </w:tr>
      <w:tr w:rsidR="008F5FF9" w:rsidRPr="00EA1EF0" w14:paraId="22562E53" w14:textId="30CC76E3" w:rsidTr="00624CB0">
        <w:tc>
          <w:tcPr>
            <w:tcW w:w="3119" w:type="dxa"/>
            <w:vMerge/>
            <w:vAlign w:val="center"/>
          </w:tcPr>
          <w:p w14:paraId="3ACED509" w14:textId="77777777" w:rsidR="008F5FF9" w:rsidRPr="00EA1EF0" w:rsidRDefault="008F5FF9" w:rsidP="008F5FF9">
            <w:pPr>
              <w:ind w:firstLine="0"/>
              <w:jc w:val="left"/>
              <w:rPr>
                <w:rFonts w:cs="Times New Roman"/>
                <w:sz w:val="20"/>
                <w:szCs w:val="20"/>
              </w:rPr>
            </w:pPr>
          </w:p>
        </w:tc>
        <w:tc>
          <w:tcPr>
            <w:tcW w:w="1417" w:type="dxa"/>
            <w:vAlign w:val="center"/>
          </w:tcPr>
          <w:p w14:paraId="2BCF9370" w14:textId="21C67AB0" w:rsidR="008F5FF9" w:rsidRPr="00EA1EF0" w:rsidRDefault="008F5FF9" w:rsidP="008F5FF9">
            <w:pPr>
              <w:ind w:firstLine="0"/>
              <w:jc w:val="center"/>
              <w:rPr>
                <w:rFonts w:cs="Times New Roman"/>
                <w:sz w:val="20"/>
                <w:szCs w:val="20"/>
              </w:rPr>
            </w:pPr>
            <w:r w:rsidRPr="00EA1EF0">
              <w:rPr>
                <w:rFonts w:cs="Times New Roman"/>
                <w:sz w:val="20"/>
                <w:szCs w:val="20"/>
              </w:rPr>
              <w:t>Özel</w:t>
            </w:r>
          </w:p>
        </w:tc>
        <w:tc>
          <w:tcPr>
            <w:tcW w:w="709" w:type="dxa"/>
            <w:vAlign w:val="center"/>
          </w:tcPr>
          <w:p w14:paraId="5557E902" w14:textId="73EE8265" w:rsidR="008F5FF9" w:rsidRPr="00EA1EF0" w:rsidRDefault="008F5FF9" w:rsidP="008F5FF9">
            <w:pPr>
              <w:ind w:firstLine="0"/>
              <w:jc w:val="center"/>
              <w:rPr>
                <w:rFonts w:cs="Times New Roman"/>
                <w:sz w:val="20"/>
                <w:szCs w:val="20"/>
              </w:rPr>
            </w:pPr>
            <w:r w:rsidRPr="00EA1EF0">
              <w:rPr>
                <w:rFonts w:cs="Times New Roman"/>
                <w:sz w:val="20"/>
                <w:szCs w:val="20"/>
              </w:rPr>
              <w:t>6</w:t>
            </w:r>
          </w:p>
        </w:tc>
        <w:tc>
          <w:tcPr>
            <w:tcW w:w="1276" w:type="dxa"/>
            <w:vAlign w:val="center"/>
          </w:tcPr>
          <w:p w14:paraId="2892C9D8" w14:textId="714CF7B5" w:rsidR="008F5FF9" w:rsidRPr="00EA1EF0" w:rsidRDefault="008F5FF9" w:rsidP="008F5FF9">
            <w:pPr>
              <w:ind w:firstLine="0"/>
              <w:jc w:val="center"/>
              <w:rPr>
                <w:rFonts w:cs="Times New Roman"/>
                <w:sz w:val="20"/>
                <w:szCs w:val="20"/>
              </w:rPr>
            </w:pPr>
            <w:r w:rsidRPr="00EA1EF0">
              <w:rPr>
                <w:rFonts w:cs="Times New Roman"/>
                <w:sz w:val="20"/>
                <w:szCs w:val="20"/>
              </w:rPr>
              <w:t>4,33</w:t>
            </w:r>
          </w:p>
        </w:tc>
        <w:tc>
          <w:tcPr>
            <w:tcW w:w="1134" w:type="dxa"/>
            <w:vAlign w:val="center"/>
          </w:tcPr>
          <w:p w14:paraId="332F30EF" w14:textId="7FB0E832"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,516</w:t>
            </w:r>
          </w:p>
        </w:tc>
        <w:tc>
          <w:tcPr>
            <w:tcW w:w="850" w:type="dxa"/>
            <w:vMerge/>
            <w:vAlign w:val="center"/>
          </w:tcPr>
          <w:p w14:paraId="2EF9A23B" w14:textId="6C2DC6C4" w:rsidR="008F5FF9" w:rsidRPr="00EA1EF0" w:rsidRDefault="008F5FF9" w:rsidP="008F5FF9">
            <w:pPr>
              <w:ind w:firstLine="0"/>
              <w:jc w:val="center"/>
              <w:rPr>
                <w:rFonts w:cs="Times New Roman"/>
                <w:sz w:val="20"/>
                <w:szCs w:val="20"/>
              </w:rPr>
            </w:pPr>
          </w:p>
        </w:tc>
      </w:tr>
      <w:tr w:rsidR="008F5FF9" w:rsidRPr="00EA1EF0" w14:paraId="270675DB" w14:textId="39D17B04" w:rsidTr="00624CB0">
        <w:tc>
          <w:tcPr>
            <w:tcW w:w="3119" w:type="dxa"/>
            <w:vMerge w:val="restart"/>
            <w:vAlign w:val="center"/>
          </w:tcPr>
          <w:p w14:paraId="186935C1" w14:textId="77777777" w:rsidR="008F5FF9" w:rsidRPr="00EA1EF0" w:rsidRDefault="008F5FF9" w:rsidP="008F5FF9">
            <w:pPr>
              <w:pStyle w:val="Default"/>
              <w:rPr>
                <w:sz w:val="20"/>
                <w:szCs w:val="20"/>
              </w:rPr>
            </w:pPr>
            <w:r w:rsidRPr="00EA1EF0">
              <w:rPr>
                <w:sz w:val="20"/>
                <w:szCs w:val="20"/>
              </w:rPr>
              <w:t xml:space="preserve">Planda afet ve acil durumlara hazırlık ve müdahale aşamalarında ihtiyaç duyulacak mali desteğin temin edileceği bütçeye yer verilmiştir. </w:t>
            </w:r>
          </w:p>
          <w:p w14:paraId="5F3BEB3C" w14:textId="77777777" w:rsidR="008F5FF9" w:rsidRPr="00EA1EF0" w:rsidRDefault="008F5FF9" w:rsidP="008F5FF9">
            <w:pPr>
              <w:ind w:firstLine="0"/>
              <w:jc w:val="left"/>
              <w:rPr>
                <w:rFonts w:cs="Times New Roman"/>
                <w:sz w:val="20"/>
                <w:szCs w:val="20"/>
              </w:rPr>
            </w:pPr>
          </w:p>
        </w:tc>
        <w:tc>
          <w:tcPr>
            <w:tcW w:w="1417" w:type="dxa"/>
            <w:vAlign w:val="center"/>
          </w:tcPr>
          <w:p w14:paraId="18BC48C5" w14:textId="679A25C2" w:rsidR="008F5FF9" w:rsidRPr="00EA1EF0" w:rsidRDefault="008F5FF9" w:rsidP="008F5FF9">
            <w:pPr>
              <w:ind w:firstLine="0"/>
              <w:jc w:val="center"/>
              <w:rPr>
                <w:rFonts w:cs="Times New Roman"/>
                <w:sz w:val="20"/>
                <w:szCs w:val="20"/>
              </w:rPr>
            </w:pPr>
            <w:r w:rsidRPr="00EA1EF0">
              <w:rPr>
                <w:rFonts w:cs="Times New Roman"/>
                <w:sz w:val="20"/>
                <w:szCs w:val="20"/>
              </w:rPr>
              <w:t>Anaokulu</w:t>
            </w:r>
          </w:p>
        </w:tc>
        <w:tc>
          <w:tcPr>
            <w:tcW w:w="709" w:type="dxa"/>
            <w:vAlign w:val="center"/>
          </w:tcPr>
          <w:p w14:paraId="0A407D98" w14:textId="659DE9A0" w:rsidR="008F5FF9" w:rsidRPr="00EA1EF0" w:rsidRDefault="008F5FF9" w:rsidP="008F5FF9">
            <w:pPr>
              <w:ind w:firstLine="0"/>
              <w:jc w:val="center"/>
              <w:rPr>
                <w:rFonts w:cs="Times New Roman"/>
                <w:sz w:val="20"/>
                <w:szCs w:val="20"/>
              </w:rPr>
            </w:pPr>
            <w:r w:rsidRPr="00EA1EF0">
              <w:rPr>
                <w:rFonts w:cs="Times New Roman"/>
                <w:sz w:val="20"/>
                <w:szCs w:val="20"/>
              </w:rPr>
              <w:t>10</w:t>
            </w:r>
          </w:p>
        </w:tc>
        <w:tc>
          <w:tcPr>
            <w:tcW w:w="1276" w:type="dxa"/>
            <w:vAlign w:val="center"/>
          </w:tcPr>
          <w:p w14:paraId="671EE365" w14:textId="080ADFC9" w:rsidR="008F5FF9" w:rsidRPr="00EA1EF0" w:rsidRDefault="008F5FF9" w:rsidP="008F5FF9">
            <w:pPr>
              <w:ind w:firstLine="0"/>
              <w:jc w:val="center"/>
              <w:rPr>
                <w:rFonts w:cs="Times New Roman"/>
                <w:sz w:val="20"/>
                <w:szCs w:val="20"/>
              </w:rPr>
            </w:pPr>
            <w:r w:rsidRPr="00EA1EF0">
              <w:rPr>
                <w:rFonts w:cs="Times New Roman"/>
                <w:sz w:val="20"/>
                <w:szCs w:val="20"/>
              </w:rPr>
              <w:t>3,20</w:t>
            </w:r>
          </w:p>
        </w:tc>
        <w:tc>
          <w:tcPr>
            <w:tcW w:w="1134" w:type="dxa"/>
            <w:vAlign w:val="center"/>
          </w:tcPr>
          <w:p w14:paraId="0A33CCF4" w14:textId="712362D5" w:rsidR="008F5FF9" w:rsidRPr="008F5FF9" w:rsidRDefault="008F5FF9" w:rsidP="008F5FF9">
            <w:pPr>
              <w:ind w:firstLine="0"/>
              <w:jc w:val="center"/>
              <w:rPr>
                <w:rFonts w:cs="Times New Roman"/>
                <w:sz w:val="20"/>
                <w:szCs w:val="20"/>
              </w:rPr>
            </w:pPr>
            <w:r w:rsidRPr="008F5FF9">
              <w:rPr>
                <w:rFonts w:cs="Times New Roman"/>
                <w:color w:val="000000"/>
                <w:sz w:val="20"/>
                <w:szCs w:val="20"/>
              </w:rPr>
              <w:t>1,229</w:t>
            </w:r>
          </w:p>
        </w:tc>
        <w:tc>
          <w:tcPr>
            <w:tcW w:w="850" w:type="dxa"/>
            <w:vMerge w:val="restart"/>
            <w:vAlign w:val="center"/>
          </w:tcPr>
          <w:p w14:paraId="34690A2B" w14:textId="347511AC" w:rsidR="008F5FF9" w:rsidRPr="00EA1EF0" w:rsidRDefault="008F5FF9" w:rsidP="008F5FF9">
            <w:pPr>
              <w:ind w:firstLine="0"/>
              <w:jc w:val="center"/>
              <w:rPr>
                <w:rFonts w:cs="Times New Roman"/>
                <w:sz w:val="20"/>
                <w:szCs w:val="20"/>
              </w:rPr>
            </w:pPr>
            <w:r w:rsidRPr="00EA1EF0">
              <w:rPr>
                <w:rFonts w:cs="Times New Roman"/>
                <w:sz w:val="20"/>
                <w:szCs w:val="20"/>
              </w:rPr>
              <w:t>0,036</w:t>
            </w:r>
          </w:p>
        </w:tc>
      </w:tr>
      <w:tr w:rsidR="008F5FF9" w:rsidRPr="00EA1EF0" w14:paraId="7E9BC848" w14:textId="77777777" w:rsidTr="00624CB0">
        <w:tc>
          <w:tcPr>
            <w:tcW w:w="3119" w:type="dxa"/>
            <w:vMerge/>
            <w:vAlign w:val="center"/>
          </w:tcPr>
          <w:p w14:paraId="1DD763FD" w14:textId="77777777" w:rsidR="008F5FF9" w:rsidRPr="00EA1EF0" w:rsidRDefault="008F5FF9" w:rsidP="008F5FF9">
            <w:pPr>
              <w:pStyle w:val="Default"/>
              <w:rPr>
                <w:sz w:val="20"/>
                <w:szCs w:val="20"/>
              </w:rPr>
            </w:pPr>
          </w:p>
        </w:tc>
        <w:tc>
          <w:tcPr>
            <w:tcW w:w="1417" w:type="dxa"/>
            <w:vAlign w:val="center"/>
          </w:tcPr>
          <w:p w14:paraId="6B23AD8F" w14:textId="1FA76735" w:rsidR="008F5FF9" w:rsidRPr="00EA1EF0" w:rsidRDefault="008F5FF9" w:rsidP="008F5FF9">
            <w:pPr>
              <w:ind w:firstLine="0"/>
              <w:jc w:val="center"/>
              <w:rPr>
                <w:rFonts w:cs="Times New Roman"/>
                <w:sz w:val="20"/>
                <w:szCs w:val="20"/>
              </w:rPr>
            </w:pPr>
            <w:r w:rsidRPr="00EA1EF0">
              <w:rPr>
                <w:rFonts w:cs="Times New Roman"/>
                <w:sz w:val="20"/>
                <w:szCs w:val="20"/>
              </w:rPr>
              <w:t>İlkokul</w:t>
            </w:r>
          </w:p>
        </w:tc>
        <w:tc>
          <w:tcPr>
            <w:tcW w:w="709" w:type="dxa"/>
            <w:vAlign w:val="center"/>
          </w:tcPr>
          <w:p w14:paraId="52C6402F" w14:textId="76189B6E" w:rsidR="008F5FF9" w:rsidRPr="00EA1EF0" w:rsidRDefault="008F5FF9" w:rsidP="008F5FF9">
            <w:pPr>
              <w:ind w:firstLine="0"/>
              <w:jc w:val="center"/>
              <w:rPr>
                <w:rFonts w:cs="Times New Roman"/>
                <w:sz w:val="20"/>
                <w:szCs w:val="20"/>
              </w:rPr>
            </w:pPr>
            <w:r w:rsidRPr="00EA1EF0">
              <w:rPr>
                <w:rFonts w:cs="Times New Roman"/>
                <w:sz w:val="20"/>
                <w:szCs w:val="20"/>
              </w:rPr>
              <w:t>22</w:t>
            </w:r>
          </w:p>
        </w:tc>
        <w:tc>
          <w:tcPr>
            <w:tcW w:w="1276" w:type="dxa"/>
            <w:vAlign w:val="center"/>
          </w:tcPr>
          <w:p w14:paraId="1A992105" w14:textId="3577514B" w:rsidR="008F5FF9" w:rsidRPr="00EA1EF0" w:rsidRDefault="008F5FF9" w:rsidP="008F5FF9">
            <w:pPr>
              <w:ind w:firstLine="0"/>
              <w:jc w:val="center"/>
              <w:rPr>
                <w:rFonts w:cs="Times New Roman"/>
                <w:sz w:val="20"/>
                <w:szCs w:val="20"/>
              </w:rPr>
            </w:pPr>
            <w:r w:rsidRPr="00EA1EF0">
              <w:rPr>
                <w:rFonts w:cs="Times New Roman"/>
                <w:sz w:val="20"/>
                <w:szCs w:val="20"/>
              </w:rPr>
              <w:t>3,27</w:t>
            </w:r>
          </w:p>
        </w:tc>
        <w:tc>
          <w:tcPr>
            <w:tcW w:w="1134" w:type="dxa"/>
            <w:vAlign w:val="center"/>
          </w:tcPr>
          <w:p w14:paraId="3FA3F897" w14:textId="40C8AFBD"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,935</w:t>
            </w:r>
          </w:p>
        </w:tc>
        <w:tc>
          <w:tcPr>
            <w:tcW w:w="850" w:type="dxa"/>
            <w:vMerge/>
            <w:vAlign w:val="center"/>
          </w:tcPr>
          <w:p w14:paraId="7F947D67" w14:textId="004A5B7A" w:rsidR="008F5FF9" w:rsidRPr="00EA1EF0" w:rsidRDefault="008F5FF9" w:rsidP="008F5FF9">
            <w:pPr>
              <w:ind w:firstLine="0"/>
              <w:jc w:val="center"/>
              <w:rPr>
                <w:rFonts w:cs="Times New Roman"/>
                <w:sz w:val="20"/>
                <w:szCs w:val="20"/>
              </w:rPr>
            </w:pPr>
          </w:p>
        </w:tc>
      </w:tr>
      <w:tr w:rsidR="008F5FF9" w:rsidRPr="00EA1EF0" w14:paraId="1F7F5A21" w14:textId="77777777" w:rsidTr="00624CB0">
        <w:tc>
          <w:tcPr>
            <w:tcW w:w="3119" w:type="dxa"/>
            <w:vMerge/>
            <w:vAlign w:val="center"/>
          </w:tcPr>
          <w:p w14:paraId="67F89D40" w14:textId="77777777" w:rsidR="008F5FF9" w:rsidRPr="00EA1EF0" w:rsidRDefault="008F5FF9" w:rsidP="008F5FF9">
            <w:pPr>
              <w:pStyle w:val="Default"/>
              <w:rPr>
                <w:sz w:val="20"/>
                <w:szCs w:val="20"/>
              </w:rPr>
            </w:pPr>
          </w:p>
        </w:tc>
        <w:tc>
          <w:tcPr>
            <w:tcW w:w="1417" w:type="dxa"/>
            <w:vAlign w:val="center"/>
          </w:tcPr>
          <w:p w14:paraId="47B5912B" w14:textId="742F2D06" w:rsidR="008F5FF9" w:rsidRPr="00EA1EF0" w:rsidRDefault="008F5FF9" w:rsidP="008F5FF9">
            <w:pPr>
              <w:ind w:firstLine="0"/>
              <w:jc w:val="center"/>
              <w:rPr>
                <w:rFonts w:cs="Times New Roman"/>
                <w:sz w:val="20"/>
                <w:szCs w:val="20"/>
              </w:rPr>
            </w:pPr>
            <w:r w:rsidRPr="00EA1EF0">
              <w:rPr>
                <w:rFonts w:cs="Times New Roman"/>
                <w:sz w:val="20"/>
                <w:szCs w:val="20"/>
              </w:rPr>
              <w:t>Ortaokul</w:t>
            </w:r>
          </w:p>
        </w:tc>
        <w:tc>
          <w:tcPr>
            <w:tcW w:w="709" w:type="dxa"/>
            <w:vAlign w:val="center"/>
          </w:tcPr>
          <w:p w14:paraId="1B8EEE33" w14:textId="290FB1EA" w:rsidR="008F5FF9" w:rsidRPr="00EA1EF0" w:rsidRDefault="008F5FF9" w:rsidP="008F5FF9">
            <w:pPr>
              <w:ind w:firstLine="0"/>
              <w:jc w:val="center"/>
              <w:rPr>
                <w:rFonts w:cs="Times New Roman"/>
                <w:sz w:val="20"/>
                <w:szCs w:val="20"/>
              </w:rPr>
            </w:pPr>
            <w:r w:rsidRPr="00EA1EF0">
              <w:rPr>
                <w:rFonts w:cs="Times New Roman"/>
                <w:sz w:val="20"/>
                <w:szCs w:val="20"/>
              </w:rPr>
              <w:t>32</w:t>
            </w:r>
          </w:p>
        </w:tc>
        <w:tc>
          <w:tcPr>
            <w:tcW w:w="1276" w:type="dxa"/>
            <w:vAlign w:val="center"/>
          </w:tcPr>
          <w:p w14:paraId="5554CA41" w14:textId="33BCF30E" w:rsidR="008F5FF9" w:rsidRPr="00EA1EF0" w:rsidRDefault="008F5FF9" w:rsidP="008F5FF9">
            <w:pPr>
              <w:ind w:firstLine="0"/>
              <w:jc w:val="center"/>
              <w:rPr>
                <w:rFonts w:cs="Times New Roman"/>
                <w:sz w:val="20"/>
                <w:szCs w:val="20"/>
              </w:rPr>
            </w:pPr>
            <w:r w:rsidRPr="00EA1EF0">
              <w:rPr>
                <w:rFonts w:cs="Times New Roman"/>
                <w:sz w:val="20"/>
                <w:szCs w:val="20"/>
              </w:rPr>
              <w:t>2,88</w:t>
            </w:r>
          </w:p>
        </w:tc>
        <w:tc>
          <w:tcPr>
            <w:tcW w:w="1134" w:type="dxa"/>
            <w:vAlign w:val="center"/>
          </w:tcPr>
          <w:p w14:paraId="46F72E00" w14:textId="365903CF" w:rsidR="008F5FF9" w:rsidRPr="008F5FF9" w:rsidRDefault="008F5FF9" w:rsidP="008F5FF9">
            <w:pPr>
              <w:ind w:firstLine="0"/>
              <w:jc w:val="center"/>
              <w:rPr>
                <w:rFonts w:cs="Times New Roman"/>
                <w:sz w:val="20"/>
                <w:szCs w:val="20"/>
              </w:rPr>
            </w:pPr>
            <w:r w:rsidRPr="008F5FF9">
              <w:rPr>
                <w:rFonts w:cs="Times New Roman"/>
                <w:color w:val="000000"/>
                <w:sz w:val="20"/>
                <w:szCs w:val="20"/>
              </w:rPr>
              <w:t>1,129</w:t>
            </w:r>
          </w:p>
        </w:tc>
        <w:tc>
          <w:tcPr>
            <w:tcW w:w="850" w:type="dxa"/>
            <w:vMerge/>
            <w:vAlign w:val="center"/>
          </w:tcPr>
          <w:p w14:paraId="30E01481" w14:textId="10848536" w:rsidR="008F5FF9" w:rsidRPr="00EA1EF0" w:rsidRDefault="008F5FF9" w:rsidP="008F5FF9">
            <w:pPr>
              <w:ind w:firstLine="0"/>
              <w:jc w:val="center"/>
              <w:rPr>
                <w:rFonts w:cs="Times New Roman"/>
                <w:sz w:val="20"/>
                <w:szCs w:val="20"/>
              </w:rPr>
            </w:pPr>
          </w:p>
        </w:tc>
      </w:tr>
      <w:tr w:rsidR="008F5FF9" w:rsidRPr="00EA1EF0" w14:paraId="7291BD64" w14:textId="77777777" w:rsidTr="00624CB0">
        <w:tc>
          <w:tcPr>
            <w:tcW w:w="3119" w:type="dxa"/>
            <w:vMerge/>
            <w:vAlign w:val="center"/>
          </w:tcPr>
          <w:p w14:paraId="12F80342" w14:textId="77777777" w:rsidR="008F5FF9" w:rsidRPr="00EA1EF0" w:rsidRDefault="008F5FF9" w:rsidP="008F5FF9">
            <w:pPr>
              <w:pStyle w:val="Default"/>
              <w:rPr>
                <w:sz w:val="20"/>
                <w:szCs w:val="20"/>
              </w:rPr>
            </w:pPr>
          </w:p>
        </w:tc>
        <w:tc>
          <w:tcPr>
            <w:tcW w:w="1417" w:type="dxa"/>
            <w:vAlign w:val="center"/>
          </w:tcPr>
          <w:p w14:paraId="4FA1BB0A" w14:textId="50DF380A" w:rsidR="008F5FF9" w:rsidRPr="00EA1EF0" w:rsidRDefault="008F5FF9" w:rsidP="008F5FF9">
            <w:pPr>
              <w:ind w:firstLine="0"/>
              <w:jc w:val="center"/>
              <w:rPr>
                <w:rFonts w:cs="Times New Roman"/>
                <w:sz w:val="20"/>
                <w:szCs w:val="20"/>
              </w:rPr>
            </w:pPr>
            <w:r w:rsidRPr="00EA1EF0">
              <w:rPr>
                <w:rFonts w:cs="Times New Roman"/>
                <w:sz w:val="20"/>
                <w:szCs w:val="20"/>
              </w:rPr>
              <w:t>Lise</w:t>
            </w:r>
          </w:p>
        </w:tc>
        <w:tc>
          <w:tcPr>
            <w:tcW w:w="709" w:type="dxa"/>
            <w:vAlign w:val="center"/>
          </w:tcPr>
          <w:p w14:paraId="0A915417" w14:textId="5A2927A9" w:rsidR="008F5FF9" w:rsidRPr="00EA1EF0" w:rsidRDefault="008F5FF9" w:rsidP="008F5FF9">
            <w:pPr>
              <w:ind w:firstLine="0"/>
              <w:jc w:val="center"/>
              <w:rPr>
                <w:rFonts w:cs="Times New Roman"/>
                <w:sz w:val="20"/>
                <w:szCs w:val="20"/>
              </w:rPr>
            </w:pPr>
            <w:r w:rsidRPr="00EA1EF0">
              <w:rPr>
                <w:rFonts w:cs="Times New Roman"/>
                <w:sz w:val="20"/>
                <w:szCs w:val="20"/>
              </w:rPr>
              <w:t>54</w:t>
            </w:r>
          </w:p>
        </w:tc>
        <w:tc>
          <w:tcPr>
            <w:tcW w:w="1276" w:type="dxa"/>
            <w:vAlign w:val="center"/>
          </w:tcPr>
          <w:p w14:paraId="0453A796" w14:textId="7955BCE1" w:rsidR="008F5FF9" w:rsidRPr="00EA1EF0" w:rsidRDefault="008F5FF9" w:rsidP="008F5FF9">
            <w:pPr>
              <w:ind w:firstLine="0"/>
              <w:jc w:val="center"/>
              <w:rPr>
                <w:rFonts w:cs="Times New Roman"/>
                <w:sz w:val="20"/>
                <w:szCs w:val="20"/>
              </w:rPr>
            </w:pPr>
            <w:r w:rsidRPr="00EA1EF0">
              <w:rPr>
                <w:rFonts w:cs="Times New Roman"/>
                <w:sz w:val="20"/>
                <w:szCs w:val="20"/>
              </w:rPr>
              <w:t>3,48</w:t>
            </w:r>
          </w:p>
        </w:tc>
        <w:tc>
          <w:tcPr>
            <w:tcW w:w="1134" w:type="dxa"/>
            <w:vAlign w:val="center"/>
          </w:tcPr>
          <w:p w14:paraId="5F3C2F96" w14:textId="0FF3F2BF" w:rsidR="008F5FF9" w:rsidRPr="008F5FF9" w:rsidRDefault="008F5FF9" w:rsidP="008F5FF9">
            <w:pPr>
              <w:ind w:firstLine="0"/>
              <w:jc w:val="center"/>
              <w:rPr>
                <w:rFonts w:cs="Times New Roman"/>
                <w:sz w:val="20"/>
                <w:szCs w:val="20"/>
              </w:rPr>
            </w:pPr>
            <w:r w:rsidRPr="008F5FF9">
              <w:rPr>
                <w:rFonts w:cs="Times New Roman"/>
                <w:color w:val="000000"/>
                <w:sz w:val="20"/>
                <w:szCs w:val="20"/>
              </w:rPr>
              <w:t>1,177</w:t>
            </w:r>
          </w:p>
        </w:tc>
        <w:tc>
          <w:tcPr>
            <w:tcW w:w="850" w:type="dxa"/>
            <w:vMerge/>
            <w:vAlign w:val="center"/>
          </w:tcPr>
          <w:p w14:paraId="1850E5EF" w14:textId="13AC977C" w:rsidR="008F5FF9" w:rsidRPr="00EA1EF0" w:rsidRDefault="008F5FF9" w:rsidP="008F5FF9">
            <w:pPr>
              <w:ind w:firstLine="0"/>
              <w:jc w:val="center"/>
              <w:rPr>
                <w:rFonts w:cs="Times New Roman"/>
                <w:sz w:val="20"/>
                <w:szCs w:val="20"/>
              </w:rPr>
            </w:pPr>
          </w:p>
        </w:tc>
      </w:tr>
      <w:tr w:rsidR="008F5FF9" w:rsidRPr="00EA1EF0" w14:paraId="46600C2F" w14:textId="77777777" w:rsidTr="00624CB0">
        <w:tc>
          <w:tcPr>
            <w:tcW w:w="3119" w:type="dxa"/>
            <w:vMerge/>
            <w:vAlign w:val="center"/>
          </w:tcPr>
          <w:p w14:paraId="5C1B8EAD" w14:textId="77777777" w:rsidR="008F5FF9" w:rsidRPr="00EA1EF0" w:rsidRDefault="008F5FF9" w:rsidP="008F5FF9">
            <w:pPr>
              <w:pStyle w:val="Default"/>
              <w:rPr>
                <w:sz w:val="20"/>
                <w:szCs w:val="20"/>
              </w:rPr>
            </w:pPr>
          </w:p>
        </w:tc>
        <w:tc>
          <w:tcPr>
            <w:tcW w:w="1417" w:type="dxa"/>
            <w:vAlign w:val="center"/>
          </w:tcPr>
          <w:p w14:paraId="283D6BAD" w14:textId="1E75B106" w:rsidR="008F5FF9" w:rsidRPr="00EA1EF0" w:rsidRDefault="008F5FF9" w:rsidP="008F5FF9">
            <w:pPr>
              <w:ind w:firstLine="0"/>
              <w:jc w:val="center"/>
              <w:rPr>
                <w:rFonts w:cs="Times New Roman"/>
                <w:sz w:val="20"/>
                <w:szCs w:val="20"/>
              </w:rPr>
            </w:pPr>
            <w:r w:rsidRPr="00EA1EF0">
              <w:rPr>
                <w:rFonts w:cs="Times New Roman"/>
                <w:sz w:val="20"/>
                <w:szCs w:val="20"/>
              </w:rPr>
              <w:t>Özel</w:t>
            </w:r>
          </w:p>
        </w:tc>
        <w:tc>
          <w:tcPr>
            <w:tcW w:w="709" w:type="dxa"/>
            <w:vAlign w:val="center"/>
          </w:tcPr>
          <w:p w14:paraId="575883BE" w14:textId="77E36D6F" w:rsidR="008F5FF9" w:rsidRPr="00EA1EF0" w:rsidRDefault="008F5FF9" w:rsidP="008F5FF9">
            <w:pPr>
              <w:ind w:firstLine="0"/>
              <w:jc w:val="center"/>
              <w:rPr>
                <w:rFonts w:cs="Times New Roman"/>
                <w:sz w:val="20"/>
                <w:szCs w:val="20"/>
              </w:rPr>
            </w:pPr>
            <w:r w:rsidRPr="00EA1EF0">
              <w:rPr>
                <w:rFonts w:cs="Times New Roman"/>
                <w:sz w:val="20"/>
                <w:szCs w:val="20"/>
              </w:rPr>
              <w:t>6</w:t>
            </w:r>
          </w:p>
        </w:tc>
        <w:tc>
          <w:tcPr>
            <w:tcW w:w="1276" w:type="dxa"/>
            <w:vAlign w:val="center"/>
          </w:tcPr>
          <w:p w14:paraId="79C2FD31" w14:textId="77B2E595" w:rsidR="008F5FF9" w:rsidRPr="00EA1EF0" w:rsidRDefault="008F5FF9" w:rsidP="008F5FF9">
            <w:pPr>
              <w:ind w:firstLine="0"/>
              <w:jc w:val="center"/>
              <w:rPr>
                <w:rFonts w:cs="Times New Roman"/>
                <w:sz w:val="20"/>
                <w:szCs w:val="20"/>
              </w:rPr>
            </w:pPr>
            <w:r w:rsidRPr="00EA1EF0">
              <w:rPr>
                <w:rFonts w:cs="Times New Roman"/>
                <w:sz w:val="20"/>
                <w:szCs w:val="20"/>
              </w:rPr>
              <w:t>4,17</w:t>
            </w:r>
          </w:p>
        </w:tc>
        <w:tc>
          <w:tcPr>
            <w:tcW w:w="1134" w:type="dxa"/>
            <w:vAlign w:val="center"/>
          </w:tcPr>
          <w:p w14:paraId="7B88F77A" w14:textId="6E0ABCF3"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,753</w:t>
            </w:r>
          </w:p>
        </w:tc>
        <w:tc>
          <w:tcPr>
            <w:tcW w:w="850" w:type="dxa"/>
            <w:vMerge/>
            <w:vAlign w:val="center"/>
          </w:tcPr>
          <w:p w14:paraId="48783397" w14:textId="22FA6888" w:rsidR="008F5FF9" w:rsidRPr="00EA1EF0" w:rsidRDefault="008F5FF9" w:rsidP="008F5FF9">
            <w:pPr>
              <w:ind w:firstLine="0"/>
              <w:jc w:val="center"/>
              <w:rPr>
                <w:rFonts w:cs="Times New Roman"/>
                <w:sz w:val="20"/>
                <w:szCs w:val="20"/>
              </w:rPr>
            </w:pPr>
          </w:p>
        </w:tc>
      </w:tr>
      <w:tr w:rsidR="008F5FF9" w:rsidRPr="00EA1EF0" w14:paraId="56290F37" w14:textId="77777777" w:rsidTr="00624CB0">
        <w:tc>
          <w:tcPr>
            <w:tcW w:w="3119" w:type="dxa"/>
            <w:vMerge w:val="restart"/>
            <w:vAlign w:val="center"/>
          </w:tcPr>
          <w:p w14:paraId="4DD8F64A" w14:textId="77777777" w:rsidR="008F5FF9" w:rsidRPr="00EA1EF0" w:rsidRDefault="008F5FF9" w:rsidP="008F5FF9">
            <w:pPr>
              <w:pStyle w:val="Default"/>
              <w:rPr>
                <w:sz w:val="20"/>
                <w:szCs w:val="20"/>
              </w:rPr>
            </w:pPr>
            <w:r w:rsidRPr="00EA1EF0">
              <w:rPr>
                <w:sz w:val="20"/>
                <w:szCs w:val="20"/>
              </w:rPr>
              <w:t xml:space="preserve">Okulda acil çıkış levhaları uygun yerlere asılmıştır. </w:t>
            </w:r>
          </w:p>
          <w:p w14:paraId="56744CB3" w14:textId="77777777" w:rsidR="008F5FF9" w:rsidRPr="00EA1EF0" w:rsidRDefault="008F5FF9" w:rsidP="008F5FF9">
            <w:pPr>
              <w:jc w:val="left"/>
              <w:rPr>
                <w:rFonts w:cs="Times New Roman"/>
                <w:sz w:val="20"/>
                <w:szCs w:val="20"/>
              </w:rPr>
            </w:pPr>
          </w:p>
        </w:tc>
        <w:tc>
          <w:tcPr>
            <w:tcW w:w="1417" w:type="dxa"/>
            <w:vAlign w:val="center"/>
          </w:tcPr>
          <w:p w14:paraId="46AF662A" w14:textId="257E8C96" w:rsidR="008F5FF9" w:rsidRPr="00EA1EF0" w:rsidRDefault="008F5FF9" w:rsidP="008F5FF9">
            <w:pPr>
              <w:ind w:firstLine="0"/>
              <w:jc w:val="center"/>
              <w:rPr>
                <w:rFonts w:cs="Times New Roman"/>
                <w:sz w:val="20"/>
                <w:szCs w:val="20"/>
              </w:rPr>
            </w:pPr>
            <w:r w:rsidRPr="00EA1EF0">
              <w:rPr>
                <w:rFonts w:cs="Times New Roman"/>
                <w:sz w:val="20"/>
                <w:szCs w:val="20"/>
              </w:rPr>
              <w:t>Anaokulu</w:t>
            </w:r>
          </w:p>
        </w:tc>
        <w:tc>
          <w:tcPr>
            <w:tcW w:w="709" w:type="dxa"/>
            <w:vAlign w:val="center"/>
          </w:tcPr>
          <w:p w14:paraId="51EF2BC1" w14:textId="7F07652A" w:rsidR="008F5FF9" w:rsidRPr="00EA1EF0" w:rsidRDefault="008F5FF9" w:rsidP="008F5FF9">
            <w:pPr>
              <w:ind w:firstLine="0"/>
              <w:jc w:val="center"/>
              <w:rPr>
                <w:rFonts w:cs="Times New Roman"/>
                <w:sz w:val="20"/>
                <w:szCs w:val="20"/>
              </w:rPr>
            </w:pPr>
            <w:r w:rsidRPr="00EA1EF0">
              <w:rPr>
                <w:rFonts w:cs="Times New Roman"/>
                <w:sz w:val="20"/>
                <w:szCs w:val="20"/>
              </w:rPr>
              <w:t>10</w:t>
            </w:r>
          </w:p>
        </w:tc>
        <w:tc>
          <w:tcPr>
            <w:tcW w:w="1276" w:type="dxa"/>
            <w:vAlign w:val="center"/>
          </w:tcPr>
          <w:p w14:paraId="5F6E646D" w14:textId="3634DBB8" w:rsidR="008F5FF9" w:rsidRPr="00EA1EF0" w:rsidRDefault="008F5FF9" w:rsidP="008F5FF9">
            <w:pPr>
              <w:ind w:firstLine="0"/>
              <w:jc w:val="center"/>
              <w:rPr>
                <w:rFonts w:cs="Times New Roman"/>
                <w:sz w:val="20"/>
                <w:szCs w:val="20"/>
              </w:rPr>
            </w:pPr>
            <w:r w:rsidRPr="00EA1EF0">
              <w:rPr>
                <w:rFonts w:cs="Times New Roman"/>
                <w:sz w:val="20"/>
                <w:szCs w:val="20"/>
              </w:rPr>
              <w:t>4,70</w:t>
            </w:r>
          </w:p>
        </w:tc>
        <w:tc>
          <w:tcPr>
            <w:tcW w:w="1134" w:type="dxa"/>
            <w:vAlign w:val="center"/>
          </w:tcPr>
          <w:p w14:paraId="019FAB95" w14:textId="2CFFA792"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,483</w:t>
            </w:r>
          </w:p>
        </w:tc>
        <w:tc>
          <w:tcPr>
            <w:tcW w:w="850" w:type="dxa"/>
            <w:vMerge w:val="restart"/>
            <w:vAlign w:val="center"/>
          </w:tcPr>
          <w:p w14:paraId="290F9738" w14:textId="508B0DDD" w:rsidR="008F5FF9" w:rsidRPr="00EA1EF0" w:rsidRDefault="008F5FF9" w:rsidP="008F5FF9">
            <w:pPr>
              <w:ind w:firstLine="0"/>
              <w:jc w:val="center"/>
              <w:rPr>
                <w:rFonts w:cs="Times New Roman"/>
                <w:sz w:val="20"/>
                <w:szCs w:val="20"/>
              </w:rPr>
            </w:pPr>
            <w:r w:rsidRPr="00EA1EF0">
              <w:rPr>
                <w:rFonts w:cs="Times New Roman"/>
                <w:sz w:val="20"/>
                <w:szCs w:val="20"/>
              </w:rPr>
              <w:t>0,013</w:t>
            </w:r>
          </w:p>
        </w:tc>
      </w:tr>
      <w:tr w:rsidR="008F5FF9" w:rsidRPr="00EA1EF0" w14:paraId="46BF444D" w14:textId="77777777" w:rsidTr="00624CB0">
        <w:tc>
          <w:tcPr>
            <w:tcW w:w="3119" w:type="dxa"/>
            <w:vMerge/>
            <w:vAlign w:val="center"/>
          </w:tcPr>
          <w:p w14:paraId="0039A2F3" w14:textId="77777777" w:rsidR="008F5FF9" w:rsidRPr="00EA1EF0" w:rsidRDefault="008F5FF9" w:rsidP="008F5FF9">
            <w:pPr>
              <w:jc w:val="left"/>
              <w:rPr>
                <w:rFonts w:cs="Times New Roman"/>
                <w:sz w:val="20"/>
                <w:szCs w:val="20"/>
              </w:rPr>
            </w:pPr>
          </w:p>
        </w:tc>
        <w:tc>
          <w:tcPr>
            <w:tcW w:w="1417" w:type="dxa"/>
            <w:vAlign w:val="center"/>
          </w:tcPr>
          <w:p w14:paraId="3E2D0252" w14:textId="02E42C24" w:rsidR="008F5FF9" w:rsidRPr="00EA1EF0" w:rsidRDefault="008F5FF9" w:rsidP="008F5FF9">
            <w:pPr>
              <w:ind w:firstLine="0"/>
              <w:jc w:val="center"/>
              <w:rPr>
                <w:rFonts w:cs="Times New Roman"/>
                <w:sz w:val="20"/>
                <w:szCs w:val="20"/>
              </w:rPr>
            </w:pPr>
            <w:r w:rsidRPr="00EA1EF0">
              <w:rPr>
                <w:rFonts w:cs="Times New Roman"/>
                <w:sz w:val="20"/>
                <w:szCs w:val="20"/>
              </w:rPr>
              <w:t>İlkokul</w:t>
            </w:r>
          </w:p>
        </w:tc>
        <w:tc>
          <w:tcPr>
            <w:tcW w:w="709" w:type="dxa"/>
            <w:vAlign w:val="center"/>
          </w:tcPr>
          <w:p w14:paraId="5FBEC68D" w14:textId="59C0F963" w:rsidR="008F5FF9" w:rsidRPr="00EA1EF0" w:rsidRDefault="008F5FF9" w:rsidP="008F5FF9">
            <w:pPr>
              <w:ind w:firstLine="0"/>
              <w:jc w:val="center"/>
              <w:rPr>
                <w:rFonts w:cs="Times New Roman"/>
                <w:sz w:val="20"/>
                <w:szCs w:val="20"/>
              </w:rPr>
            </w:pPr>
            <w:r w:rsidRPr="00EA1EF0">
              <w:rPr>
                <w:rFonts w:cs="Times New Roman"/>
                <w:sz w:val="20"/>
                <w:szCs w:val="20"/>
              </w:rPr>
              <w:t>22</w:t>
            </w:r>
          </w:p>
        </w:tc>
        <w:tc>
          <w:tcPr>
            <w:tcW w:w="1276" w:type="dxa"/>
            <w:vAlign w:val="center"/>
          </w:tcPr>
          <w:p w14:paraId="34D3F161" w14:textId="23AD2E5F" w:rsidR="008F5FF9" w:rsidRPr="00EA1EF0" w:rsidRDefault="008F5FF9" w:rsidP="008F5FF9">
            <w:pPr>
              <w:ind w:firstLine="0"/>
              <w:jc w:val="center"/>
              <w:rPr>
                <w:rFonts w:cs="Times New Roman"/>
                <w:sz w:val="20"/>
                <w:szCs w:val="20"/>
              </w:rPr>
            </w:pPr>
            <w:r w:rsidRPr="00EA1EF0">
              <w:rPr>
                <w:rFonts w:cs="Times New Roman"/>
                <w:sz w:val="20"/>
                <w:szCs w:val="20"/>
              </w:rPr>
              <w:t>4,77</w:t>
            </w:r>
          </w:p>
        </w:tc>
        <w:tc>
          <w:tcPr>
            <w:tcW w:w="1134" w:type="dxa"/>
            <w:vAlign w:val="center"/>
          </w:tcPr>
          <w:p w14:paraId="6880A317" w14:textId="66CC5817"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,429</w:t>
            </w:r>
          </w:p>
        </w:tc>
        <w:tc>
          <w:tcPr>
            <w:tcW w:w="850" w:type="dxa"/>
            <w:vMerge/>
            <w:vAlign w:val="center"/>
          </w:tcPr>
          <w:p w14:paraId="41DFEE21" w14:textId="658633DD" w:rsidR="008F5FF9" w:rsidRPr="00EA1EF0" w:rsidRDefault="008F5FF9" w:rsidP="008F5FF9">
            <w:pPr>
              <w:ind w:firstLine="0"/>
              <w:jc w:val="center"/>
              <w:rPr>
                <w:rFonts w:cs="Times New Roman"/>
                <w:sz w:val="20"/>
                <w:szCs w:val="20"/>
              </w:rPr>
            </w:pPr>
          </w:p>
        </w:tc>
      </w:tr>
      <w:tr w:rsidR="008F5FF9" w:rsidRPr="00EA1EF0" w14:paraId="7ACD7B0B" w14:textId="77777777" w:rsidTr="00624CB0">
        <w:tc>
          <w:tcPr>
            <w:tcW w:w="3119" w:type="dxa"/>
            <w:vMerge/>
            <w:vAlign w:val="center"/>
          </w:tcPr>
          <w:p w14:paraId="32AC0F6C" w14:textId="77777777" w:rsidR="008F5FF9" w:rsidRPr="00EA1EF0" w:rsidRDefault="008F5FF9" w:rsidP="008F5FF9">
            <w:pPr>
              <w:jc w:val="left"/>
              <w:rPr>
                <w:rFonts w:cs="Times New Roman"/>
                <w:sz w:val="20"/>
                <w:szCs w:val="20"/>
              </w:rPr>
            </w:pPr>
          </w:p>
        </w:tc>
        <w:tc>
          <w:tcPr>
            <w:tcW w:w="1417" w:type="dxa"/>
            <w:vAlign w:val="center"/>
          </w:tcPr>
          <w:p w14:paraId="0DD866B9" w14:textId="067E05CC" w:rsidR="008F5FF9" w:rsidRPr="00EA1EF0" w:rsidRDefault="008F5FF9" w:rsidP="008F5FF9">
            <w:pPr>
              <w:ind w:firstLine="0"/>
              <w:jc w:val="center"/>
              <w:rPr>
                <w:rFonts w:cs="Times New Roman"/>
                <w:sz w:val="20"/>
                <w:szCs w:val="20"/>
              </w:rPr>
            </w:pPr>
            <w:r w:rsidRPr="00EA1EF0">
              <w:rPr>
                <w:rFonts w:cs="Times New Roman"/>
                <w:sz w:val="20"/>
                <w:szCs w:val="20"/>
              </w:rPr>
              <w:t>Ortaokul</w:t>
            </w:r>
          </w:p>
        </w:tc>
        <w:tc>
          <w:tcPr>
            <w:tcW w:w="709" w:type="dxa"/>
            <w:vAlign w:val="center"/>
          </w:tcPr>
          <w:p w14:paraId="41E97B6F" w14:textId="5B2C3D61" w:rsidR="008F5FF9" w:rsidRPr="00EA1EF0" w:rsidRDefault="008F5FF9" w:rsidP="008F5FF9">
            <w:pPr>
              <w:ind w:firstLine="0"/>
              <w:jc w:val="center"/>
              <w:rPr>
                <w:rFonts w:cs="Times New Roman"/>
                <w:sz w:val="20"/>
                <w:szCs w:val="20"/>
              </w:rPr>
            </w:pPr>
            <w:r w:rsidRPr="00EA1EF0">
              <w:rPr>
                <w:rFonts w:cs="Times New Roman"/>
                <w:sz w:val="20"/>
                <w:szCs w:val="20"/>
              </w:rPr>
              <w:t>32</w:t>
            </w:r>
          </w:p>
        </w:tc>
        <w:tc>
          <w:tcPr>
            <w:tcW w:w="1276" w:type="dxa"/>
            <w:vAlign w:val="center"/>
          </w:tcPr>
          <w:p w14:paraId="35311BF4" w14:textId="4730A791" w:rsidR="008F5FF9" w:rsidRPr="00EA1EF0" w:rsidRDefault="008F5FF9" w:rsidP="008F5FF9">
            <w:pPr>
              <w:ind w:firstLine="0"/>
              <w:jc w:val="center"/>
              <w:rPr>
                <w:rFonts w:cs="Times New Roman"/>
                <w:sz w:val="20"/>
                <w:szCs w:val="20"/>
              </w:rPr>
            </w:pPr>
            <w:r w:rsidRPr="00EA1EF0">
              <w:rPr>
                <w:rFonts w:cs="Times New Roman"/>
                <w:sz w:val="20"/>
                <w:szCs w:val="20"/>
              </w:rPr>
              <w:t>4,19</w:t>
            </w:r>
          </w:p>
        </w:tc>
        <w:tc>
          <w:tcPr>
            <w:tcW w:w="1134" w:type="dxa"/>
            <w:vAlign w:val="center"/>
          </w:tcPr>
          <w:p w14:paraId="7F3154BA" w14:textId="105A8573" w:rsidR="008F5FF9" w:rsidRPr="008F5FF9" w:rsidRDefault="008F5FF9" w:rsidP="008F5FF9">
            <w:pPr>
              <w:ind w:firstLine="0"/>
              <w:jc w:val="center"/>
              <w:rPr>
                <w:rFonts w:cs="Times New Roman"/>
                <w:sz w:val="20"/>
                <w:szCs w:val="20"/>
              </w:rPr>
            </w:pPr>
            <w:r w:rsidRPr="008F5FF9">
              <w:rPr>
                <w:rFonts w:cs="Times New Roman"/>
                <w:color w:val="000000"/>
                <w:sz w:val="20"/>
                <w:szCs w:val="20"/>
              </w:rPr>
              <w:t>1,030</w:t>
            </w:r>
          </w:p>
        </w:tc>
        <w:tc>
          <w:tcPr>
            <w:tcW w:w="850" w:type="dxa"/>
            <w:vMerge/>
            <w:vAlign w:val="center"/>
          </w:tcPr>
          <w:p w14:paraId="380A362F" w14:textId="29FD8DB0" w:rsidR="008F5FF9" w:rsidRPr="00EA1EF0" w:rsidRDefault="008F5FF9" w:rsidP="008F5FF9">
            <w:pPr>
              <w:ind w:firstLine="0"/>
              <w:jc w:val="center"/>
              <w:rPr>
                <w:rFonts w:cs="Times New Roman"/>
                <w:sz w:val="20"/>
                <w:szCs w:val="20"/>
              </w:rPr>
            </w:pPr>
          </w:p>
        </w:tc>
      </w:tr>
      <w:tr w:rsidR="008F5FF9" w:rsidRPr="00EA1EF0" w14:paraId="2AF2F840" w14:textId="77777777" w:rsidTr="00624CB0">
        <w:tc>
          <w:tcPr>
            <w:tcW w:w="3119" w:type="dxa"/>
            <w:vMerge/>
            <w:vAlign w:val="center"/>
          </w:tcPr>
          <w:p w14:paraId="37F64A42" w14:textId="77777777" w:rsidR="008F5FF9" w:rsidRPr="00EA1EF0" w:rsidRDefault="008F5FF9" w:rsidP="008F5FF9">
            <w:pPr>
              <w:jc w:val="left"/>
              <w:rPr>
                <w:rFonts w:cs="Times New Roman"/>
                <w:sz w:val="20"/>
                <w:szCs w:val="20"/>
              </w:rPr>
            </w:pPr>
          </w:p>
        </w:tc>
        <w:tc>
          <w:tcPr>
            <w:tcW w:w="1417" w:type="dxa"/>
            <w:vAlign w:val="center"/>
          </w:tcPr>
          <w:p w14:paraId="7E8BAA27" w14:textId="2BB116BD" w:rsidR="008F5FF9" w:rsidRPr="00EA1EF0" w:rsidRDefault="008F5FF9" w:rsidP="008F5FF9">
            <w:pPr>
              <w:ind w:firstLine="0"/>
              <w:jc w:val="center"/>
              <w:rPr>
                <w:rFonts w:cs="Times New Roman"/>
                <w:sz w:val="20"/>
                <w:szCs w:val="20"/>
              </w:rPr>
            </w:pPr>
            <w:r w:rsidRPr="00EA1EF0">
              <w:rPr>
                <w:rFonts w:cs="Times New Roman"/>
                <w:sz w:val="20"/>
                <w:szCs w:val="20"/>
              </w:rPr>
              <w:t>Lise</w:t>
            </w:r>
          </w:p>
        </w:tc>
        <w:tc>
          <w:tcPr>
            <w:tcW w:w="709" w:type="dxa"/>
            <w:vAlign w:val="center"/>
          </w:tcPr>
          <w:p w14:paraId="4F0B94C0" w14:textId="4B3B9A17" w:rsidR="008F5FF9" w:rsidRPr="00EA1EF0" w:rsidRDefault="008F5FF9" w:rsidP="008F5FF9">
            <w:pPr>
              <w:ind w:firstLine="0"/>
              <w:jc w:val="center"/>
              <w:rPr>
                <w:rFonts w:cs="Times New Roman"/>
                <w:sz w:val="20"/>
                <w:szCs w:val="20"/>
              </w:rPr>
            </w:pPr>
            <w:r w:rsidRPr="00EA1EF0">
              <w:rPr>
                <w:rFonts w:cs="Times New Roman"/>
                <w:sz w:val="20"/>
                <w:szCs w:val="20"/>
              </w:rPr>
              <w:t>54</w:t>
            </w:r>
          </w:p>
        </w:tc>
        <w:tc>
          <w:tcPr>
            <w:tcW w:w="1276" w:type="dxa"/>
            <w:vAlign w:val="center"/>
          </w:tcPr>
          <w:p w14:paraId="0A5669E3" w14:textId="356ACB6E" w:rsidR="008F5FF9" w:rsidRPr="00EA1EF0" w:rsidRDefault="008F5FF9" w:rsidP="008F5FF9">
            <w:pPr>
              <w:ind w:firstLine="0"/>
              <w:jc w:val="center"/>
              <w:rPr>
                <w:rFonts w:cs="Times New Roman"/>
                <w:sz w:val="20"/>
                <w:szCs w:val="20"/>
              </w:rPr>
            </w:pPr>
            <w:r w:rsidRPr="00EA1EF0">
              <w:rPr>
                <w:rFonts w:cs="Times New Roman"/>
                <w:sz w:val="20"/>
                <w:szCs w:val="20"/>
              </w:rPr>
              <w:t>4,74</w:t>
            </w:r>
          </w:p>
        </w:tc>
        <w:tc>
          <w:tcPr>
            <w:tcW w:w="1134" w:type="dxa"/>
            <w:vAlign w:val="center"/>
          </w:tcPr>
          <w:p w14:paraId="7E91B809" w14:textId="485C5235"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,521</w:t>
            </w:r>
          </w:p>
        </w:tc>
        <w:tc>
          <w:tcPr>
            <w:tcW w:w="850" w:type="dxa"/>
            <w:vMerge/>
            <w:vAlign w:val="center"/>
          </w:tcPr>
          <w:p w14:paraId="3028DEAA" w14:textId="228C61D4" w:rsidR="008F5FF9" w:rsidRPr="00EA1EF0" w:rsidRDefault="008F5FF9" w:rsidP="008F5FF9">
            <w:pPr>
              <w:ind w:firstLine="0"/>
              <w:jc w:val="center"/>
              <w:rPr>
                <w:rFonts w:cs="Times New Roman"/>
                <w:sz w:val="20"/>
                <w:szCs w:val="20"/>
              </w:rPr>
            </w:pPr>
          </w:p>
        </w:tc>
      </w:tr>
      <w:tr w:rsidR="008F5FF9" w:rsidRPr="00EA1EF0" w14:paraId="0E01C3E2" w14:textId="3CB7D290" w:rsidTr="00624CB0">
        <w:tc>
          <w:tcPr>
            <w:tcW w:w="3119" w:type="dxa"/>
            <w:vMerge/>
            <w:vAlign w:val="center"/>
          </w:tcPr>
          <w:p w14:paraId="3DE41612" w14:textId="77777777" w:rsidR="008F5FF9" w:rsidRPr="00EA1EF0" w:rsidRDefault="008F5FF9" w:rsidP="008F5FF9">
            <w:pPr>
              <w:ind w:firstLine="0"/>
              <w:jc w:val="left"/>
              <w:rPr>
                <w:rFonts w:cs="Times New Roman"/>
                <w:sz w:val="20"/>
                <w:szCs w:val="20"/>
              </w:rPr>
            </w:pPr>
          </w:p>
        </w:tc>
        <w:tc>
          <w:tcPr>
            <w:tcW w:w="1417" w:type="dxa"/>
            <w:vAlign w:val="center"/>
          </w:tcPr>
          <w:p w14:paraId="722F7D43" w14:textId="43C220E6" w:rsidR="008F5FF9" w:rsidRPr="00EA1EF0" w:rsidRDefault="008F5FF9" w:rsidP="008F5FF9">
            <w:pPr>
              <w:ind w:firstLine="0"/>
              <w:jc w:val="center"/>
              <w:rPr>
                <w:rFonts w:cs="Times New Roman"/>
                <w:sz w:val="20"/>
                <w:szCs w:val="20"/>
              </w:rPr>
            </w:pPr>
            <w:r w:rsidRPr="00EA1EF0">
              <w:rPr>
                <w:rFonts w:cs="Times New Roman"/>
                <w:sz w:val="20"/>
                <w:szCs w:val="20"/>
              </w:rPr>
              <w:t>Özel</w:t>
            </w:r>
          </w:p>
        </w:tc>
        <w:tc>
          <w:tcPr>
            <w:tcW w:w="709" w:type="dxa"/>
            <w:vAlign w:val="center"/>
          </w:tcPr>
          <w:p w14:paraId="22E5738B" w14:textId="489334C1" w:rsidR="008F5FF9" w:rsidRPr="00EA1EF0" w:rsidRDefault="008F5FF9" w:rsidP="008F5FF9">
            <w:pPr>
              <w:ind w:firstLine="0"/>
              <w:jc w:val="center"/>
              <w:rPr>
                <w:rFonts w:cs="Times New Roman"/>
                <w:sz w:val="20"/>
                <w:szCs w:val="20"/>
              </w:rPr>
            </w:pPr>
            <w:r w:rsidRPr="00EA1EF0">
              <w:rPr>
                <w:rFonts w:cs="Times New Roman"/>
                <w:sz w:val="20"/>
                <w:szCs w:val="20"/>
              </w:rPr>
              <w:t>6</w:t>
            </w:r>
          </w:p>
        </w:tc>
        <w:tc>
          <w:tcPr>
            <w:tcW w:w="1276" w:type="dxa"/>
            <w:vAlign w:val="center"/>
          </w:tcPr>
          <w:p w14:paraId="578E6D3E" w14:textId="5F231890" w:rsidR="008F5FF9" w:rsidRPr="00EA1EF0" w:rsidRDefault="008F5FF9" w:rsidP="008F5FF9">
            <w:pPr>
              <w:ind w:firstLine="0"/>
              <w:jc w:val="center"/>
              <w:rPr>
                <w:rFonts w:cs="Times New Roman"/>
                <w:sz w:val="20"/>
                <w:szCs w:val="20"/>
              </w:rPr>
            </w:pPr>
            <w:r w:rsidRPr="00EA1EF0">
              <w:rPr>
                <w:rFonts w:cs="Times New Roman"/>
                <w:sz w:val="20"/>
                <w:szCs w:val="20"/>
              </w:rPr>
              <w:t>4,00</w:t>
            </w:r>
          </w:p>
        </w:tc>
        <w:tc>
          <w:tcPr>
            <w:tcW w:w="1134" w:type="dxa"/>
            <w:vAlign w:val="center"/>
          </w:tcPr>
          <w:p w14:paraId="4D962316" w14:textId="4C6632C7" w:rsidR="008F5FF9" w:rsidRPr="008F5FF9" w:rsidRDefault="008F5FF9" w:rsidP="008F5FF9">
            <w:pPr>
              <w:ind w:firstLine="0"/>
              <w:jc w:val="center"/>
              <w:rPr>
                <w:rFonts w:cs="Times New Roman"/>
                <w:sz w:val="20"/>
                <w:szCs w:val="20"/>
              </w:rPr>
            </w:pPr>
            <w:r w:rsidRPr="008F5FF9">
              <w:rPr>
                <w:rFonts w:cs="Times New Roman"/>
                <w:color w:val="000000"/>
                <w:sz w:val="20"/>
                <w:szCs w:val="20"/>
              </w:rPr>
              <w:t>1,549</w:t>
            </w:r>
          </w:p>
        </w:tc>
        <w:tc>
          <w:tcPr>
            <w:tcW w:w="850" w:type="dxa"/>
            <w:vMerge/>
            <w:vAlign w:val="center"/>
          </w:tcPr>
          <w:p w14:paraId="7315A7F7" w14:textId="374E300D" w:rsidR="008F5FF9" w:rsidRPr="00EA1EF0" w:rsidRDefault="008F5FF9" w:rsidP="008F5FF9">
            <w:pPr>
              <w:ind w:firstLine="0"/>
              <w:jc w:val="center"/>
              <w:rPr>
                <w:rFonts w:cs="Times New Roman"/>
                <w:sz w:val="20"/>
                <w:szCs w:val="20"/>
              </w:rPr>
            </w:pPr>
          </w:p>
        </w:tc>
      </w:tr>
      <w:tr w:rsidR="008F5FF9" w:rsidRPr="00EA1EF0" w14:paraId="08FF4CF7" w14:textId="20D99DC7" w:rsidTr="00624CB0">
        <w:tc>
          <w:tcPr>
            <w:tcW w:w="3119" w:type="dxa"/>
            <w:vMerge w:val="restart"/>
            <w:vAlign w:val="center"/>
          </w:tcPr>
          <w:p w14:paraId="26E318EE" w14:textId="77777777" w:rsidR="008F5FF9" w:rsidRPr="00EA1EF0" w:rsidRDefault="008F5FF9" w:rsidP="008F5FF9">
            <w:pPr>
              <w:pStyle w:val="Default"/>
              <w:rPr>
                <w:sz w:val="20"/>
                <w:szCs w:val="20"/>
              </w:rPr>
            </w:pPr>
            <w:r w:rsidRPr="00EA1EF0">
              <w:rPr>
                <w:sz w:val="20"/>
                <w:szCs w:val="20"/>
              </w:rPr>
              <w:t xml:space="preserve">Okulda acil kaçış merdiveni veya yangın merdiveni bulunmaktadır. </w:t>
            </w:r>
          </w:p>
          <w:p w14:paraId="74C47F34" w14:textId="77777777" w:rsidR="008F5FF9" w:rsidRPr="00EA1EF0" w:rsidRDefault="008F5FF9" w:rsidP="008F5FF9">
            <w:pPr>
              <w:ind w:firstLine="0"/>
              <w:jc w:val="left"/>
              <w:rPr>
                <w:rFonts w:cs="Times New Roman"/>
                <w:sz w:val="20"/>
                <w:szCs w:val="20"/>
              </w:rPr>
            </w:pPr>
          </w:p>
        </w:tc>
        <w:tc>
          <w:tcPr>
            <w:tcW w:w="1417" w:type="dxa"/>
            <w:vAlign w:val="center"/>
          </w:tcPr>
          <w:p w14:paraId="3150E062" w14:textId="589F544A" w:rsidR="008F5FF9" w:rsidRPr="00EA1EF0" w:rsidRDefault="008F5FF9" w:rsidP="008F5FF9">
            <w:pPr>
              <w:ind w:firstLine="0"/>
              <w:jc w:val="center"/>
              <w:rPr>
                <w:rFonts w:cs="Times New Roman"/>
                <w:sz w:val="20"/>
                <w:szCs w:val="20"/>
              </w:rPr>
            </w:pPr>
            <w:r w:rsidRPr="00EA1EF0">
              <w:rPr>
                <w:rFonts w:cs="Times New Roman"/>
                <w:sz w:val="20"/>
                <w:szCs w:val="20"/>
              </w:rPr>
              <w:t>Anaokulu</w:t>
            </w:r>
          </w:p>
        </w:tc>
        <w:tc>
          <w:tcPr>
            <w:tcW w:w="709" w:type="dxa"/>
            <w:vAlign w:val="center"/>
          </w:tcPr>
          <w:p w14:paraId="06BCD810" w14:textId="05005316" w:rsidR="008F5FF9" w:rsidRPr="00EA1EF0" w:rsidRDefault="008F5FF9" w:rsidP="008F5FF9">
            <w:pPr>
              <w:ind w:firstLine="0"/>
              <w:jc w:val="center"/>
              <w:rPr>
                <w:rFonts w:cs="Times New Roman"/>
                <w:sz w:val="20"/>
                <w:szCs w:val="20"/>
              </w:rPr>
            </w:pPr>
            <w:r w:rsidRPr="00EA1EF0">
              <w:rPr>
                <w:rFonts w:cs="Times New Roman"/>
                <w:sz w:val="20"/>
                <w:szCs w:val="20"/>
              </w:rPr>
              <w:t>10</w:t>
            </w:r>
          </w:p>
        </w:tc>
        <w:tc>
          <w:tcPr>
            <w:tcW w:w="1276" w:type="dxa"/>
            <w:vAlign w:val="center"/>
          </w:tcPr>
          <w:p w14:paraId="15B983BB" w14:textId="3CD90360" w:rsidR="008F5FF9" w:rsidRPr="00EA1EF0" w:rsidRDefault="008F5FF9" w:rsidP="008F5FF9">
            <w:pPr>
              <w:ind w:firstLine="0"/>
              <w:jc w:val="center"/>
              <w:rPr>
                <w:rFonts w:cs="Times New Roman"/>
                <w:sz w:val="20"/>
                <w:szCs w:val="20"/>
              </w:rPr>
            </w:pPr>
            <w:r w:rsidRPr="00EA1EF0">
              <w:rPr>
                <w:rFonts w:cs="Times New Roman"/>
                <w:sz w:val="20"/>
                <w:szCs w:val="20"/>
              </w:rPr>
              <w:t>3,20</w:t>
            </w:r>
          </w:p>
        </w:tc>
        <w:tc>
          <w:tcPr>
            <w:tcW w:w="1134" w:type="dxa"/>
            <w:vAlign w:val="center"/>
          </w:tcPr>
          <w:p w14:paraId="356BC71D" w14:textId="4402714A" w:rsidR="008F5FF9" w:rsidRPr="008F5FF9" w:rsidRDefault="008F5FF9" w:rsidP="008F5FF9">
            <w:pPr>
              <w:ind w:firstLine="0"/>
              <w:jc w:val="center"/>
              <w:rPr>
                <w:rFonts w:cs="Times New Roman"/>
                <w:sz w:val="20"/>
                <w:szCs w:val="20"/>
              </w:rPr>
            </w:pPr>
            <w:r w:rsidRPr="008F5FF9">
              <w:rPr>
                <w:rFonts w:cs="Times New Roman"/>
                <w:color w:val="000000"/>
                <w:sz w:val="20"/>
                <w:szCs w:val="20"/>
              </w:rPr>
              <w:t>1,619</w:t>
            </w:r>
          </w:p>
        </w:tc>
        <w:tc>
          <w:tcPr>
            <w:tcW w:w="850" w:type="dxa"/>
            <w:vMerge w:val="restart"/>
            <w:vAlign w:val="center"/>
          </w:tcPr>
          <w:p w14:paraId="57869643" w14:textId="13CCDDF5" w:rsidR="008F5FF9" w:rsidRPr="00EA1EF0" w:rsidRDefault="008F5FF9" w:rsidP="008F5FF9">
            <w:pPr>
              <w:ind w:firstLine="0"/>
              <w:jc w:val="center"/>
              <w:rPr>
                <w:rFonts w:cs="Times New Roman"/>
                <w:sz w:val="20"/>
                <w:szCs w:val="20"/>
              </w:rPr>
            </w:pPr>
            <w:r w:rsidRPr="00EA1EF0">
              <w:rPr>
                <w:rFonts w:cs="Times New Roman"/>
                <w:sz w:val="20"/>
                <w:szCs w:val="20"/>
              </w:rPr>
              <w:t>0,00</w:t>
            </w:r>
            <w:r>
              <w:rPr>
                <w:rFonts w:cs="Times New Roman"/>
                <w:sz w:val="20"/>
                <w:szCs w:val="20"/>
              </w:rPr>
              <w:t>1</w:t>
            </w:r>
          </w:p>
        </w:tc>
      </w:tr>
      <w:tr w:rsidR="008F5FF9" w:rsidRPr="00EA1EF0" w14:paraId="577F24C9" w14:textId="77777777" w:rsidTr="00624CB0">
        <w:tc>
          <w:tcPr>
            <w:tcW w:w="3119" w:type="dxa"/>
            <w:vMerge/>
            <w:vAlign w:val="center"/>
          </w:tcPr>
          <w:p w14:paraId="6EF1AECE" w14:textId="77777777" w:rsidR="008F5FF9" w:rsidRPr="00EA1EF0" w:rsidRDefault="008F5FF9" w:rsidP="008F5FF9">
            <w:pPr>
              <w:pStyle w:val="Default"/>
              <w:rPr>
                <w:sz w:val="20"/>
                <w:szCs w:val="20"/>
              </w:rPr>
            </w:pPr>
          </w:p>
        </w:tc>
        <w:tc>
          <w:tcPr>
            <w:tcW w:w="1417" w:type="dxa"/>
            <w:vAlign w:val="center"/>
          </w:tcPr>
          <w:p w14:paraId="48CC0C0A" w14:textId="737176D1" w:rsidR="008F5FF9" w:rsidRPr="00EA1EF0" w:rsidRDefault="008F5FF9" w:rsidP="008F5FF9">
            <w:pPr>
              <w:ind w:firstLine="0"/>
              <w:jc w:val="center"/>
              <w:rPr>
                <w:rFonts w:cs="Times New Roman"/>
                <w:sz w:val="20"/>
                <w:szCs w:val="20"/>
              </w:rPr>
            </w:pPr>
            <w:r w:rsidRPr="00EA1EF0">
              <w:rPr>
                <w:rFonts w:cs="Times New Roman"/>
                <w:sz w:val="20"/>
                <w:szCs w:val="20"/>
              </w:rPr>
              <w:t>İlkokul</w:t>
            </w:r>
          </w:p>
        </w:tc>
        <w:tc>
          <w:tcPr>
            <w:tcW w:w="709" w:type="dxa"/>
            <w:vAlign w:val="center"/>
          </w:tcPr>
          <w:p w14:paraId="56F6A5E3" w14:textId="788027AA" w:rsidR="008F5FF9" w:rsidRPr="00EA1EF0" w:rsidRDefault="008F5FF9" w:rsidP="008F5FF9">
            <w:pPr>
              <w:ind w:firstLine="0"/>
              <w:jc w:val="center"/>
              <w:rPr>
                <w:rFonts w:cs="Times New Roman"/>
                <w:sz w:val="20"/>
                <w:szCs w:val="20"/>
              </w:rPr>
            </w:pPr>
            <w:r w:rsidRPr="00EA1EF0">
              <w:rPr>
                <w:rFonts w:cs="Times New Roman"/>
                <w:sz w:val="20"/>
                <w:szCs w:val="20"/>
              </w:rPr>
              <w:t>22</w:t>
            </w:r>
          </w:p>
        </w:tc>
        <w:tc>
          <w:tcPr>
            <w:tcW w:w="1276" w:type="dxa"/>
            <w:vAlign w:val="center"/>
          </w:tcPr>
          <w:p w14:paraId="4F46CF87" w14:textId="33066C4D" w:rsidR="008F5FF9" w:rsidRPr="00EA1EF0" w:rsidRDefault="008F5FF9" w:rsidP="008F5FF9">
            <w:pPr>
              <w:ind w:firstLine="0"/>
              <w:jc w:val="center"/>
              <w:rPr>
                <w:rFonts w:cs="Times New Roman"/>
                <w:sz w:val="20"/>
                <w:szCs w:val="20"/>
              </w:rPr>
            </w:pPr>
            <w:r w:rsidRPr="00EA1EF0">
              <w:rPr>
                <w:rFonts w:cs="Times New Roman"/>
                <w:sz w:val="20"/>
                <w:szCs w:val="20"/>
              </w:rPr>
              <w:t>3,68</w:t>
            </w:r>
          </w:p>
        </w:tc>
        <w:tc>
          <w:tcPr>
            <w:tcW w:w="1134" w:type="dxa"/>
            <w:vAlign w:val="center"/>
          </w:tcPr>
          <w:p w14:paraId="76BBA6CC" w14:textId="2CC0F961" w:rsidR="008F5FF9" w:rsidRPr="008F5FF9" w:rsidRDefault="008F5FF9" w:rsidP="008F5FF9">
            <w:pPr>
              <w:ind w:firstLine="0"/>
              <w:jc w:val="center"/>
              <w:rPr>
                <w:rFonts w:cs="Times New Roman"/>
                <w:sz w:val="20"/>
                <w:szCs w:val="20"/>
              </w:rPr>
            </w:pPr>
            <w:r w:rsidRPr="008F5FF9">
              <w:rPr>
                <w:rFonts w:cs="Times New Roman"/>
                <w:color w:val="000000"/>
                <w:sz w:val="20"/>
                <w:szCs w:val="20"/>
              </w:rPr>
              <w:t>1,585</w:t>
            </w:r>
          </w:p>
        </w:tc>
        <w:tc>
          <w:tcPr>
            <w:tcW w:w="850" w:type="dxa"/>
            <w:vMerge/>
            <w:vAlign w:val="center"/>
          </w:tcPr>
          <w:p w14:paraId="6A94549E" w14:textId="02C2657A" w:rsidR="008F5FF9" w:rsidRPr="00EA1EF0" w:rsidRDefault="008F5FF9" w:rsidP="008F5FF9">
            <w:pPr>
              <w:ind w:firstLine="0"/>
              <w:jc w:val="center"/>
              <w:rPr>
                <w:rFonts w:cs="Times New Roman"/>
                <w:sz w:val="20"/>
                <w:szCs w:val="20"/>
              </w:rPr>
            </w:pPr>
          </w:p>
        </w:tc>
      </w:tr>
      <w:tr w:rsidR="008F5FF9" w:rsidRPr="00EA1EF0" w14:paraId="7385BB5A" w14:textId="77777777" w:rsidTr="00624CB0">
        <w:tc>
          <w:tcPr>
            <w:tcW w:w="3119" w:type="dxa"/>
            <w:vMerge/>
            <w:vAlign w:val="center"/>
          </w:tcPr>
          <w:p w14:paraId="55B1A5DF" w14:textId="77777777" w:rsidR="008F5FF9" w:rsidRPr="00EA1EF0" w:rsidRDefault="008F5FF9" w:rsidP="008F5FF9">
            <w:pPr>
              <w:pStyle w:val="Default"/>
              <w:rPr>
                <w:sz w:val="20"/>
                <w:szCs w:val="20"/>
              </w:rPr>
            </w:pPr>
          </w:p>
        </w:tc>
        <w:tc>
          <w:tcPr>
            <w:tcW w:w="1417" w:type="dxa"/>
            <w:vAlign w:val="center"/>
          </w:tcPr>
          <w:p w14:paraId="1B354331" w14:textId="62E82B42" w:rsidR="008F5FF9" w:rsidRPr="00EA1EF0" w:rsidRDefault="008F5FF9" w:rsidP="008F5FF9">
            <w:pPr>
              <w:ind w:firstLine="0"/>
              <w:jc w:val="center"/>
              <w:rPr>
                <w:rFonts w:cs="Times New Roman"/>
                <w:sz w:val="20"/>
                <w:szCs w:val="20"/>
              </w:rPr>
            </w:pPr>
            <w:r w:rsidRPr="00EA1EF0">
              <w:rPr>
                <w:rFonts w:cs="Times New Roman"/>
                <w:sz w:val="20"/>
                <w:szCs w:val="20"/>
              </w:rPr>
              <w:t>Ortaokul</w:t>
            </w:r>
          </w:p>
        </w:tc>
        <w:tc>
          <w:tcPr>
            <w:tcW w:w="709" w:type="dxa"/>
            <w:vAlign w:val="center"/>
          </w:tcPr>
          <w:p w14:paraId="655F66D8" w14:textId="677E9932" w:rsidR="008F5FF9" w:rsidRPr="00EA1EF0" w:rsidRDefault="008F5FF9" w:rsidP="008F5FF9">
            <w:pPr>
              <w:ind w:firstLine="0"/>
              <w:jc w:val="center"/>
              <w:rPr>
                <w:rFonts w:cs="Times New Roman"/>
                <w:sz w:val="20"/>
                <w:szCs w:val="20"/>
              </w:rPr>
            </w:pPr>
            <w:r w:rsidRPr="00EA1EF0">
              <w:rPr>
                <w:rFonts w:cs="Times New Roman"/>
                <w:sz w:val="20"/>
                <w:szCs w:val="20"/>
              </w:rPr>
              <w:t>32</w:t>
            </w:r>
          </w:p>
        </w:tc>
        <w:tc>
          <w:tcPr>
            <w:tcW w:w="1276" w:type="dxa"/>
            <w:vAlign w:val="center"/>
          </w:tcPr>
          <w:p w14:paraId="17F96794" w14:textId="77E9A056" w:rsidR="008F5FF9" w:rsidRPr="00EA1EF0" w:rsidRDefault="008F5FF9" w:rsidP="008F5FF9">
            <w:pPr>
              <w:ind w:firstLine="0"/>
              <w:jc w:val="center"/>
              <w:rPr>
                <w:rFonts w:cs="Times New Roman"/>
                <w:sz w:val="20"/>
                <w:szCs w:val="20"/>
              </w:rPr>
            </w:pPr>
            <w:r w:rsidRPr="00EA1EF0">
              <w:rPr>
                <w:rFonts w:cs="Times New Roman"/>
                <w:sz w:val="20"/>
                <w:szCs w:val="20"/>
              </w:rPr>
              <w:t>3,34</w:t>
            </w:r>
          </w:p>
        </w:tc>
        <w:tc>
          <w:tcPr>
            <w:tcW w:w="1134" w:type="dxa"/>
            <w:vAlign w:val="center"/>
          </w:tcPr>
          <w:p w14:paraId="0FF4D4E0" w14:textId="022BBB62" w:rsidR="008F5FF9" w:rsidRPr="008F5FF9" w:rsidRDefault="008F5FF9" w:rsidP="008F5FF9">
            <w:pPr>
              <w:ind w:firstLine="0"/>
              <w:jc w:val="center"/>
              <w:rPr>
                <w:rFonts w:cs="Times New Roman"/>
                <w:sz w:val="20"/>
                <w:szCs w:val="20"/>
              </w:rPr>
            </w:pPr>
            <w:r w:rsidRPr="008F5FF9">
              <w:rPr>
                <w:rFonts w:cs="Times New Roman"/>
                <w:color w:val="000000"/>
                <w:sz w:val="20"/>
                <w:szCs w:val="20"/>
              </w:rPr>
              <w:t>1,473</w:t>
            </w:r>
          </w:p>
        </w:tc>
        <w:tc>
          <w:tcPr>
            <w:tcW w:w="850" w:type="dxa"/>
            <w:vMerge/>
            <w:vAlign w:val="center"/>
          </w:tcPr>
          <w:p w14:paraId="56075CF3" w14:textId="17FAEA22" w:rsidR="008F5FF9" w:rsidRPr="00EA1EF0" w:rsidRDefault="008F5FF9" w:rsidP="008F5FF9">
            <w:pPr>
              <w:ind w:firstLine="0"/>
              <w:jc w:val="center"/>
              <w:rPr>
                <w:rFonts w:cs="Times New Roman"/>
                <w:sz w:val="20"/>
                <w:szCs w:val="20"/>
              </w:rPr>
            </w:pPr>
          </w:p>
        </w:tc>
      </w:tr>
      <w:tr w:rsidR="008F5FF9" w:rsidRPr="00EA1EF0" w14:paraId="649659DF" w14:textId="77777777" w:rsidTr="00624CB0">
        <w:tc>
          <w:tcPr>
            <w:tcW w:w="3119" w:type="dxa"/>
            <w:vMerge/>
            <w:vAlign w:val="center"/>
          </w:tcPr>
          <w:p w14:paraId="1C0482A0" w14:textId="77777777" w:rsidR="008F5FF9" w:rsidRPr="00EA1EF0" w:rsidRDefault="008F5FF9" w:rsidP="008F5FF9">
            <w:pPr>
              <w:pStyle w:val="Default"/>
              <w:rPr>
                <w:sz w:val="20"/>
                <w:szCs w:val="20"/>
              </w:rPr>
            </w:pPr>
          </w:p>
        </w:tc>
        <w:tc>
          <w:tcPr>
            <w:tcW w:w="1417" w:type="dxa"/>
            <w:vAlign w:val="center"/>
          </w:tcPr>
          <w:p w14:paraId="7413EB92" w14:textId="7FD05C36" w:rsidR="008F5FF9" w:rsidRPr="00EA1EF0" w:rsidRDefault="008F5FF9" w:rsidP="008F5FF9">
            <w:pPr>
              <w:ind w:firstLine="0"/>
              <w:jc w:val="center"/>
              <w:rPr>
                <w:rFonts w:cs="Times New Roman"/>
                <w:sz w:val="20"/>
                <w:szCs w:val="20"/>
              </w:rPr>
            </w:pPr>
            <w:r w:rsidRPr="00EA1EF0">
              <w:rPr>
                <w:rFonts w:cs="Times New Roman"/>
                <w:sz w:val="20"/>
                <w:szCs w:val="20"/>
              </w:rPr>
              <w:t>Lise</w:t>
            </w:r>
          </w:p>
        </w:tc>
        <w:tc>
          <w:tcPr>
            <w:tcW w:w="709" w:type="dxa"/>
            <w:vAlign w:val="center"/>
          </w:tcPr>
          <w:p w14:paraId="3B4129C3" w14:textId="7EC7F77D" w:rsidR="008F5FF9" w:rsidRPr="00EA1EF0" w:rsidRDefault="008F5FF9" w:rsidP="008F5FF9">
            <w:pPr>
              <w:ind w:firstLine="0"/>
              <w:jc w:val="center"/>
              <w:rPr>
                <w:rFonts w:cs="Times New Roman"/>
                <w:sz w:val="20"/>
                <w:szCs w:val="20"/>
              </w:rPr>
            </w:pPr>
            <w:r w:rsidRPr="00EA1EF0">
              <w:rPr>
                <w:rFonts w:cs="Times New Roman"/>
                <w:sz w:val="20"/>
                <w:szCs w:val="20"/>
              </w:rPr>
              <w:t>54</w:t>
            </w:r>
          </w:p>
        </w:tc>
        <w:tc>
          <w:tcPr>
            <w:tcW w:w="1276" w:type="dxa"/>
            <w:vAlign w:val="center"/>
          </w:tcPr>
          <w:p w14:paraId="4DEC0311" w14:textId="74E5C6FB" w:rsidR="008F5FF9" w:rsidRPr="00EA1EF0" w:rsidRDefault="008F5FF9" w:rsidP="008F5FF9">
            <w:pPr>
              <w:ind w:firstLine="0"/>
              <w:jc w:val="center"/>
              <w:rPr>
                <w:rFonts w:cs="Times New Roman"/>
                <w:sz w:val="20"/>
                <w:szCs w:val="20"/>
              </w:rPr>
            </w:pPr>
            <w:r w:rsidRPr="00EA1EF0">
              <w:rPr>
                <w:rFonts w:cs="Times New Roman"/>
                <w:sz w:val="20"/>
                <w:szCs w:val="20"/>
              </w:rPr>
              <w:t>4,57</w:t>
            </w:r>
          </w:p>
        </w:tc>
        <w:tc>
          <w:tcPr>
            <w:tcW w:w="1134" w:type="dxa"/>
            <w:vAlign w:val="center"/>
          </w:tcPr>
          <w:p w14:paraId="4C068E0D" w14:textId="18CA8BA8"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,903</w:t>
            </w:r>
          </w:p>
        </w:tc>
        <w:tc>
          <w:tcPr>
            <w:tcW w:w="850" w:type="dxa"/>
            <w:vMerge/>
            <w:vAlign w:val="center"/>
          </w:tcPr>
          <w:p w14:paraId="723E8C39" w14:textId="3E974388" w:rsidR="008F5FF9" w:rsidRPr="00EA1EF0" w:rsidRDefault="008F5FF9" w:rsidP="008F5FF9">
            <w:pPr>
              <w:ind w:firstLine="0"/>
              <w:jc w:val="center"/>
              <w:rPr>
                <w:rFonts w:cs="Times New Roman"/>
                <w:sz w:val="20"/>
                <w:szCs w:val="20"/>
              </w:rPr>
            </w:pPr>
          </w:p>
        </w:tc>
      </w:tr>
      <w:tr w:rsidR="008F5FF9" w:rsidRPr="00EA1EF0" w14:paraId="016F44BD" w14:textId="77777777" w:rsidTr="00624CB0">
        <w:tc>
          <w:tcPr>
            <w:tcW w:w="3119" w:type="dxa"/>
            <w:vMerge/>
            <w:vAlign w:val="center"/>
          </w:tcPr>
          <w:p w14:paraId="75790D1A" w14:textId="77777777" w:rsidR="008F5FF9" w:rsidRPr="00EA1EF0" w:rsidRDefault="008F5FF9" w:rsidP="008F5FF9">
            <w:pPr>
              <w:pStyle w:val="Default"/>
              <w:rPr>
                <w:sz w:val="20"/>
                <w:szCs w:val="20"/>
              </w:rPr>
            </w:pPr>
          </w:p>
        </w:tc>
        <w:tc>
          <w:tcPr>
            <w:tcW w:w="1417" w:type="dxa"/>
            <w:vAlign w:val="center"/>
          </w:tcPr>
          <w:p w14:paraId="3FF89CED" w14:textId="776E90A1" w:rsidR="008F5FF9" w:rsidRPr="00EA1EF0" w:rsidRDefault="008F5FF9" w:rsidP="008F5FF9">
            <w:pPr>
              <w:ind w:firstLine="0"/>
              <w:jc w:val="center"/>
              <w:rPr>
                <w:rFonts w:cs="Times New Roman"/>
                <w:sz w:val="20"/>
                <w:szCs w:val="20"/>
              </w:rPr>
            </w:pPr>
            <w:r w:rsidRPr="00EA1EF0">
              <w:rPr>
                <w:rFonts w:cs="Times New Roman"/>
                <w:sz w:val="20"/>
                <w:szCs w:val="20"/>
              </w:rPr>
              <w:t>Özel</w:t>
            </w:r>
          </w:p>
        </w:tc>
        <w:tc>
          <w:tcPr>
            <w:tcW w:w="709" w:type="dxa"/>
            <w:vAlign w:val="center"/>
          </w:tcPr>
          <w:p w14:paraId="3FA8FAF4" w14:textId="586E7EEE" w:rsidR="008F5FF9" w:rsidRPr="00EA1EF0" w:rsidRDefault="008F5FF9" w:rsidP="008F5FF9">
            <w:pPr>
              <w:ind w:firstLine="0"/>
              <w:jc w:val="center"/>
              <w:rPr>
                <w:rFonts w:cs="Times New Roman"/>
                <w:sz w:val="20"/>
                <w:szCs w:val="20"/>
              </w:rPr>
            </w:pPr>
            <w:r w:rsidRPr="00EA1EF0">
              <w:rPr>
                <w:rFonts w:cs="Times New Roman"/>
                <w:sz w:val="20"/>
                <w:szCs w:val="20"/>
              </w:rPr>
              <w:t>6</w:t>
            </w:r>
          </w:p>
        </w:tc>
        <w:tc>
          <w:tcPr>
            <w:tcW w:w="1276" w:type="dxa"/>
            <w:vAlign w:val="center"/>
          </w:tcPr>
          <w:p w14:paraId="50B027B9" w14:textId="78A680EE" w:rsidR="008F5FF9" w:rsidRPr="00EA1EF0" w:rsidRDefault="008F5FF9" w:rsidP="008F5FF9">
            <w:pPr>
              <w:ind w:firstLine="0"/>
              <w:jc w:val="center"/>
              <w:rPr>
                <w:rFonts w:cs="Times New Roman"/>
                <w:sz w:val="20"/>
                <w:szCs w:val="20"/>
              </w:rPr>
            </w:pPr>
            <w:r w:rsidRPr="00EA1EF0">
              <w:rPr>
                <w:rFonts w:cs="Times New Roman"/>
                <w:sz w:val="20"/>
                <w:szCs w:val="20"/>
              </w:rPr>
              <w:t>3,83</w:t>
            </w:r>
          </w:p>
        </w:tc>
        <w:tc>
          <w:tcPr>
            <w:tcW w:w="1134" w:type="dxa"/>
            <w:vAlign w:val="center"/>
          </w:tcPr>
          <w:p w14:paraId="198FB977" w14:textId="085B8C76" w:rsidR="008F5FF9" w:rsidRPr="008F5FF9" w:rsidRDefault="008F5FF9" w:rsidP="008F5FF9">
            <w:pPr>
              <w:ind w:firstLine="0"/>
              <w:jc w:val="center"/>
              <w:rPr>
                <w:rFonts w:cs="Times New Roman"/>
                <w:sz w:val="20"/>
                <w:szCs w:val="20"/>
              </w:rPr>
            </w:pPr>
            <w:r w:rsidRPr="008F5FF9">
              <w:rPr>
                <w:rFonts w:cs="Times New Roman"/>
                <w:color w:val="000000"/>
                <w:sz w:val="20"/>
                <w:szCs w:val="20"/>
              </w:rPr>
              <w:t>1,835</w:t>
            </w:r>
          </w:p>
        </w:tc>
        <w:tc>
          <w:tcPr>
            <w:tcW w:w="850" w:type="dxa"/>
            <w:vMerge/>
            <w:vAlign w:val="center"/>
          </w:tcPr>
          <w:p w14:paraId="10F0D02F" w14:textId="328453CD" w:rsidR="008F5FF9" w:rsidRPr="00EA1EF0" w:rsidRDefault="008F5FF9" w:rsidP="008F5FF9">
            <w:pPr>
              <w:ind w:firstLine="0"/>
              <w:jc w:val="center"/>
              <w:rPr>
                <w:rFonts w:cs="Times New Roman"/>
                <w:sz w:val="20"/>
                <w:szCs w:val="20"/>
              </w:rPr>
            </w:pPr>
          </w:p>
        </w:tc>
      </w:tr>
    </w:tbl>
    <w:p w14:paraId="10001BF9" w14:textId="6F3DD195" w:rsidR="002A0AA6" w:rsidRDefault="002A0AA6"/>
    <w:p w14:paraId="319E2ED3" w14:textId="1C772B7F" w:rsidR="002A0AA6" w:rsidRDefault="002A0AA6"/>
    <w:p w14:paraId="22CC6E9F" w14:textId="17BC882E" w:rsidR="002A0AA6" w:rsidRDefault="002A0AA6"/>
    <w:p w14:paraId="36C10BF4" w14:textId="26F44ECF" w:rsidR="002A0AA6" w:rsidRDefault="002A0AA6"/>
    <w:p w14:paraId="05801366" w14:textId="018369C2" w:rsidR="002A0AA6" w:rsidRDefault="002A0AA6" w:rsidP="002A0AA6">
      <w:pPr>
        <w:ind w:firstLine="0"/>
        <w:jc w:val="center"/>
      </w:pPr>
      <w:r>
        <w:rPr>
          <w:b/>
          <w:bCs/>
        </w:rPr>
        <w:lastRenderedPageBreak/>
        <w:t>Tablo 10. (Devamı)</w:t>
      </w:r>
    </w:p>
    <w:tbl>
      <w:tblPr>
        <w:tblStyle w:val="TabloKlavuzu"/>
        <w:tblW w:w="8505"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119"/>
        <w:gridCol w:w="1417"/>
        <w:gridCol w:w="709"/>
        <w:gridCol w:w="1276"/>
        <w:gridCol w:w="1134"/>
        <w:gridCol w:w="850"/>
      </w:tblGrid>
      <w:tr w:rsidR="002A0AA6" w:rsidRPr="00EA1EF0" w14:paraId="47AB2B00" w14:textId="77777777" w:rsidTr="002A0AA6">
        <w:tc>
          <w:tcPr>
            <w:tcW w:w="3119" w:type="dxa"/>
            <w:vAlign w:val="center"/>
          </w:tcPr>
          <w:p w14:paraId="2B963B04" w14:textId="77777777" w:rsidR="002A0AA6" w:rsidRPr="00EA1EF0" w:rsidRDefault="002A0AA6" w:rsidP="002A0AA6">
            <w:pPr>
              <w:pStyle w:val="Default"/>
              <w:rPr>
                <w:sz w:val="20"/>
                <w:szCs w:val="20"/>
              </w:rPr>
            </w:pPr>
          </w:p>
        </w:tc>
        <w:tc>
          <w:tcPr>
            <w:tcW w:w="1417" w:type="dxa"/>
            <w:vAlign w:val="center"/>
          </w:tcPr>
          <w:p w14:paraId="3D62E4D7" w14:textId="2F9CBF88" w:rsidR="002A0AA6" w:rsidRPr="00EA1EF0" w:rsidRDefault="002A0AA6" w:rsidP="002A0AA6">
            <w:pPr>
              <w:ind w:firstLine="0"/>
              <w:jc w:val="center"/>
              <w:rPr>
                <w:rFonts w:cs="Times New Roman"/>
                <w:sz w:val="20"/>
                <w:szCs w:val="20"/>
              </w:rPr>
            </w:pPr>
            <w:r w:rsidRPr="00EA1EF0">
              <w:rPr>
                <w:rFonts w:cs="Times New Roman"/>
                <w:b/>
                <w:bCs/>
                <w:sz w:val="22"/>
              </w:rPr>
              <w:t>Okul Türü</w:t>
            </w:r>
          </w:p>
        </w:tc>
        <w:tc>
          <w:tcPr>
            <w:tcW w:w="709" w:type="dxa"/>
            <w:vAlign w:val="center"/>
          </w:tcPr>
          <w:p w14:paraId="15F1E486" w14:textId="2B6C885E" w:rsidR="002A0AA6" w:rsidRPr="00EA1EF0" w:rsidRDefault="002A0AA6" w:rsidP="002A0AA6">
            <w:pPr>
              <w:ind w:firstLine="0"/>
              <w:jc w:val="center"/>
              <w:rPr>
                <w:rFonts w:cs="Times New Roman"/>
                <w:sz w:val="20"/>
                <w:szCs w:val="20"/>
              </w:rPr>
            </w:pPr>
            <w:r>
              <w:rPr>
                <w:rFonts w:cs="Times New Roman"/>
                <w:b/>
                <w:bCs/>
                <w:sz w:val="22"/>
              </w:rPr>
              <w:t>S</w:t>
            </w:r>
          </w:p>
        </w:tc>
        <w:tc>
          <w:tcPr>
            <w:tcW w:w="1276" w:type="dxa"/>
            <w:vAlign w:val="center"/>
          </w:tcPr>
          <w:p w14:paraId="7BD8A90A" w14:textId="1E8D436C" w:rsidR="002A0AA6" w:rsidRPr="00EA1EF0" w:rsidRDefault="002A0AA6" w:rsidP="002A0AA6">
            <w:pPr>
              <w:ind w:firstLine="0"/>
              <w:jc w:val="center"/>
              <w:rPr>
                <w:rFonts w:cs="Times New Roman"/>
                <w:sz w:val="20"/>
                <w:szCs w:val="20"/>
              </w:rPr>
            </w:pPr>
            <w:r>
              <w:rPr>
                <w:rFonts w:cs="Times New Roman"/>
                <w:b/>
                <w:bCs/>
                <w:sz w:val="22"/>
              </w:rPr>
              <w:t xml:space="preserve">Aritmetik Ortalama </w:t>
            </w:r>
          </w:p>
        </w:tc>
        <w:tc>
          <w:tcPr>
            <w:tcW w:w="1134" w:type="dxa"/>
          </w:tcPr>
          <w:p w14:paraId="41D9E5F6" w14:textId="2C6058A8" w:rsidR="002A0AA6" w:rsidRPr="00EA1EF0" w:rsidRDefault="002A0AA6" w:rsidP="002A0AA6">
            <w:pPr>
              <w:ind w:firstLine="0"/>
              <w:jc w:val="center"/>
              <w:rPr>
                <w:rFonts w:cs="Times New Roman"/>
                <w:sz w:val="20"/>
                <w:szCs w:val="20"/>
              </w:rPr>
            </w:pPr>
            <w:r>
              <w:rPr>
                <w:rFonts w:cs="Times New Roman"/>
                <w:b/>
                <w:bCs/>
                <w:sz w:val="22"/>
              </w:rPr>
              <w:t>Standart Sapma</w:t>
            </w:r>
          </w:p>
        </w:tc>
        <w:tc>
          <w:tcPr>
            <w:tcW w:w="850" w:type="dxa"/>
            <w:vAlign w:val="center"/>
          </w:tcPr>
          <w:p w14:paraId="5F57D59F" w14:textId="7DB84E51" w:rsidR="002A0AA6" w:rsidRPr="00EA1EF0" w:rsidRDefault="002A0AA6" w:rsidP="002A0AA6">
            <w:pPr>
              <w:ind w:firstLine="0"/>
              <w:jc w:val="center"/>
              <w:rPr>
                <w:rFonts w:cs="Times New Roman"/>
                <w:sz w:val="20"/>
                <w:szCs w:val="20"/>
              </w:rPr>
            </w:pPr>
            <w:proofErr w:type="gramStart"/>
            <w:r>
              <w:rPr>
                <w:rFonts w:cs="Times New Roman"/>
                <w:b/>
                <w:bCs/>
                <w:sz w:val="22"/>
              </w:rPr>
              <w:t>p</w:t>
            </w:r>
            <w:proofErr w:type="gramEnd"/>
          </w:p>
        </w:tc>
      </w:tr>
      <w:tr w:rsidR="008F5FF9" w:rsidRPr="00EA1EF0" w14:paraId="038C5263" w14:textId="77777777" w:rsidTr="00624CB0">
        <w:tc>
          <w:tcPr>
            <w:tcW w:w="3119" w:type="dxa"/>
            <w:vMerge w:val="restart"/>
            <w:vAlign w:val="center"/>
          </w:tcPr>
          <w:p w14:paraId="0C7BFDDC" w14:textId="77777777" w:rsidR="008F5FF9" w:rsidRPr="00EA1EF0" w:rsidRDefault="008F5FF9" w:rsidP="008F5FF9">
            <w:pPr>
              <w:pStyle w:val="Default"/>
              <w:rPr>
                <w:sz w:val="20"/>
                <w:szCs w:val="20"/>
              </w:rPr>
            </w:pPr>
            <w:r w:rsidRPr="00EA1EF0">
              <w:rPr>
                <w:sz w:val="20"/>
                <w:szCs w:val="20"/>
              </w:rPr>
              <w:t xml:space="preserve">Okulun sınıf kapıları ve acil çıkış kapıları doğrudan dışarı açılmaktadır. </w:t>
            </w:r>
          </w:p>
          <w:p w14:paraId="296A76D8" w14:textId="77777777" w:rsidR="008F5FF9" w:rsidRPr="00EA1EF0" w:rsidRDefault="008F5FF9" w:rsidP="008F5FF9">
            <w:pPr>
              <w:jc w:val="left"/>
              <w:rPr>
                <w:rFonts w:cs="Times New Roman"/>
                <w:sz w:val="20"/>
                <w:szCs w:val="20"/>
              </w:rPr>
            </w:pPr>
          </w:p>
        </w:tc>
        <w:tc>
          <w:tcPr>
            <w:tcW w:w="1417" w:type="dxa"/>
            <w:vAlign w:val="center"/>
          </w:tcPr>
          <w:p w14:paraId="745E1422" w14:textId="6F12E65C" w:rsidR="008F5FF9" w:rsidRPr="00EA1EF0" w:rsidRDefault="008F5FF9" w:rsidP="008F5FF9">
            <w:pPr>
              <w:ind w:firstLine="0"/>
              <w:jc w:val="center"/>
              <w:rPr>
                <w:rFonts w:cs="Times New Roman"/>
                <w:sz w:val="20"/>
                <w:szCs w:val="20"/>
              </w:rPr>
            </w:pPr>
            <w:r w:rsidRPr="00EA1EF0">
              <w:rPr>
                <w:rFonts w:cs="Times New Roman"/>
                <w:sz w:val="20"/>
                <w:szCs w:val="20"/>
              </w:rPr>
              <w:t>Anaokulu</w:t>
            </w:r>
          </w:p>
        </w:tc>
        <w:tc>
          <w:tcPr>
            <w:tcW w:w="709" w:type="dxa"/>
            <w:vAlign w:val="center"/>
          </w:tcPr>
          <w:p w14:paraId="58374A1F" w14:textId="4809C1B4" w:rsidR="008F5FF9" w:rsidRPr="00EA1EF0" w:rsidRDefault="008F5FF9" w:rsidP="008F5FF9">
            <w:pPr>
              <w:ind w:firstLine="0"/>
              <w:jc w:val="center"/>
              <w:rPr>
                <w:rFonts w:cs="Times New Roman"/>
                <w:sz w:val="20"/>
                <w:szCs w:val="20"/>
              </w:rPr>
            </w:pPr>
            <w:r w:rsidRPr="00EA1EF0">
              <w:rPr>
                <w:rFonts w:cs="Times New Roman"/>
                <w:sz w:val="20"/>
                <w:szCs w:val="20"/>
              </w:rPr>
              <w:t>10</w:t>
            </w:r>
          </w:p>
        </w:tc>
        <w:tc>
          <w:tcPr>
            <w:tcW w:w="1276" w:type="dxa"/>
            <w:vAlign w:val="center"/>
          </w:tcPr>
          <w:p w14:paraId="5C236525" w14:textId="3CDE239D" w:rsidR="008F5FF9" w:rsidRPr="00EA1EF0" w:rsidRDefault="008F5FF9" w:rsidP="008F5FF9">
            <w:pPr>
              <w:ind w:firstLine="0"/>
              <w:jc w:val="center"/>
              <w:rPr>
                <w:rFonts w:cs="Times New Roman"/>
                <w:sz w:val="20"/>
                <w:szCs w:val="20"/>
              </w:rPr>
            </w:pPr>
            <w:r w:rsidRPr="00EA1EF0">
              <w:rPr>
                <w:rFonts w:cs="Times New Roman"/>
                <w:sz w:val="20"/>
                <w:szCs w:val="20"/>
              </w:rPr>
              <w:t>3,70</w:t>
            </w:r>
          </w:p>
        </w:tc>
        <w:tc>
          <w:tcPr>
            <w:tcW w:w="1134" w:type="dxa"/>
            <w:vAlign w:val="center"/>
          </w:tcPr>
          <w:p w14:paraId="32B9F078" w14:textId="47201DF4"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,949</w:t>
            </w:r>
          </w:p>
        </w:tc>
        <w:tc>
          <w:tcPr>
            <w:tcW w:w="850" w:type="dxa"/>
            <w:vMerge w:val="restart"/>
            <w:vAlign w:val="center"/>
          </w:tcPr>
          <w:p w14:paraId="54EC2D22" w14:textId="39CAC37A" w:rsidR="008F5FF9" w:rsidRPr="00EA1EF0" w:rsidRDefault="008F5FF9" w:rsidP="008F5FF9">
            <w:pPr>
              <w:ind w:firstLine="0"/>
              <w:jc w:val="center"/>
              <w:rPr>
                <w:rFonts w:cs="Times New Roman"/>
                <w:sz w:val="20"/>
                <w:szCs w:val="20"/>
              </w:rPr>
            </w:pPr>
            <w:r w:rsidRPr="00EA1EF0">
              <w:rPr>
                <w:rFonts w:cs="Times New Roman"/>
                <w:sz w:val="20"/>
                <w:szCs w:val="20"/>
              </w:rPr>
              <w:t>0,000</w:t>
            </w:r>
          </w:p>
        </w:tc>
      </w:tr>
      <w:tr w:rsidR="008F5FF9" w:rsidRPr="00EA1EF0" w14:paraId="45DB3EDC" w14:textId="77777777" w:rsidTr="00624CB0">
        <w:tc>
          <w:tcPr>
            <w:tcW w:w="3119" w:type="dxa"/>
            <w:vMerge/>
            <w:vAlign w:val="center"/>
          </w:tcPr>
          <w:p w14:paraId="39415C0F" w14:textId="77777777" w:rsidR="008F5FF9" w:rsidRPr="00EA1EF0" w:rsidRDefault="008F5FF9" w:rsidP="008F5FF9">
            <w:pPr>
              <w:jc w:val="left"/>
              <w:rPr>
                <w:rFonts w:cs="Times New Roman"/>
                <w:sz w:val="20"/>
                <w:szCs w:val="20"/>
              </w:rPr>
            </w:pPr>
          </w:p>
        </w:tc>
        <w:tc>
          <w:tcPr>
            <w:tcW w:w="1417" w:type="dxa"/>
            <w:vAlign w:val="center"/>
          </w:tcPr>
          <w:p w14:paraId="1B7578DA" w14:textId="431C3F59" w:rsidR="008F5FF9" w:rsidRPr="00EA1EF0" w:rsidRDefault="008F5FF9" w:rsidP="008F5FF9">
            <w:pPr>
              <w:ind w:firstLine="0"/>
              <w:jc w:val="center"/>
              <w:rPr>
                <w:rFonts w:cs="Times New Roman"/>
                <w:sz w:val="20"/>
                <w:szCs w:val="20"/>
              </w:rPr>
            </w:pPr>
            <w:r w:rsidRPr="00EA1EF0">
              <w:rPr>
                <w:rFonts w:cs="Times New Roman"/>
                <w:sz w:val="20"/>
                <w:szCs w:val="20"/>
              </w:rPr>
              <w:t>İlkokul</w:t>
            </w:r>
          </w:p>
        </w:tc>
        <w:tc>
          <w:tcPr>
            <w:tcW w:w="709" w:type="dxa"/>
            <w:vAlign w:val="center"/>
          </w:tcPr>
          <w:p w14:paraId="04AA0F07" w14:textId="39590489" w:rsidR="008F5FF9" w:rsidRPr="00EA1EF0" w:rsidRDefault="008F5FF9" w:rsidP="008F5FF9">
            <w:pPr>
              <w:ind w:firstLine="0"/>
              <w:jc w:val="center"/>
              <w:rPr>
                <w:rFonts w:cs="Times New Roman"/>
                <w:sz w:val="20"/>
                <w:szCs w:val="20"/>
              </w:rPr>
            </w:pPr>
            <w:r w:rsidRPr="00EA1EF0">
              <w:rPr>
                <w:rFonts w:cs="Times New Roman"/>
                <w:sz w:val="20"/>
                <w:szCs w:val="20"/>
              </w:rPr>
              <w:t>22</w:t>
            </w:r>
          </w:p>
        </w:tc>
        <w:tc>
          <w:tcPr>
            <w:tcW w:w="1276" w:type="dxa"/>
            <w:vAlign w:val="center"/>
          </w:tcPr>
          <w:p w14:paraId="0B0F2C21" w14:textId="601D1F8C" w:rsidR="008F5FF9" w:rsidRPr="00EA1EF0" w:rsidRDefault="008F5FF9" w:rsidP="008F5FF9">
            <w:pPr>
              <w:ind w:firstLine="0"/>
              <w:jc w:val="center"/>
              <w:rPr>
                <w:rFonts w:cs="Times New Roman"/>
                <w:sz w:val="20"/>
                <w:szCs w:val="20"/>
              </w:rPr>
            </w:pPr>
            <w:r w:rsidRPr="00EA1EF0">
              <w:rPr>
                <w:rFonts w:cs="Times New Roman"/>
                <w:sz w:val="20"/>
                <w:szCs w:val="20"/>
              </w:rPr>
              <w:t>4,77</w:t>
            </w:r>
          </w:p>
        </w:tc>
        <w:tc>
          <w:tcPr>
            <w:tcW w:w="1134" w:type="dxa"/>
            <w:vAlign w:val="center"/>
          </w:tcPr>
          <w:p w14:paraId="317B77C0" w14:textId="3629FE32"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,429</w:t>
            </w:r>
          </w:p>
        </w:tc>
        <w:tc>
          <w:tcPr>
            <w:tcW w:w="850" w:type="dxa"/>
            <w:vMerge/>
            <w:vAlign w:val="center"/>
          </w:tcPr>
          <w:p w14:paraId="601CA462" w14:textId="224AFA92" w:rsidR="008F5FF9" w:rsidRPr="00EA1EF0" w:rsidRDefault="008F5FF9" w:rsidP="008F5FF9">
            <w:pPr>
              <w:ind w:firstLine="0"/>
              <w:jc w:val="center"/>
              <w:rPr>
                <w:rFonts w:cs="Times New Roman"/>
                <w:sz w:val="20"/>
                <w:szCs w:val="20"/>
              </w:rPr>
            </w:pPr>
          </w:p>
        </w:tc>
      </w:tr>
      <w:tr w:rsidR="008F5FF9" w:rsidRPr="00EA1EF0" w14:paraId="4C007D2B" w14:textId="77777777" w:rsidTr="00624CB0">
        <w:tc>
          <w:tcPr>
            <w:tcW w:w="3119" w:type="dxa"/>
            <w:vMerge/>
            <w:vAlign w:val="center"/>
          </w:tcPr>
          <w:p w14:paraId="0707500C" w14:textId="77777777" w:rsidR="008F5FF9" w:rsidRPr="00EA1EF0" w:rsidRDefault="008F5FF9" w:rsidP="008F5FF9">
            <w:pPr>
              <w:jc w:val="left"/>
              <w:rPr>
                <w:rFonts w:cs="Times New Roman"/>
                <w:sz w:val="20"/>
                <w:szCs w:val="20"/>
              </w:rPr>
            </w:pPr>
          </w:p>
        </w:tc>
        <w:tc>
          <w:tcPr>
            <w:tcW w:w="1417" w:type="dxa"/>
            <w:vAlign w:val="center"/>
          </w:tcPr>
          <w:p w14:paraId="3E9692D5" w14:textId="2DB710C6" w:rsidR="008F5FF9" w:rsidRPr="00EA1EF0" w:rsidRDefault="008F5FF9" w:rsidP="008F5FF9">
            <w:pPr>
              <w:ind w:firstLine="0"/>
              <w:jc w:val="center"/>
              <w:rPr>
                <w:rFonts w:cs="Times New Roman"/>
                <w:sz w:val="20"/>
                <w:szCs w:val="20"/>
              </w:rPr>
            </w:pPr>
            <w:r w:rsidRPr="00EA1EF0">
              <w:rPr>
                <w:rFonts w:cs="Times New Roman"/>
                <w:sz w:val="20"/>
                <w:szCs w:val="20"/>
              </w:rPr>
              <w:t>Ortaokul</w:t>
            </w:r>
          </w:p>
        </w:tc>
        <w:tc>
          <w:tcPr>
            <w:tcW w:w="709" w:type="dxa"/>
            <w:vAlign w:val="center"/>
          </w:tcPr>
          <w:p w14:paraId="318BD13E" w14:textId="270FD60F" w:rsidR="008F5FF9" w:rsidRPr="00EA1EF0" w:rsidRDefault="008F5FF9" w:rsidP="008F5FF9">
            <w:pPr>
              <w:ind w:firstLine="0"/>
              <w:jc w:val="center"/>
              <w:rPr>
                <w:rFonts w:cs="Times New Roman"/>
                <w:sz w:val="20"/>
                <w:szCs w:val="20"/>
              </w:rPr>
            </w:pPr>
            <w:r w:rsidRPr="00EA1EF0">
              <w:rPr>
                <w:rFonts w:cs="Times New Roman"/>
                <w:sz w:val="20"/>
                <w:szCs w:val="20"/>
              </w:rPr>
              <w:t>32</w:t>
            </w:r>
          </w:p>
        </w:tc>
        <w:tc>
          <w:tcPr>
            <w:tcW w:w="1276" w:type="dxa"/>
            <w:vAlign w:val="center"/>
          </w:tcPr>
          <w:p w14:paraId="5BE70586" w14:textId="3271C46C" w:rsidR="008F5FF9" w:rsidRPr="00EA1EF0" w:rsidRDefault="008F5FF9" w:rsidP="008F5FF9">
            <w:pPr>
              <w:ind w:firstLine="0"/>
              <w:jc w:val="center"/>
              <w:rPr>
                <w:rFonts w:cs="Times New Roman"/>
                <w:sz w:val="20"/>
                <w:szCs w:val="20"/>
              </w:rPr>
            </w:pPr>
            <w:r w:rsidRPr="00EA1EF0">
              <w:rPr>
                <w:rFonts w:cs="Times New Roman"/>
                <w:sz w:val="20"/>
                <w:szCs w:val="20"/>
              </w:rPr>
              <w:t>3,72</w:t>
            </w:r>
          </w:p>
        </w:tc>
        <w:tc>
          <w:tcPr>
            <w:tcW w:w="1134" w:type="dxa"/>
            <w:vAlign w:val="center"/>
          </w:tcPr>
          <w:p w14:paraId="6E26A15D" w14:textId="4A18FB2E" w:rsidR="008F5FF9" w:rsidRPr="008F5FF9" w:rsidRDefault="008F5FF9" w:rsidP="008F5FF9">
            <w:pPr>
              <w:ind w:firstLine="0"/>
              <w:jc w:val="center"/>
              <w:rPr>
                <w:rFonts w:cs="Times New Roman"/>
                <w:sz w:val="20"/>
                <w:szCs w:val="20"/>
              </w:rPr>
            </w:pPr>
            <w:r w:rsidRPr="008F5FF9">
              <w:rPr>
                <w:rFonts w:cs="Times New Roman"/>
                <w:color w:val="000000"/>
                <w:sz w:val="20"/>
                <w:szCs w:val="20"/>
              </w:rPr>
              <w:t>1,373</w:t>
            </w:r>
          </w:p>
        </w:tc>
        <w:tc>
          <w:tcPr>
            <w:tcW w:w="850" w:type="dxa"/>
            <w:vMerge/>
            <w:vAlign w:val="center"/>
          </w:tcPr>
          <w:p w14:paraId="48CBC2E4" w14:textId="68ADC9E1" w:rsidR="008F5FF9" w:rsidRPr="00EA1EF0" w:rsidRDefault="008F5FF9" w:rsidP="008F5FF9">
            <w:pPr>
              <w:ind w:firstLine="0"/>
              <w:jc w:val="center"/>
              <w:rPr>
                <w:rFonts w:cs="Times New Roman"/>
                <w:sz w:val="20"/>
                <w:szCs w:val="20"/>
              </w:rPr>
            </w:pPr>
          </w:p>
        </w:tc>
      </w:tr>
      <w:tr w:rsidR="008F5FF9" w:rsidRPr="00EA1EF0" w14:paraId="740253DA" w14:textId="77777777" w:rsidTr="00624CB0">
        <w:tc>
          <w:tcPr>
            <w:tcW w:w="3119" w:type="dxa"/>
            <w:vMerge/>
            <w:vAlign w:val="center"/>
          </w:tcPr>
          <w:p w14:paraId="49CEBA61" w14:textId="77777777" w:rsidR="008F5FF9" w:rsidRPr="00EA1EF0" w:rsidRDefault="008F5FF9" w:rsidP="008F5FF9">
            <w:pPr>
              <w:jc w:val="left"/>
              <w:rPr>
                <w:rFonts w:cs="Times New Roman"/>
                <w:sz w:val="20"/>
                <w:szCs w:val="20"/>
              </w:rPr>
            </w:pPr>
          </w:p>
        </w:tc>
        <w:tc>
          <w:tcPr>
            <w:tcW w:w="1417" w:type="dxa"/>
            <w:vAlign w:val="center"/>
          </w:tcPr>
          <w:p w14:paraId="1AD0FA53" w14:textId="630B54CB" w:rsidR="008F5FF9" w:rsidRPr="00EA1EF0" w:rsidRDefault="008F5FF9" w:rsidP="008F5FF9">
            <w:pPr>
              <w:ind w:firstLine="0"/>
              <w:jc w:val="center"/>
              <w:rPr>
                <w:rFonts w:cs="Times New Roman"/>
                <w:sz w:val="20"/>
                <w:szCs w:val="20"/>
              </w:rPr>
            </w:pPr>
            <w:r w:rsidRPr="00EA1EF0">
              <w:rPr>
                <w:rFonts w:cs="Times New Roman"/>
                <w:sz w:val="20"/>
                <w:szCs w:val="20"/>
              </w:rPr>
              <w:t>Lise</w:t>
            </w:r>
          </w:p>
        </w:tc>
        <w:tc>
          <w:tcPr>
            <w:tcW w:w="709" w:type="dxa"/>
            <w:vAlign w:val="center"/>
          </w:tcPr>
          <w:p w14:paraId="5E2008E2" w14:textId="2593D292" w:rsidR="008F5FF9" w:rsidRPr="00EA1EF0" w:rsidRDefault="008F5FF9" w:rsidP="008F5FF9">
            <w:pPr>
              <w:ind w:firstLine="0"/>
              <w:jc w:val="center"/>
              <w:rPr>
                <w:rFonts w:cs="Times New Roman"/>
                <w:sz w:val="20"/>
                <w:szCs w:val="20"/>
              </w:rPr>
            </w:pPr>
            <w:r w:rsidRPr="00EA1EF0">
              <w:rPr>
                <w:rFonts w:cs="Times New Roman"/>
                <w:sz w:val="20"/>
                <w:szCs w:val="20"/>
              </w:rPr>
              <w:t>54</w:t>
            </w:r>
          </w:p>
        </w:tc>
        <w:tc>
          <w:tcPr>
            <w:tcW w:w="1276" w:type="dxa"/>
            <w:vAlign w:val="center"/>
          </w:tcPr>
          <w:p w14:paraId="0E01B1ED" w14:textId="1E9B723F" w:rsidR="008F5FF9" w:rsidRPr="00EA1EF0" w:rsidRDefault="008F5FF9" w:rsidP="008F5FF9">
            <w:pPr>
              <w:ind w:firstLine="0"/>
              <w:jc w:val="center"/>
              <w:rPr>
                <w:rFonts w:cs="Times New Roman"/>
                <w:sz w:val="20"/>
                <w:szCs w:val="20"/>
              </w:rPr>
            </w:pPr>
            <w:r w:rsidRPr="00EA1EF0">
              <w:rPr>
                <w:rFonts w:cs="Times New Roman"/>
                <w:sz w:val="20"/>
                <w:szCs w:val="20"/>
              </w:rPr>
              <w:t>4,52</w:t>
            </w:r>
          </w:p>
        </w:tc>
        <w:tc>
          <w:tcPr>
            <w:tcW w:w="1134" w:type="dxa"/>
            <w:vAlign w:val="center"/>
          </w:tcPr>
          <w:p w14:paraId="13539B7C" w14:textId="040994DE"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,818</w:t>
            </w:r>
          </w:p>
        </w:tc>
        <w:tc>
          <w:tcPr>
            <w:tcW w:w="850" w:type="dxa"/>
            <w:vMerge/>
            <w:vAlign w:val="center"/>
          </w:tcPr>
          <w:p w14:paraId="7213932F" w14:textId="5B096AD0" w:rsidR="008F5FF9" w:rsidRPr="00EA1EF0" w:rsidRDefault="008F5FF9" w:rsidP="008F5FF9">
            <w:pPr>
              <w:ind w:firstLine="0"/>
              <w:jc w:val="center"/>
              <w:rPr>
                <w:rFonts w:cs="Times New Roman"/>
                <w:sz w:val="20"/>
                <w:szCs w:val="20"/>
              </w:rPr>
            </w:pPr>
          </w:p>
        </w:tc>
      </w:tr>
      <w:tr w:rsidR="008F5FF9" w:rsidRPr="00EA1EF0" w14:paraId="7EC47C83" w14:textId="613F604E" w:rsidTr="00624CB0">
        <w:tc>
          <w:tcPr>
            <w:tcW w:w="3119" w:type="dxa"/>
            <w:vMerge/>
            <w:vAlign w:val="center"/>
          </w:tcPr>
          <w:p w14:paraId="453863C4" w14:textId="77777777" w:rsidR="008F5FF9" w:rsidRPr="00EA1EF0" w:rsidRDefault="008F5FF9" w:rsidP="008F5FF9">
            <w:pPr>
              <w:ind w:firstLine="0"/>
              <w:jc w:val="left"/>
              <w:rPr>
                <w:rFonts w:cs="Times New Roman"/>
                <w:sz w:val="20"/>
                <w:szCs w:val="20"/>
              </w:rPr>
            </w:pPr>
          </w:p>
        </w:tc>
        <w:tc>
          <w:tcPr>
            <w:tcW w:w="1417" w:type="dxa"/>
            <w:vAlign w:val="center"/>
          </w:tcPr>
          <w:p w14:paraId="1F582D59" w14:textId="44C0D9EB" w:rsidR="008F5FF9" w:rsidRPr="00EA1EF0" w:rsidRDefault="008F5FF9" w:rsidP="008F5FF9">
            <w:pPr>
              <w:ind w:firstLine="0"/>
              <w:jc w:val="center"/>
              <w:rPr>
                <w:rFonts w:cs="Times New Roman"/>
                <w:sz w:val="20"/>
                <w:szCs w:val="20"/>
              </w:rPr>
            </w:pPr>
            <w:r w:rsidRPr="00EA1EF0">
              <w:rPr>
                <w:rFonts w:cs="Times New Roman"/>
                <w:sz w:val="20"/>
                <w:szCs w:val="20"/>
              </w:rPr>
              <w:t>Özel</w:t>
            </w:r>
          </w:p>
        </w:tc>
        <w:tc>
          <w:tcPr>
            <w:tcW w:w="709" w:type="dxa"/>
            <w:vAlign w:val="center"/>
          </w:tcPr>
          <w:p w14:paraId="14D06C54" w14:textId="3301EBB4" w:rsidR="008F5FF9" w:rsidRPr="00EA1EF0" w:rsidRDefault="008F5FF9" w:rsidP="008F5FF9">
            <w:pPr>
              <w:ind w:firstLine="0"/>
              <w:jc w:val="center"/>
              <w:rPr>
                <w:rFonts w:cs="Times New Roman"/>
                <w:sz w:val="20"/>
                <w:szCs w:val="20"/>
              </w:rPr>
            </w:pPr>
            <w:r w:rsidRPr="00EA1EF0">
              <w:rPr>
                <w:rFonts w:cs="Times New Roman"/>
                <w:sz w:val="20"/>
                <w:szCs w:val="20"/>
              </w:rPr>
              <w:t>6</w:t>
            </w:r>
          </w:p>
        </w:tc>
        <w:tc>
          <w:tcPr>
            <w:tcW w:w="1276" w:type="dxa"/>
            <w:vAlign w:val="center"/>
          </w:tcPr>
          <w:p w14:paraId="1AD88073" w14:textId="578F7456" w:rsidR="008F5FF9" w:rsidRPr="00EA1EF0" w:rsidRDefault="008F5FF9" w:rsidP="008F5FF9">
            <w:pPr>
              <w:ind w:firstLine="0"/>
              <w:jc w:val="center"/>
              <w:rPr>
                <w:rFonts w:cs="Times New Roman"/>
                <w:sz w:val="20"/>
                <w:szCs w:val="20"/>
              </w:rPr>
            </w:pPr>
            <w:r w:rsidRPr="00EA1EF0">
              <w:rPr>
                <w:rFonts w:cs="Times New Roman"/>
                <w:sz w:val="20"/>
                <w:szCs w:val="20"/>
              </w:rPr>
              <w:t>4,00</w:t>
            </w:r>
          </w:p>
        </w:tc>
        <w:tc>
          <w:tcPr>
            <w:tcW w:w="1134" w:type="dxa"/>
            <w:vAlign w:val="center"/>
          </w:tcPr>
          <w:p w14:paraId="27F0C272" w14:textId="7EA0ADCF"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,894</w:t>
            </w:r>
          </w:p>
        </w:tc>
        <w:tc>
          <w:tcPr>
            <w:tcW w:w="850" w:type="dxa"/>
            <w:vMerge/>
            <w:vAlign w:val="center"/>
          </w:tcPr>
          <w:p w14:paraId="575E739D" w14:textId="0980A96F" w:rsidR="008F5FF9" w:rsidRPr="00EA1EF0" w:rsidRDefault="008F5FF9" w:rsidP="008F5FF9">
            <w:pPr>
              <w:ind w:firstLine="0"/>
              <w:jc w:val="center"/>
              <w:rPr>
                <w:rFonts w:cs="Times New Roman"/>
                <w:sz w:val="20"/>
                <w:szCs w:val="20"/>
              </w:rPr>
            </w:pPr>
          </w:p>
        </w:tc>
      </w:tr>
      <w:tr w:rsidR="008F5FF9" w:rsidRPr="00EA1EF0" w14:paraId="4B21718F" w14:textId="77777777" w:rsidTr="00624CB0">
        <w:tc>
          <w:tcPr>
            <w:tcW w:w="3119" w:type="dxa"/>
            <w:vMerge w:val="restart"/>
            <w:vAlign w:val="center"/>
          </w:tcPr>
          <w:p w14:paraId="26060DEA" w14:textId="77777777" w:rsidR="008F5FF9" w:rsidRPr="00EA1EF0" w:rsidRDefault="008F5FF9" w:rsidP="008F5FF9">
            <w:pPr>
              <w:pStyle w:val="Default"/>
              <w:rPr>
                <w:sz w:val="20"/>
                <w:szCs w:val="20"/>
              </w:rPr>
            </w:pPr>
            <w:r w:rsidRPr="00EA1EF0">
              <w:rPr>
                <w:sz w:val="20"/>
                <w:szCs w:val="20"/>
              </w:rPr>
              <w:t xml:space="preserve">Okulun acil çıkış kapıları güvenli alana ulaşmaktadır. </w:t>
            </w:r>
          </w:p>
          <w:p w14:paraId="472F004C" w14:textId="77777777" w:rsidR="008F5FF9" w:rsidRPr="00EA1EF0" w:rsidRDefault="008F5FF9" w:rsidP="008F5FF9">
            <w:pPr>
              <w:jc w:val="left"/>
              <w:rPr>
                <w:rFonts w:cs="Times New Roman"/>
                <w:sz w:val="20"/>
                <w:szCs w:val="20"/>
              </w:rPr>
            </w:pPr>
          </w:p>
        </w:tc>
        <w:tc>
          <w:tcPr>
            <w:tcW w:w="1417" w:type="dxa"/>
            <w:vAlign w:val="center"/>
          </w:tcPr>
          <w:p w14:paraId="712B40E4" w14:textId="5D181B93" w:rsidR="008F5FF9" w:rsidRPr="00EA1EF0" w:rsidRDefault="008F5FF9" w:rsidP="008F5FF9">
            <w:pPr>
              <w:ind w:firstLine="0"/>
              <w:jc w:val="center"/>
              <w:rPr>
                <w:rFonts w:cs="Times New Roman"/>
                <w:sz w:val="20"/>
                <w:szCs w:val="20"/>
              </w:rPr>
            </w:pPr>
            <w:r w:rsidRPr="00EA1EF0">
              <w:rPr>
                <w:rFonts w:cs="Times New Roman"/>
                <w:sz w:val="20"/>
                <w:szCs w:val="20"/>
              </w:rPr>
              <w:t>Anaokulu</w:t>
            </w:r>
          </w:p>
        </w:tc>
        <w:tc>
          <w:tcPr>
            <w:tcW w:w="709" w:type="dxa"/>
            <w:vAlign w:val="center"/>
          </w:tcPr>
          <w:p w14:paraId="23657081" w14:textId="00E6BC16" w:rsidR="008F5FF9" w:rsidRPr="00EA1EF0" w:rsidRDefault="008F5FF9" w:rsidP="008F5FF9">
            <w:pPr>
              <w:ind w:firstLine="0"/>
              <w:jc w:val="center"/>
              <w:rPr>
                <w:rFonts w:cs="Times New Roman"/>
                <w:sz w:val="20"/>
                <w:szCs w:val="20"/>
              </w:rPr>
            </w:pPr>
            <w:r w:rsidRPr="00EA1EF0">
              <w:rPr>
                <w:rFonts w:cs="Times New Roman"/>
                <w:sz w:val="20"/>
                <w:szCs w:val="20"/>
              </w:rPr>
              <w:t>10</w:t>
            </w:r>
          </w:p>
        </w:tc>
        <w:tc>
          <w:tcPr>
            <w:tcW w:w="1276" w:type="dxa"/>
            <w:vAlign w:val="center"/>
          </w:tcPr>
          <w:p w14:paraId="0599BA24" w14:textId="249D8FD3" w:rsidR="008F5FF9" w:rsidRPr="00EA1EF0" w:rsidRDefault="008F5FF9" w:rsidP="008F5FF9">
            <w:pPr>
              <w:ind w:firstLine="0"/>
              <w:jc w:val="center"/>
              <w:rPr>
                <w:rFonts w:cs="Times New Roman"/>
                <w:sz w:val="20"/>
                <w:szCs w:val="20"/>
              </w:rPr>
            </w:pPr>
            <w:r w:rsidRPr="00EA1EF0">
              <w:rPr>
                <w:rFonts w:cs="Times New Roman"/>
                <w:sz w:val="20"/>
                <w:szCs w:val="20"/>
              </w:rPr>
              <w:t>4,50</w:t>
            </w:r>
          </w:p>
        </w:tc>
        <w:tc>
          <w:tcPr>
            <w:tcW w:w="1134" w:type="dxa"/>
            <w:vAlign w:val="center"/>
          </w:tcPr>
          <w:p w14:paraId="3BC1C1AE" w14:textId="7538E1FF"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,527</w:t>
            </w:r>
          </w:p>
        </w:tc>
        <w:tc>
          <w:tcPr>
            <w:tcW w:w="850" w:type="dxa"/>
            <w:vMerge w:val="restart"/>
            <w:vAlign w:val="center"/>
          </w:tcPr>
          <w:p w14:paraId="7586B02C" w14:textId="5A604EF4" w:rsidR="008F5FF9" w:rsidRPr="00EA1EF0" w:rsidRDefault="008F5FF9" w:rsidP="008F5FF9">
            <w:pPr>
              <w:ind w:firstLine="0"/>
              <w:jc w:val="center"/>
              <w:rPr>
                <w:rFonts w:cs="Times New Roman"/>
                <w:sz w:val="20"/>
                <w:szCs w:val="20"/>
              </w:rPr>
            </w:pPr>
            <w:r w:rsidRPr="00EA1EF0">
              <w:rPr>
                <w:rFonts w:cs="Times New Roman"/>
                <w:sz w:val="20"/>
                <w:szCs w:val="20"/>
              </w:rPr>
              <w:t>0,005</w:t>
            </w:r>
          </w:p>
        </w:tc>
      </w:tr>
      <w:tr w:rsidR="008F5FF9" w:rsidRPr="00EA1EF0" w14:paraId="0094EC9E" w14:textId="77777777" w:rsidTr="00624CB0">
        <w:tc>
          <w:tcPr>
            <w:tcW w:w="3119" w:type="dxa"/>
            <w:vMerge/>
            <w:vAlign w:val="center"/>
          </w:tcPr>
          <w:p w14:paraId="7E66030B" w14:textId="77777777" w:rsidR="008F5FF9" w:rsidRPr="00EA1EF0" w:rsidRDefault="008F5FF9" w:rsidP="008F5FF9">
            <w:pPr>
              <w:jc w:val="left"/>
              <w:rPr>
                <w:rFonts w:cs="Times New Roman"/>
                <w:sz w:val="20"/>
                <w:szCs w:val="20"/>
              </w:rPr>
            </w:pPr>
          </w:p>
        </w:tc>
        <w:tc>
          <w:tcPr>
            <w:tcW w:w="1417" w:type="dxa"/>
            <w:vAlign w:val="center"/>
          </w:tcPr>
          <w:p w14:paraId="2A8FB82E" w14:textId="2ECA37C3" w:rsidR="008F5FF9" w:rsidRPr="00EA1EF0" w:rsidRDefault="008F5FF9" w:rsidP="008F5FF9">
            <w:pPr>
              <w:ind w:firstLine="0"/>
              <w:jc w:val="center"/>
              <w:rPr>
                <w:rFonts w:cs="Times New Roman"/>
                <w:sz w:val="20"/>
                <w:szCs w:val="20"/>
              </w:rPr>
            </w:pPr>
            <w:r w:rsidRPr="00EA1EF0">
              <w:rPr>
                <w:rFonts w:cs="Times New Roman"/>
                <w:sz w:val="20"/>
                <w:szCs w:val="20"/>
              </w:rPr>
              <w:t>İlkokul</w:t>
            </w:r>
          </w:p>
        </w:tc>
        <w:tc>
          <w:tcPr>
            <w:tcW w:w="709" w:type="dxa"/>
            <w:vAlign w:val="center"/>
          </w:tcPr>
          <w:p w14:paraId="669987DD" w14:textId="1ECA0E48" w:rsidR="008F5FF9" w:rsidRPr="00EA1EF0" w:rsidRDefault="008F5FF9" w:rsidP="008F5FF9">
            <w:pPr>
              <w:ind w:firstLine="0"/>
              <w:jc w:val="center"/>
              <w:rPr>
                <w:rFonts w:cs="Times New Roman"/>
                <w:sz w:val="20"/>
                <w:szCs w:val="20"/>
              </w:rPr>
            </w:pPr>
            <w:r w:rsidRPr="00EA1EF0">
              <w:rPr>
                <w:rFonts w:cs="Times New Roman"/>
                <w:sz w:val="20"/>
                <w:szCs w:val="20"/>
              </w:rPr>
              <w:t>22</w:t>
            </w:r>
          </w:p>
        </w:tc>
        <w:tc>
          <w:tcPr>
            <w:tcW w:w="1276" w:type="dxa"/>
            <w:vAlign w:val="center"/>
          </w:tcPr>
          <w:p w14:paraId="2AFE0A3E" w14:textId="69BF552B" w:rsidR="008F5FF9" w:rsidRPr="00EA1EF0" w:rsidRDefault="008F5FF9" w:rsidP="008F5FF9">
            <w:pPr>
              <w:ind w:firstLine="0"/>
              <w:jc w:val="center"/>
              <w:rPr>
                <w:rFonts w:cs="Times New Roman"/>
                <w:sz w:val="20"/>
                <w:szCs w:val="20"/>
              </w:rPr>
            </w:pPr>
            <w:r w:rsidRPr="00EA1EF0">
              <w:rPr>
                <w:rFonts w:cs="Times New Roman"/>
                <w:sz w:val="20"/>
                <w:szCs w:val="20"/>
              </w:rPr>
              <w:t>4,77</w:t>
            </w:r>
          </w:p>
        </w:tc>
        <w:tc>
          <w:tcPr>
            <w:tcW w:w="1134" w:type="dxa"/>
            <w:vAlign w:val="center"/>
          </w:tcPr>
          <w:p w14:paraId="333B1AB3" w14:textId="2242E0F6"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,528</w:t>
            </w:r>
          </w:p>
        </w:tc>
        <w:tc>
          <w:tcPr>
            <w:tcW w:w="850" w:type="dxa"/>
            <w:vMerge/>
            <w:vAlign w:val="center"/>
          </w:tcPr>
          <w:p w14:paraId="6EDBC802" w14:textId="132FFE4A" w:rsidR="008F5FF9" w:rsidRPr="00EA1EF0" w:rsidRDefault="008F5FF9" w:rsidP="008F5FF9">
            <w:pPr>
              <w:ind w:firstLine="0"/>
              <w:jc w:val="center"/>
              <w:rPr>
                <w:rFonts w:cs="Times New Roman"/>
                <w:sz w:val="20"/>
                <w:szCs w:val="20"/>
              </w:rPr>
            </w:pPr>
          </w:p>
        </w:tc>
      </w:tr>
      <w:tr w:rsidR="008F5FF9" w:rsidRPr="00EA1EF0" w14:paraId="579BE931" w14:textId="77777777" w:rsidTr="00624CB0">
        <w:tc>
          <w:tcPr>
            <w:tcW w:w="3119" w:type="dxa"/>
            <w:vMerge/>
            <w:vAlign w:val="center"/>
          </w:tcPr>
          <w:p w14:paraId="5D0E523D" w14:textId="77777777" w:rsidR="008F5FF9" w:rsidRPr="00EA1EF0" w:rsidRDefault="008F5FF9" w:rsidP="008F5FF9">
            <w:pPr>
              <w:jc w:val="left"/>
              <w:rPr>
                <w:rFonts w:cs="Times New Roman"/>
                <w:sz w:val="20"/>
                <w:szCs w:val="20"/>
              </w:rPr>
            </w:pPr>
          </w:p>
        </w:tc>
        <w:tc>
          <w:tcPr>
            <w:tcW w:w="1417" w:type="dxa"/>
            <w:vAlign w:val="center"/>
          </w:tcPr>
          <w:p w14:paraId="0975DF75" w14:textId="4892A859" w:rsidR="008F5FF9" w:rsidRPr="00EA1EF0" w:rsidRDefault="008F5FF9" w:rsidP="008F5FF9">
            <w:pPr>
              <w:ind w:firstLine="0"/>
              <w:jc w:val="center"/>
              <w:rPr>
                <w:rFonts w:cs="Times New Roman"/>
                <w:sz w:val="20"/>
                <w:szCs w:val="20"/>
              </w:rPr>
            </w:pPr>
            <w:r w:rsidRPr="00EA1EF0">
              <w:rPr>
                <w:rFonts w:cs="Times New Roman"/>
                <w:sz w:val="20"/>
                <w:szCs w:val="20"/>
              </w:rPr>
              <w:t>Ortaokul</w:t>
            </w:r>
          </w:p>
        </w:tc>
        <w:tc>
          <w:tcPr>
            <w:tcW w:w="709" w:type="dxa"/>
            <w:vAlign w:val="center"/>
          </w:tcPr>
          <w:p w14:paraId="0A0A3132" w14:textId="3D514BC4" w:rsidR="008F5FF9" w:rsidRPr="00EA1EF0" w:rsidRDefault="008F5FF9" w:rsidP="008F5FF9">
            <w:pPr>
              <w:ind w:firstLine="0"/>
              <w:jc w:val="center"/>
              <w:rPr>
                <w:rFonts w:cs="Times New Roman"/>
                <w:sz w:val="20"/>
                <w:szCs w:val="20"/>
              </w:rPr>
            </w:pPr>
            <w:r w:rsidRPr="00EA1EF0">
              <w:rPr>
                <w:rFonts w:cs="Times New Roman"/>
                <w:sz w:val="20"/>
                <w:szCs w:val="20"/>
              </w:rPr>
              <w:t>32</w:t>
            </w:r>
          </w:p>
        </w:tc>
        <w:tc>
          <w:tcPr>
            <w:tcW w:w="1276" w:type="dxa"/>
            <w:vAlign w:val="center"/>
          </w:tcPr>
          <w:p w14:paraId="440E0CA7" w14:textId="6363BD0A" w:rsidR="008F5FF9" w:rsidRPr="00EA1EF0" w:rsidRDefault="008F5FF9" w:rsidP="008F5FF9">
            <w:pPr>
              <w:ind w:firstLine="0"/>
              <w:jc w:val="center"/>
              <w:rPr>
                <w:rFonts w:cs="Times New Roman"/>
                <w:sz w:val="20"/>
                <w:szCs w:val="20"/>
              </w:rPr>
            </w:pPr>
            <w:r w:rsidRPr="00EA1EF0">
              <w:rPr>
                <w:rFonts w:cs="Times New Roman"/>
                <w:sz w:val="20"/>
                <w:szCs w:val="20"/>
              </w:rPr>
              <w:t>3,81</w:t>
            </w:r>
          </w:p>
        </w:tc>
        <w:tc>
          <w:tcPr>
            <w:tcW w:w="1134" w:type="dxa"/>
            <w:vAlign w:val="center"/>
          </w:tcPr>
          <w:p w14:paraId="1CE16606" w14:textId="25B3906E" w:rsidR="008F5FF9" w:rsidRPr="008F5FF9" w:rsidRDefault="008F5FF9" w:rsidP="008F5FF9">
            <w:pPr>
              <w:ind w:firstLine="0"/>
              <w:jc w:val="center"/>
              <w:rPr>
                <w:rFonts w:cs="Times New Roman"/>
                <w:sz w:val="20"/>
                <w:szCs w:val="20"/>
              </w:rPr>
            </w:pPr>
            <w:r w:rsidRPr="008F5FF9">
              <w:rPr>
                <w:rFonts w:cs="Times New Roman"/>
                <w:color w:val="000000"/>
                <w:sz w:val="20"/>
                <w:szCs w:val="20"/>
              </w:rPr>
              <w:t>1,401</w:t>
            </w:r>
          </w:p>
        </w:tc>
        <w:tc>
          <w:tcPr>
            <w:tcW w:w="850" w:type="dxa"/>
            <w:vMerge/>
            <w:vAlign w:val="center"/>
          </w:tcPr>
          <w:p w14:paraId="6A083310" w14:textId="7D7C193E" w:rsidR="008F5FF9" w:rsidRPr="00EA1EF0" w:rsidRDefault="008F5FF9" w:rsidP="008F5FF9">
            <w:pPr>
              <w:ind w:firstLine="0"/>
              <w:jc w:val="center"/>
              <w:rPr>
                <w:rFonts w:cs="Times New Roman"/>
                <w:sz w:val="20"/>
                <w:szCs w:val="20"/>
              </w:rPr>
            </w:pPr>
          </w:p>
        </w:tc>
      </w:tr>
      <w:tr w:rsidR="008F5FF9" w:rsidRPr="00EA1EF0" w14:paraId="389225C2" w14:textId="77777777" w:rsidTr="00624CB0">
        <w:tc>
          <w:tcPr>
            <w:tcW w:w="3119" w:type="dxa"/>
            <w:vMerge/>
            <w:vAlign w:val="center"/>
          </w:tcPr>
          <w:p w14:paraId="134DEAB9" w14:textId="77777777" w:rsidR="008F5FF9" w:rsidRPr="00EA1EF0" w:rsidRDefault="008F5FF9" w:rsidP="008F5FF9">
            <w:pPr>
              <w:jc w:val="left"/>
              <w:rPr>
                <w:rFonts w:cs="Times New Roman"/>
                <w:sz w:val="20"/>
                <w:szCs w:val="20"/>
              </w:rPr>
            </w:pPr>
          </w:p>
        </w:tc>
        <w:tc>
          <w:tcPr>
            <w:tcW w:w="1417" w:type="dxa"/>
            <w:vAlign w:val="center"/>
          </w:tcPr>
          <w:p w14:paraId="2F328098" w14:textId="72D46FDF" w:rsidR="008F5FF9" w:rsidRPr="00EA1EF0" w:rsidRDefault="008F5FF9" w:rsidP="008F5FF9">
            <w:pPr>
              <w:ind w:firstLine="0"/>
              <w:jc w:val="center"/>
              <w:rPr>
                <w:rFonts w:cs="Times New Roman"/>
                <w:sz w:val="20"/>
                <w:szCs w:val="20"/>
              </w:rPr>
            </w:pPr>
            <w:r w:rsidRPr="00EA1EF0">
              <w:rPr>
                <w:rFonts w:cs="Times New Roman"/>
                <w:sz w:val="20"/>
                <w:szCs w:val="20"/>
              </w:rPr>
              <w:t>Lise</w:t>
            </w:r>
          </w:p>
        </w:tc>
        <w:tc>
          <w:tcPr>
            <w:tcW w:w="709" w:type="dxa"/>
            <w:vAlign w:val="center"/>
          </w:tcPr>
          <w:p w14:paraId="3F7C0256" w14:textId="5AD4BDC3" w:rsidR="008F5FF9" w:rsidRPr="00EA1EF0" w:rsidRDefault="008F5FF9" w:rsidP="008F5FF9">
            <w:pPr>
              <w:ind w:firstLine="0"/>
              <w:jc w:val="center"/>
              <w:rPr>
                <w:rFonts w:cs="Times New Roman"/>
                <w:sz w:val="20"/>
                <w:szCs w:val="20"/>
              </w:rPr>
            </w:pPr>
            <w:r w:rsidRPr="00EA1EF0">
              <w:rPr>
                <w:rFonts w:cs="Times New Roman"/>
                <w:sz w:val="20"/>
                <w:szCs w:val="20"/>
              </w:rPr>
              <w:t>54</w:t>
            </w:r>
          </w:p>
        </w:tc>
        <w:tc>
          <w:tcPr>
            <w:tcW w:w="1276" w:type="dxa"/>
            <w:vAlign w:val="center"/>
          </w:tcPr>
          <w:p w14:paraId="13728326" w14:textId="5CF62F8E" w:rsidR="008F5FF9" w:rsidRPr="00EA1EF0" w:rsidRDefault="008F5FF9" w:rsidP="008F5FF9">
            <w:pPr>
              <w:ind w:firstLine="0"/>
              <w:jc w:val="center"/>
              <w:rPr>
                <w:rFonts w:cs="Times New Roman"/>
                <w:sz w:val="20"/>
                <w:szCs w:val="20"/>
              </w:rPr>
            </w:pPr>
            <w:r w:rsidRPr="00EA1EF0">
              <w:rPr>
                <w:rFonts w:cs="Times New Roman"/>
                <w:sz w:val="20"/>
                <w:szCs w:val="20"/>
              </w:rPr>
              <w:t>4,39</w:t>
            </w:r>
          </w:p>
        </w:tc>
        <w:tc>
          <w:tcPr>
            <w:tcW w:w="1134" w:type="dxa"/>
            <w:vAlign w:val="center"/>
          </w:tcPr>
          <w:p w14:paraId="2358A69A" w14:textId="74B88641" w:rsidR="008F5FF9" w:rsidRPr="008F5FF9" w:rsidRDefault="008F5FF9" w:rsidP="008F5FF9">
            <w:pPr>
              <w:ind w:firstLine="0"/>
              <w:jc w:val="center"/>
              <w:rPr>
                <w:rFonts w:cs="Times New Roman"/>
                <w:sz w:val="20"/>
                <w:szCs w:val="20"/>
              </w:rPr>
            </w:pPr>
            <w:r w:rsidRPr="008F5FF9">
              <w:rPr>
                <w:rFonts w:cs="Times New Roman"/>
                <w:color w:val="000000"/>
                <w:sz w:val="20"/>
                <w:szCs w:val="20"/>
              </w:rPr>
              <w:t>1,106</w:t>
            </w:r>
          </w:p>
        </w:tc>
        <w:tc>
          <w:tcPr>
            <w:tcW w:w="850" w:type="dxa"/>
            <w:vMerge/>
            <w:vAlign w:val="center"/>
          </w:tcPr>
          <w:p w14:paraId="2B1DFD7B" w14:textId="0E13A975" w:rsidR="008F5FF9" w:rsidRPr="00EA1EF0" w:rsidRDefault="008F5FF9" w:rsidP="008F5FF9">
            <w:pPr>
              <w:ind w:firstLine="0"/>
              <w:jc w:val="center"/>
              <w:rPr>
                <w:rFonts w:cs="Times New Roman"/>
                <w:sz w:val="20"/>
                <w:szCs w:val="20"/>
              </w:rPr>
            </w:pPr>
          </w:p>
        </w:tc>
      </w:tr>
      <w:tr w:rsidR="008F5FF9" w:rsidRPr="00EA1EF0" w14:paraId="1FF25171" w14:textId="0C9EF008" w:rsidTr="00624CB0">
        <w:tc>
          <w:tcPr>
            <w:tcW w:w="3119" w:type="dxa"/>
            <w:vMerge/>
            <w:vAlign w:val="center"/>
          </w:tcPr>
          <w:p w14:paraId="09450F63" w14:textId="77777777" w:rsidR="008F5FF9" w:rsidRPr="00EA1EF0" w:rsidRDefault="008F5FF9" w:rsidP="008F5FF9">
            <w:pPr>
              <w:ind w:firstLine="0"/>
              <w:jc w:val="left"/>
              <w:rPr>
                <w:rFonts w:cs="Times New Roman"/>
                <w:sz w:val="20"/>
                <w:szCs w:val="20"/>
              </w:rPr>
            </w:pPr>
          </w:p>
        </w:tc>
        <w:tc>
          <w:tcPr>
            <w:tcW w:w="1417" w:type="dxa"/>
            <w:vAlign w:val="center"/>
          </w:tcPr>
          <w:p w14:paraId="396BF074" w14:textId="2E80D681" w:rsidR="008F5FF9" w:rsidRPr="00EA1EF0" w:rsidRDefault="008F5FF9" w:rsidP="008F5FF9">
            <w:pPr>
              <w:ind w:firstLine="0"/>
              <w:jc w:val="center"/>
              <w:rPr>
                <w:rFonts w:cs="Times New Roman"/>
                <w:sz w:val="20"/>
                <w:szCs w:val="20"/>
              </w:rPr>
            </w:pPr>
            <w:r w:rsidRPr="00EA1EF0">
              <w:rPr>
                <w:rFonts w:cs="Times New Roman"/>
                <w:sz w:val="20"/>
                <w:szCs w:val="20"/>
              </w:rPr>
              <w:t>Özel</w:t>
            </w:r>
          </w:p>
        </w:tc>
        <w:tc>
          <w:tcPr>
            <w:tcW w:w="709" w:type="dxa"/>
            <w:vAlign w:val="center"/>
          </w:tcPr>
          <w:p w14:paraId="7CF46169" w14:textId="1FB1E596" w:rsidR="008F5FF9" w:rsidRPr="00EA1EF0" w:rsidRDefault="008F5FF9" w:rsidP="008F5FF9">
            <w:pPr>
              <w:ind w:firstLine="0"/>
              <w:jc w:val="center"/>
              <w:rPr>
                <w:rFonts w:cs="Times New Roman"/>
                <w:sz w:val="20"/>
                <w:szCs w:val="20"/>
              </w:rPr>
            </w:pPr>
            <w:r w:rsidRPr="00EA1EF0">
              <w:rPr>
                <w:rFonts w:cs="Times New Roman"/>
                <w:sz w:val="20"/>
                <w:szCs w:val="20"/>
              </w:rPr>
              <w:t>6</w:t>
            </w:r>
          </w:p>
        </w:tc>
        <w:tc>
          <w:tcPr>
            <w:tcW w:w="1276" w:type="dxa"/>
            <w:vAlign w:val="center"/>
          </w:tcPr>
          <w:p w14:paraId="464A0017" w14:textId="654C5E7C" w:rsidR="008F5FF9" w:rsidRPr="00EA1EF0" w:rsidRDefault="008F5FF9" w:rsidP="008F5FF9">
            <w:pPr>
              <w:ind w:firstLine="0"/>
              <w:jc w:val="center"/>
              <w:rPr>
                <w:rFonts w:cs="Times New Roman"/>
                <w:sz w:val="20"/>
                <w:szCs w:val="20"/>
              </w:rPr>
            </w:pPr>
            <w:r w:rsidRPr="00EA1EF0">
              <w:rPr>
                <w:rFonts w:cs="Times New Roman"/>
                <w:sz w:val="20"/>
                <w:szCs w:val="20"/>
              </w:rPr>
              <w:t>3,33</w:t>
            </w:r>
          </w:p>
        </w:tc>
        <w:tc>
          <w:tcPr>
            <w:tcW w:w="1134" w:type="dxa"/>
            <w:vAlign w:val="center"/>
          </w:tcPr>
          <w:p w14:paraId="562A46BF" w14:textId="66035197" w:rsidR="008F5FF9" w:rsidRPr="008F5FF9" w:rsidRDefault="008F5FF9" w:rsidP="008F5FF9">
            <w:pPr>
              <w:ind w:firstLine="0"/>
              <w:jc w:val="center"/>
              <w:rPr>
                <w:rFonts w:cs="Times New Roman"/>
                <w:sz w:val="20"/>
                <w:szCs w:val="20"/>
              </w:rPr>
            </w:pPr>
            <w:r w:rsidRPr="008F5FF9">
              <w:rPr>
                <w:rFonts w:cs="Times New Roman"/>
                <w:color w:val="000000"/>
                <w:sz w:val="20"/>
                <w:szCs w:val="20"/>
              </w:rPr>
              <w:t>1,633</w:t>
            </w:r>
          </w:p>
        </w:tc>
        <w:tc>
          <w:tcPr>
            <w:tcW w:w="850" w:type="dxa"/>
            <w:vMerge/>
            <w:vAlign w:val="center"/>
          </w:tcPr>
          <w:p w14:paraId="486B18EF" w14:textId="1AFC2529" w:rsidR="008F5FF9" w:rsidRPr="00EA1EF0" w:rsidRDefault="008F5FF9" w:rsidP="008F5FF9">
            <w:pPr>
              <w:ind w:firstLine="0"/>
              <w:jc w:val="center"/>
              <w:rPr>
                <w:rFonts w:cs="Times New Roman"/>
                <w:sz w:val="20"/>
                <w:szCs w:val="20"/>
              </w:rPr>
            </w:pPr>
          </w:p>
        </w:tc>
      </w:tr>
      <w:tr w:rsidR="008F5FF9" w:rsidRPr="00EA1EF0" w14:paraId="289382BF" w14:textId="4FA851DF" w:rsidTr="00624CB0">
        <w:tc>
          <w:tcPr>
            <w:tcW w:w="3119" w:type="dxa"/>
            <w:vMerge w:val="restart"/>
            <w:vAlign w:val="center"/>
          </w:tcPr>
          <w:p w14:paraId="61541E40" w14:textId="77777777" w:rsidR="008F5FF9" w:rsidRPr="00EA1EF0" w:rsidRDefault="008F5FF9" w:rsidP="008F5FF9">
            <w:pPr>
              <w:pStyle w:val="Default"/>
              <w:rPr>
                <w:sz w:val="20"/>
                <w:szCs w:val="20"/>
              </w:rPr>
            </w:pPr>
            <w:r w:rsidRPr="00EA1EF0">
              <w:rPr>
                <w:sz w:val="20"/>
                <w:szCs w:val="20"/>
              </w:rPr>
              <w:t xml:space="preserve">Okulumuzda afet ve acil durumlarda haberleşmek için anons sistemi bulunmaktadır. </w:t>
            </w:r>
          </w:p>
          <w:p w14:paraId="2E2B22C9" w14:textId="77777777" w:rsidR="008F5FF9" w:rsidRPr="00EA1EF0" w:rsidRDefault="008F5FF9" w:rsidP="008F5FF9">
            <w:pPr>
              <w:ind w:firstLine="0"/>
              <w:jc w:val="left"/>
              <w:rPr>
                <w:rFonts w:cs="Times New Roman"/>
                <w:sz w:val="20"/>
                <w:szCs w:val="20"/>
              </w:rPr>
            </w:pPr>
          </w:p>
        </w:tc>
        <w:tc>
          <w:tcPr>
            <w:tcW w:w="1417" w:type="dxa"/>
            <w:vAlign w:val="center"/>
          </w:tcPr>
          <w:p w14:paraId="47E23E7A" w14:textId="174D7389" w:rsidR="008F5FF9" w:rsidRPr="00EA1EF0" w:rsidRDefault="008F5FF9" w:rsidP="008F5FF9">
            <w:pPr>
              <w:ind w:firstLine="0"/>
              <w:jc w:val="center"/>
              <w:rPr>
                <w:rFonts w:cs="Times New Roman"/>
                <w:sz w:val="20"/>
                <w:szCs w:val="20"/>
              </w:rPr>
            </w:pPr>
            <w:r w:rsidRPr="00EA1EF0">
              <w:rPr>
                <w:rFonts w:cs="Times New Roman"/>
                <w:sz w:val="20"/>
                <w:szCs w:val="20"/>
              </w:rPr>
              <w:t>Anaokulu</w:t>
            </w:r>
          </w:p>
        </w:tc>
        <w:tc>
          <w:tcPr>
            <w:tcW w:w="709" w:type="dxa"/>
            <w:vAlign w:val="center"/>
          </w:tcPr>
          <w:p w14:paraId="4D83B6C5" w14:textId="1156173A" w:rsidR="008F5FF9" w:rsidRPr="00EA1EF0" w:rsidRDefault="008F5FF9" w:rsidP="008F5FF9">
            <w:pPr>
              <w:ind w:firstLine="0"/>
              <w:jc w:val="center"/>
              <w:rPr>
                <w:rFonts w:cs="Times New Roman"/>
                <w:sz w:val="20"/>
                <w:szCs w:val="20"/>
              </w:rPr>
            </w:pPr>
            <w:r w:rsidRPr="00EA1EF0">
              <w:rPr>
                <w:rFonts w:cs="Times New Roman"/>
                <w:sz w:val="20"/>
                <w:szCs w:val="20"/>
              </w:rPr>
              <w:t>10</w:t>
            </w:r>
          </w:p>
        </w:tc>
        <w:tc>
          <w:tcPr>
            <w:tcW w:w="1276" w:type="dxa"/>
            <w:vAlign w:val="center"/>
          </w:tcPr>
          <w:p w14:paraId="51078559" w14:textId="5CA17734" w:rsidR="008F5FF9" w:rsidRPr="00EA1EF0" w:rsidRDefault="008F5FF9" w:rsidP="008F5FF9">
            <w:pPr>
              <w:ind w:firstLine="0"/>
              <w:jc w:val="center"/>
              <w:rPr>
                <w:rFonts w:cs="Times New Roman"/>
                <w:sz w:val="20"/>
                <w:szCs w:val="20"/>
              </w:rPr>
            </w:pPr>
            <w:r w:rsidRPr="00EA1EF0">
              <w:rPr>
                <w:rFonts w:cs="Times New Roman"/>
                <w:sz w:val="20"/>
                <w:szCs w:val="20"/>
              </w:rPr>
              <w:t>2,50</w:t>
            </w:r>
          </w:p>
        </w:tc>
        <w:tc>
          <w:tcPr>
            <w:tcW w:w="1134" w:type="dxa"/>
            <w:vAlign w:val="center"/>
          </w:tcPr>
          <w:p w14:paraId="35FF604D" w14:textId="4A213D6D" w:rsidR="008F5FF9" w:rsidRPr="008F5FF9" w:rsidRDefault="008F5FF9" w:rsidP="008F5FF9">
            <w:pPr>
              <w:ind w:firstLine="0"/>
              <w:jc w:val="center"/>
              <w:rPr>
                <w:rFonts w:cs="Times New Roman"/>
                <w:sz w:val="20"/>
                <w:szCs w:val="20"/>
              </w:rPr>
            </w:pPr>
            <w:r w:rsidRPr="008F5FF9">
              <w:rPr>
                <w:rFonts w:cs="Times New Roman"/>
                <w:color w:val="000000"/>
                <w:sz w:val="20"/>
                <w:szCs w:val="20"/>
              </w:rPr>
              <w:t>1,509</w:t>
            </w:r>
          </w:p>
        </w:tc>
        <w:tc>
          <w:tcPr>
            <w:tcW w:w="850" w:type="dxa"/>
            <w:vMerge w:val="restart"/>
            <w:vAlign w:val="center"/>
          </w:tcPr>
          <w:p w14:paraId="0759A664" w14:textId="78FA50EC" w:rsidR="008F5FF9" w:rsidRPr="00EA1EF0" w:rsidRDefault="008F5FF9" w:rsidP="008F5FF9">
            <w:pPr>
              <w:ind w:firstLine="0"/>
              <w:jc w:val="center"/>
              <w:rPr>
                <w:rFonts w:cs="Times New Roman"/>
                <w:sz w:val="20"/>
                <w:szCs w:val="20"/>
              </w:rPr>
            </w:pPr>
            <w:r w:rsidRPr="00EA1EF0">
              <w:rPr>
                <w:rFonts w:cs="Times New Roman"/>
                <w:sz w:val="20"/>
                <w:szCs w:val="20"/>
              </w:rPr>
              <w:t>0,005</w:t>
            </w:r>
          </w:p>
        </w:tc>
      </w:tr>
      <w:tr w:rsidR="008F5FF9" w:rsidRPr="00EA1EF0" w14:paraId="6614BCCF" w14:textId="77777777" w:rsidTr="00624CB0">
        <w:tc>
          <w:tcPr>
            <w:tcW w:w="3119" w:type="dxa"/>
            <w:vMerge/>
            <w:vAlign w:val="center"/>
          </w:tcPr>
          <w:p w14:paraId="69D5B25D" w14:textId="77777777" w:rsidR="008F5FF9" w:rsidRPr="00EA1EF0" w:rsidRDefault="008F5FF9" w:rsidP="008F5FF9">
            <w:pPr>
              <w:pStyle w:val="Default"/>
              <w:rPr>
                <w:sz w:val="20"/>
                <w:szCs w:val="20"/>
              </w:rPr>
            </w:pPr>
          </w:p>
        </w:tc>
        <w:tc>
          <w:tcPr>
            <w:tcW w:w="1417" w:type="dxa"/>
            <w:vAlign w:val="center"/>
          </w:tcPr>
          <w:p w14:paraId="462897AA" w14:textId="2EC5D859" w:rsidR="008F5FF9" w:rsidRPr="00EA1EF0" w:rsidRDefault="008F5FF9" w:rsidP="008F5FF9">
            <w:pPr>
              <w:ind w:firstLine="0"/>
              <w:jc w:val="center"/>
              <w:rPr>
                <w:rFonts w:cs="Times New Roman"/>
                <w:sz w:val="20"/>
                <w:szCs w:val="20"/>
              </w:rPr>
            </w:pPr>
            <w:r w:rsidRPr="00EA1EF0">
              <w:rPr>
                <w:rFonts w:cs="Times New Roman"/>
                <w:sz w:val="20"/>
                <w:szCs w:val="20"/>
              </w:rPr>
              <w:t>İlkokul</w:t>
            </w:r>
          </w:p>
        </w:tc>
        <w:tc>
          <w:tcPr>
            <w:tcW w:w="709" w:type="dxa"/>
            <w:vAlign w:val="center"/>
          </w:tcPr>
          <w:p w14:paraId="1E4F3498" w14:textId="7709A4B9" w:rsidR="008F5FF9" w:rsidRPr="00EA1EF0" w:rsidRDefault="008F5FF9" w:rsidP="008F5FF9">
            <w:pPr>
              <w:ind w:firstLine="0"/>
              <w:jc w:val="center"/>
              <w:rPr>
                <w:rFonts w:cs="Times New Roman"/>
                <w:sz w:val="20"/>
                <w:szCs w:val="20"/>
              </w:rPr>
            </w:pPr>
            <w:r w:rsidRPr="00EA1EF0">
              <w:rPr>
                <w:rFonts w:cs="Times New Roman"/>
                <w:sz w:val="20"/>
                <w:szCs w:val="20"/>
              </w:rPr>
              <w:t>22</w:t>
            </w:r>
          </w:p>
        </w:tc>
        <w:tc>
          <w:tcPr>
            <w:tcW w:w="1276" w:type="dxa"/>
            <w:vAlign w:val="center"/>
          </w:tcPr>
          <w:p w14:paraId="5FA16AE8" w14:textId="775411AC" w:rsidR="008F5FF9" w:rsidRPr="00EA1EF0" w:rsidRDefault="008F5FF9" w:rsidP="008F5FF9">
            <w:pPr>
              <w:ind w:firstLine="0"/>
              <w:jc w:val="center"/>
              <w:rPr>
                <w:rFonts w:cs="Times New Roman"/>
                <w:sz w:val="20"/>
                <w:szCs w:val="20"/>
              </w:rPr>
            </w:pPr>
            <w:r w:rsidRPr="00EA1EF0">
              <w:rPr>
                <w:rFonts w:cs="Times New Roman"/>
                <w:sz w:val="20"/>
                <w:szCs w:val="20"/>
              </w:rPr>
              <w:t>3,68</w:t>
            </w:r>
          </w:p>
        </w:tc>
        <w:tc>
          <w:tcPr>
            <w:tcW w:w="1134" w:type="dxa"/>
            <w:vAlign w:val="center"/>
          </w:tcPr>
          <w:p w14:paraId="1F8FA615" w14:textId="783E4E51" w:rsidR="008F5FF9" w:rsidRPr="008F5FF9" w:rsidRDefault="008F5FF9" w:rsidP="008F5FF9">
            <w:pPr>
              <w:ind w:firstLine="0"/>
              <w:jc w:val="center"/>
              <w:rPr>
                <w:rFonts w:cs="Times New Roman"/>
                <w:sz w:val="20"/>
                <w:szCs w:val="20"/>
              </w:rPr>
            </w:pPr>
            <w:r w:rsidRPr="008F5FF9">
              <w:rPr>
                <w:rFonts w:cs="Times New Roman"/>
                <w:color w:val="000000"/>
                <w:sz w:val="20"/>
                <w:szCs w:val="20"/>
              </w:rPr>
              <w:t>1,211</w:t>
            </w:r>
          </w:p>
        </w:tc>
        <w:tc>
          <w:tcPr>
            <w:tcW w:w="850" w:type="dxa"/>
            <w:vMerge/>
            <w:vAlign w:val="center"/>
          </w:tcPr>
          <w:p w14:paraId="4E8F2F41" w14:textId="211E3979" w:rsidR="008F5FF9" w:rsidRPr="00EA1EF0" w:rsidRDefault="008F5FF9" w:rsidP="008F5FF9">
            <w:pPr>
              <w:ind w:firstLine="0"/>
              <w:jc w:val="center"/>
              <w:rPr>
                <w:rFonts w:cs="Times New Roman"/>
                <w:sz w:val="20"/>
                <w:szCs w:val="20"/>
              </w:rPr>
            </w:pPr>
          </w:p>
        </w:tc>
      </w:tr>
      <w:tr w:rsidR="008F5FF9" w:rsidRPr="00EA1EF0" w14:paraId="1B2AE4DA" w14:textId="77777777" w:rsidTr="00624CB0">
        <w:tc>
          <w:tcPr>
            <w:tcW w:w="3119" w:type="dxa"/>
            <w:vMerge/>
            <w:vAlign w:val="center"/>
          </w:tcPr>
          <w:p w14:paraId="3775D36B" w14:textId="77777777" w:rsidR="008F5FF9" w:rsidRPr="00EA1EF0" w:rsidRDefault="008F5FF9" w:rsidP="008F5FF9">
            <w:pPr>
              <w:pStyle w:val="Default"/>
              <w:rPr>
                <w:sz w:val="20"/>
                <w:szCs w:val="20"/>
              </w:rPr>
            </w:pPr>
          </w:p>
        </w:tc>
        <w:tc>
          <w:tcPr>
            <w:tcW w:w="1417" w:type="dxa"/>
            <w:vAlign w:val="center"/>
          </w:tcPr>
          <w:p w14:paraId="3E3C7315" w14:textId="4801379B" w:rsidR="008F5FF9" w:rsidRPr="00EA1EF0" w:rsidRDefault="008F5FF9" w:rsidP="008F5FF9">
            <w:pPr>
              <w:ind w:firstLine="0"/>
              <w:jc w:val="center"/>
              <w:rPr>
                <w:rFonts w:cs="Times New Roman"/>
                <w:sz w:val="20"/>
                <w:szCs w:val="20"/>
              </w:rPr>
            </w:pPr>
            <w:r w:rsidRPr="00EA1EF0">
              <w:rPr>
                <w:rFonts w:cs="Times New Roman"/>
                <w:sz w:val="20"/>
                <w:szCs w:val="20"/>
              </w:rPr>
              <w:t>Ortaokul</w:t>
            </w:r>
          </w:p>
        </w:tc>
        <w:tc>
          <w:tcPr>
            <w:tcW w:w="709" w:type="dxa"/>
            <w:vAlign w:val="center"/>
          </w:tcPr>
          <w:p w14:paraId="3017C3D9" w14:textId="71BF0C73" w:rsidR="008F5FF9" w:rsidRPr="00EA1EF0" w:rsidRDefault="008F5FF9" w:rsidP="008F5FF9">
            <w:pPr>
              <w:ind w:firstLine="0"/>
              <w:jc w:val="center"/>
              <w:rPr>
                <w:rFonts w:cs="Times New Roman"/>
                <w:sz w:val="20"/>
                <w:szCs w:val="20"/>
              </w:rPr>
            </w:pPr>
            <w:r w:rsidRPr="00EA1EF0">
              <w:rPr>
                <w:rFonts w:cs="Times New Roman"/>
                <w:sz w:val="20"/>
                <w:szCs w:val="20"/>
              </w:rPr>
              <w:t>32</w:t>
            </w:r>
          </w:p>
        </w:tc>
        <w:tc>
          <w:tcPr>
            <w:tcW w:w="1276" w:type="dxa"/>
            <w:vAlign w:val="center"/>
          </w:tcPr>
          <w:p w14:paraId="1AC11FCB" w14:textId="2B6A2414" w:rsidR="008F5FF9" w:rsidRPr="00EA1EF0" w:rsidRDefault="008F5FF9" w:rsidP="008F5FF9">
            <w:pPr>
              <w:ind w:firstLine="0"/>
              <w:jc w:val="center"/>
              <w:rPr>
                <w:rFonts w:cs="Times New Roman"/>
                <w:sz w:val="20"/>
                <w:szCs w:val="20"/>
              </w:rPr>
            </w:pPr>
            <w:r w:rsidRPr="00EA1EF0">
              <w:rPr>
                <w:rFonts w:cs="Times New Roman"/>
                <w:sz w:val="20"/>
                <w:szCs w:val="20"/>
              </w:rPr>
              <w:t>3,53</w:t>
            </w:r>
          </w:p>
        </w:tc>
        <w:tc>
          <w:tcPr>
            <w:tcW w:w="1134" w:type="dxa"/>
            <w:vAlign w:val="center"/>
          </w:tcPr>
          <w:p w14:paraId="7E0BD2AD" w14:textId="094F83D2" w:rsidR="008F5FF9" w:rsidRPr="008F5FF9" w:rsidRDefault="008F5FF9" w:rsidP="008F5FF9">
            <w:pPr>
              <w:ind w:firstLine="0"/>
              <w:jc w:val="center"/>
              <w:rPr>
                <w:rFonts w:cs="Times New Roman"/>
                <w:sz w:val="20"/>
                <w:szCs w:val="20"/>
              </w:rPr>
            </w:pPr>
            <w:r w:rsidRPr="008F5FF9">
              <w:rPr>
                <w:rFonts w:cs="Times New Roman"/>
                <w:color w:val="000000"/>
                <w:sz w:val="20"/>
                <w:szCs w:val="20"/>
              </w:rPr>
              <w:t>1,218</w:t>
            </w:r>
          </w:p>
        </w:tc>
        <w:tc>
          <w:tcPr>
            <w:tcW w:w="850" w:type="dxa"/>
            <w:vMerge/>
            <w:vAlign w:val="center"/>
          </w:tcPr>
          <w:p w14:paraId="7DED7EEA" w14:textId="64E34646" w:rsidR="008F5FF9" w:rsidRPr="00EA1EF0" w:rsidRDefault="008F5FF9" w:rsidP="008F5FF9">
            <w:pPr>
              <w:ind w:firstLine="0"/>
              <w:jc w:val="center"/>
              <w:rPr>
                <w:rFonts w:cs="Times New Roman"/>
                <w:sz w:val="20"/>
                <w:szCs w:val="20"/>
              </w:rPr>
            </w:pPr>
          </w:p>
        </w:tc>
      </w:tr>
      <w:tr w:rsidR="008F5FF9" w:rsidRPr="00EA1EF0" w14:paraId="4212CB89" w14:textId="77777777" w:rsidTr="00624CB0">
        <w:tc>
          <w:tcPr>
            <w:tcW w:w="3119" w:type="dxa"/>
            <w:vMerge/>
            <w:vAlign w:val="center"/>
          </w:tcPr>
          <w:p w14:paraId="579A2CD3" w14:textId="77777777" w:rsidR="008F5FF9" w:rsidRPr="00EA1EF0" w:rsidRDefault="008F5FF9" w:rsidP="008F5FF9">
            <w:pPr>
              <w:pStyle w:val="Default"/>
              <w:rPr>
                <w:sz w:val="20"/>
                <w:szCs w:val="20"/>
              </w:rPr>
            </w:pPr>
          </w:p>
        </w:tc>
        <w:tc>
          <w:tcPr>
            <w:tcW w:w="1417" w:type="dxa"/>
            <w:vAlign w:val="center"/>
          </w:tcPr>
          <w:p w14:paraId="50B68C3E" w14:textId="494D7B22" w:rsidR="008F5FF9" w:rsidRPr="00EA1EF0" w:rsidRDefault="008F5FF9" w:rsidP="008F5FF9">
            <w:pPr>
              <w:ind w:firstLine="0"/>
              <w:jc w:val="center"/>
              <w:rPr>
                <w:rFonts w:cs="Times New Roman"/>
                <w:sz w:val="20"/>
                <w:szCs w:val="20"/>
              </w:rPr>
            </w:pPr>
            <w:r w:rsidRPr="00EA1EF0">
              <w:rPr>
                <w:rFonts w:cs="Times New Roman"/>
                <w:sz w:val="20"/>
                <w:szCs w:val="20"/>
              </w:rPr>
              <w:t>Lise</w:t>
            </w:r>
          </w:p>
        </w:tc>
        <w:tc>
          <w:tcPr>
            <w:tcW w:w="709" w:type="dxa"/>
            <w:vAlign w:val="center"/>
          </w:tcPr>
          <w:p w14:paraId="062F0E74" w14:textId="3C799BCC" w:rsidR="008F5FF9" w:rsidRPr="00EA1EF0" w:rsidRDefault="008F5FF9" w:rsidP="008F5FF9">
            <w:pPr>
              <w:ind w:firstLine="0"/>
              <w:jc w:val="center"/>
              <w:rPr>
                <w:rFonts w:cs="Times New Roman"/>
                <w:sz w:val="20"/>
                <w:szCs w:val="20"/>
              </w:rPr>
            </w:pPr>
            <w:r w:rsidRPr="00EA1EF0">
              <w:rPr>
                <w:rFonts w:cs="Times New Roman"/>
                <w:sz w:val="20"/>
                <w:szCs w:val="20"/>
              </w:rPr>
              <w:t>54</w:t>
            </w:r>
          </w:p>
        </w:tc>
        <w:tc>
          <w:tcPr>
            <w:tcW w:w="1276" w:type="dxa"/>
            <w:vAlign w:val="center"/>
          </w:tcPr>
          <w:p w14:paraId="564A2925" w14:textId="4BACE196" w:rsidR="008F5FF9" w:rsidRPr="00EA1EF0" w:rsidRDefault="008F5FF9" w:rsidP="008F5FF9">
            <w:pPr>
              <w:ind w:firstLine="0"/>
              <w:jc w:val="center"/>
              <w:rPr>
                <w:rFonts w:cs="Times New Roman"/>
                <w:sz w:val="20"/>
                <w:szCs w:val="20"/>
              </w:rPr>
            </w:pPr>
            <w:r w:rsidRPr="00EA1EF0">
              <w:rPr>
                <w:rFonts w:cs="Times New Roman"/>
                <w:sz w:val="20"/>
                <w:szCs w:val="20"/>
              </w:rPr>
              <w:t>4,11</w:t>
            </w:r>
          </w:p>
        </w:tc>
        <w:tc>
          <w:tcPr>
            <w:tcW w:w="1134" w:type="dxa"/>
            <w:vAlign w:val="center"/>
          </w:tcPr>
          <w:p w14:paraId="206D6B8E" w14:textId="4A80D5A5" w:rsidR="008F5FF9" w:rsidRPr="008F5FF9" w:rsidRDefault="008F5FF9" w:rsidP="008F5FF9">
            <w:pPr>
              <w:ind w:firstLine="0"/>
              <w:jc w:val="center"/>
              <w:rPr>
                <w:rFonts w:cs="Times New Roman"/>
                <w:sz w:val="20"/>
                <w:szCs w:val="20"/>
              </w:rPr>
            </w:pPr>
            <w:r w:rsidRPr="008F5FF9">
              <w:rPr>
                <w:rFonts w:cs="Times New Roman"/>
                <w:color w:val="000000"/>
                <w:sz w:val="20"/>
                <w:szCs w:val="20"/>
              </w:rPr>
              <w:t>1,058</w:t>
            </w:r>
          </w:p>
        </w:tc>
        <w:tc>
          <w:tcPr>
            <w:tcW w:w="850" w:type="dxa"/>
            <w:vMerge/>
            <w:vAlign w:val="center"/>
          </w:tcPr>
          <w:p w14:paraId="76194256" w14:textId="269E4297" w:rsidR="008F5FF9" w:rsidRPr="00EA1EF0" w:rsidRDefault="008F5FF9" w:rsidP="008F5FF9">
            <w:pPr>
              <w:ind w:firstLine="0"/>
              <w:jc w:val="center"/>
              <w:rPr>
                <w:rFonts w:cs="Times New Roman"/>
                <w:sz w:val="20"/>
                <w:szCs w:val="20"/>
              </w:rPr>
            </w:pPr>
          </w:p>
        </w:tc>
      </w:tr>
      <w:tr w:rsidR="008F5FF9" w:rsidRPr="00EA1EF0" w14:paraId="68CC19F6" w14:textId="77777777" w:rsidTr="00624CB0">
        <w:tc>
          <w:tcPr>
            <w:tcW w:w="3119" w:type="dxa"/>
            <w:vMerge/>
            <w:vAlign w:val="center"/>
          </w:tcPr>
          <w:p w14:paraId="6F71E376" w14:textId="77777777" w:rsidR="008F5FF9" w:rsidRPr="00EA1EF0" w:rsidRDefault="008F5FF9" w:rsidP="008F5FF9">
            <w:pPr>
              <w:pStyle w:val="Default"/>
              <w:rPr>
                <w:sz w:val="20"/>
                <w:szCs w:val="20"/>
              </w:rPr>
            </w:pPr>
          </w:p>
        </w:tc>
        <w:tc>
          <w:tcPr>
            <w:tcW w:w="1417" w:type="dxa"/>
            <w:vAlign w:val="center"/>
          </w:tcPr>
          <w:p w14:paraId="7F301522" w14:textId="205AAFC9" w:rsidR="008F5FF9" w:rsidRPr="00EA1EF0" w:rsidRDefault="008F5FF9" w:rsidP="008F5FF9">
            <w:pPr>
              <w:ind w:firstLine="0"/>
              <w:jc w:val="center"/>
              <w:rPr>
                <w:rFonts w:cs="Times New Roman"/>
                <w:sz w:val="20"/>
                <w:szCs w:val="20"/>
              </w:rPr>
            </w:pPr>
            <w:r w:rsidRPr="00EA1EF0">
              <w:rPr>
                <w:rFonts w:cs="Times New Roman"/>
                <w:sz w:val="20"/>
                <w:szCs w:val="20"/>
              </w:rPr>
              <w:t>Özel</w:t>
            </w:r>
          </w:p>
        </w:tc>
        <w:tc>
          <w:tcPr>
            <w:tcW w:w="709" w:type="dxa"/>
            <w:vAlign w:val="center"/>
          </w:tcPr>
          <w:p w14:paraId="72A7AF83" w14:textId="52168138" w:rsidR="008F5FF9" w:rsidRPr="00EA1EF0" w:rsidRDefault="008F5FF9" w:rsidP="008F5FF9">
            <w:pPr>
              <w:ind w:firstLine="0"/>
              <w:jc w:val="center"/>
              <w:rPr>
                <w:rFonts w:cs="Times New Roman"/>
                <w:sz w:val="20"/>
                <w:szCs w:val="20"/>
              </w:rPr>
            </w:pPr>
            <w:r w:rsidRPr="00EA1EF0">
              <w:rPr>
                <w:rFonts w:cs="Times New Roman"/>
                <w:sz w:val="20"/>
                <w:szCs w:val="20"/>
              </w:rPr>
              <w:t>6</w:t>
            </w:r>
          </w:p>
        </w:tc>
        <w:tc>
          <w:tcPr>
            <w:tcW w:w="1276" w:type="dxa"/>
            <w:vAlign w:val="center"/>
          </w:tcPr>
          <w:p w14:paraId="26051FAA" w14:textId="69A2A94D" w:rsidR="008F5FF9" w:rsidRPr="00EA1EF0" w:rsidRDefault="008F5FF9" w:rsidP="008F5FF9">
            <w:pPr>
              <w:ind w:firstLine="0"/>
              <w:jc w:val="center"/>
              <w:rPr>
                <w:rFonts w:cs="Times New Roman"/>
                <w:sz w:val="20"/>
                <w:szCs w:val="20"/>
              </w:rPr>
            </w:pPr>
            <w:r w:rsidRPr="00EA1EF0">
              <w:rPr>
                <w:rFonts w:cs="Times New Roman"/>
                <w:sz w:val="20"/>
                <w:szCs w:val="20"/>
              </w:rPr>
              <w:t>3,17</w:t>
            </w:r>
          </w:p>
        </w:tc>
        <w:tc>
          <w:tcPr>
            <w:tcW w:w="1134" w:type="dxa"/>
            <w:vAlign w:val="center"/>
          </w:tcPr>
          <w:p w14:paraId="182C1FF9" w14:textId="4B910A49" w:rsidR="008F5FF9" w:rsidRPr="008F5FF9" w:rsidRDefault="008F5FF9" w:rsidP="008F5FF9">
            <w:pPr>
              <w:ind w:firstLine="0"/>
              <w:jc w:val="center"/>
              <w:rPr>
                <w:rFonts w:cs="Times New Roman"/>
                <w:sz w:val="20"/>
                <w:szCs w:val="20"/>
              </w:rPr>
            </w:pPr>
            <w:r w:rsidRPr="008F5FF9">
              <w:rPr>
                <w:rFonts w:cs="Times New Roman"/>
                <w:color w:val="000000"/>
                <w:sz w:val="20"/>
                <w:szCs w:val="20"/>
              </w:rPr>
              <w:t>1,472</w:t>
            </w:r>
          </w:p>
        </w:tc>
        <w:tc>
          <w:tcPr>
            <w:tcW w:w="850" w:type="dxa"/>
            <w:vMerge/>
            <w:vAlign w:val="center"/>
          </w:tcPr>
          <w:p w14:paraId="2D9C85F7" w14:textId="20C3F21E" w:rsidR="008F5FF9" w:rsidRPr="00EA1EF0" w:rsidRDefault="008F5FF9" w:rsidP="008F5FF9">
            <w:pPr>
              <w:ind w:firstLine="0"/>
              <w:jc w:val="center"/>
              <w:rPr>
                <w:rFonts w:cs="Times New Roman"/>
                <w:sz w:val="20"/>
                <w:szCs w:val="20"/>
              </w:rPr>
            </w:pPr>
          </w:p>
        </w:tc>
      </w:tr>
      <w:tr w:rsidR="008F5FF9" w:rsidRPr="00EA1EF0" w14:paraId="1508D454" w14:textId="77777777" w:rsidTr="00624CB0">
        <w:tc>
          <w:tcPr>
            <w:tcW w:w="3119" w:type="dxa"/>
            <w:vMerge w:val="restart"/>
            <w:vAlign w:val="center"/>
          </w:tcPr>
          <w:p w14:paraId="1E8BAAEB" w14:textId="77777777" w:rsidR="008F5FF9" w:rsidRPr="00EA1EF0" w:rsidRDefault="008F5FF9" w:rsidP="008F5FF9">
            <w:pPr>
              <w:pStyle w:val="Default"/>
              <w:rPr>
                <w:sz w:val="20"/>
                <w:szCs w:val="20"/>
              </w:rPr>
            </w:pPr>
            <w:r w:rsidRPr="00EA1EF0">
              <w:rPr>
                <w:sz w:val="20"/>
                <w:szCs w:val="20"/>
              </w:rPr>
              <w:t xml:space="preserve">Okulumuzda yapılan tatbikatlara ilgili kurumlar katılmaktadır. </w:t>
            </w:r>
          </w:p>
          <w:p w14:paraId="790CEC46" w14:textId="77777777" w:rsidR="008F5FF9" w:rsidRPr="00EA1EF0" w:rsidRDefault="008F5FF9" w:rsidP="008F5FF9">
            <w:pPr>
              <w:jc w:val="left"/>
              <w:rPr>
                <w:rFonts w:cs="Times New Roman"/>
                <w:sz w:val="20"/>
                <w:szCs w:val="20"/>
              </w:rPr>
            </w:pPr>
          </w:p>
        </w:tc>
        <w:tc>
          <w:tcPr>
            <w:tcW w:w="1417" w:type="dxa"/>
            <w:vAlign w:val="center"/>
          </w:tcPr>
          <w:p w14:paraId="7FD12792" w14:textId="2DBFE2F7" w:rsidR="008F5FF9" w:rsidRPr="00EA1EF0" w:rsidRDefault="008F5FF9" w:rsidP="008F5FF9">
            <w:pPr>
              <w:ind w:firstLine="0"/>
              <w:jc w:val="center"/>
              <w:rPr>
                <w:rFonts w:cs="Times New Roman"/>
                <w:sz w:val="20"/>
                <w:szCs w:val="20"/>
              </w:rPr>
            </w:pPr>
            <w:r w:rsidRPr="00EA1EF0">
              <w:rPr>
                <w:rFonts w:cs="Times New Roman"/>
                <w:sz w:val="20"/>
                <w:szCs w:val="20"/>
              </w:rPr>
              <w:t>Anaokulu</w:t>
            </w:r>
          </w:p>
        </w:tc>
        <w:tc>
          <w:tcPr>
            <w:tcW w:w="709" w:type="dxa"/>
            <w:vAlign w:val="center"/>
          </w:tcPr>
          <w:p w14:paraId="15E80CD8" w14:textId="3572DACC" w:rsidR="008F5FF9" w:rsidRPr="00EA1EF0" w:rsidRDefault="008F5FF9" w:rsidP="008F5FF9">
            <w:pPr>
              <w:ind w:firstLine="0"/>
              <w:jc w:val="center"/>
              <w:rPr>
                <w:rFonts w:cs="Times New Roman"/>
                <w:sz w:val="20"/>
                <w:szCs w:val="20"/>
              </w:rPr>
            </w:pPr>
            <w:r w:rsidRPr="00EA1EF0">
              <w:rPr>
                <w:rFonts w:cs="Times New Roman"/>
                <w:sz w:val="20"/>
                <w:szCs w:val="20"/>
              </w:rPr>
              <w:t>10</w:t>
            </w:r>
          </w:p>
        </w:tc>
        <w:tc>
          <w:tcPr>
            <w:tcW w:w="1276" w:type="dxa"/>
            <w:vAlign w:val="center"/>
          </w:tcPr>
          <w:p w14:paraId="0241773D" w14:textId="77228A89" w:rsidR="008F5FF9" w:rsidRPr="00EA1EF0" w:rsidRDefault="008F5FF9" w:rsidP="008F5FF9">
            <w:pPr>
              <w:ind w:firstLine="0"/>
              <w:jc w:val="center"/>
              <w:rPr>
                <w:rFonts w:cs="Times New Roman"/>
                <w:sz w:val="20"/>
                <w:szCs w:val="20"/>
              </w:rPr>
            </w:pPr>
            <w:r w:rsidRPr="00EA1EF0">
              <w:rPr>
                <w:rFonts w:cs="Times New Roman"/>
                <w:sz w:val="20"/>
                <w:szCs w:val="20"/>
              </w:rPr>
              <w:t>3,20</w:t>
            </w:r>
          </w:p>
        </w:tc>
        <w:tc>
          <w:tcPr>
            <w:tcW w:w="1134" w:type="dxa"/>
            <w:vAlign w:val="center"/>
          </w:tcPr>
          <w:p w14:paraId="1A3D8F01" w14:textId="5F37DF46" w:rsidR="008F5FF9" w:rsidRPr="008F5FF9" w:rsidRDefault="008F5FF9" w:rsidP="008F5FF9">
            <w:pPr>
              <w:ind w:firstLine="0"/>
              <w:jc w:val="center"/>
              <w:rPr>
                <w:rFonts w:cs="Times New Roman"/>
                <w:sz w:val="20"/>
                <w:szCs w:val="20"/>
              </w:rPr>
            </w:pPr>
            <w:r w:rsidRPr="008F5FF9">
              <w:rPr>
                <w:rFonts w:cs="Times New Roman"/>
                <w:color w:val="000000"/>
                <w:sz w:val="20"/>
                <w:szCs w:val="20"/>
              </w:rPr>
              <w:t>1,229</w:t>
            </w:r>
          </w:p>
        </w:tc>
        <w:tc>
          <w:tcPr>
            <w:tcW w:w="850" w:type="dxa"/>
            <w:vMerge w:val="restart"/>
            <w:vAlign w:val="center"/>
          </w:tcPr>
          <w:p w14:paraId="24881E8D" w14:textId="6FD35A56" w:rsidR="008F5FF9" w:rsidRPr="00EA1EF0" w:rsidRDefault="008F5FF9" w:rsidP="008F5FF9">
            <w:pPr>
              <w:ind w:firstLine="0"/>
              <w:jc w:val="center"/>
              <w:rPr>
                <w:rFonts w:cs="Times New Roman"/>
                <w:sz w:val="20"/>
                <w:szCs w:val="20"/>
              </w:rPr>
            </w:pPr>
            <w:r w:rsidRPr="00EA1EF0">
              <w:rPr>
                <w:rFonts w:cs="Times New Roman"/>
                <w:sz w:val="20"/>
                <w:szCs w:val="20"/>
              </w:rPr>
              <w:t>0,015</w:t>
            </w:r>
          </w:p>
        </w:tc>
      </w:tr>
      <w:tr w:rsidR="008F5FF9" w:rsidRPr="00EA1EF0" w14:paraId="1F1C34B1" w14:textId="77777777" w:rsidTr="00624CB0">
        <w:tc>
          <w:tcPr>
            <w:tcW w:w="3119" w:type="dxa"/>
            <w:vMerge/>
            <w:vAlign w:val="center"/>
          </w:tcPr>
          <w:p w14:paraId="2301EE97" w14:textId="77777777" w:rsidR="008F5FF9" w:rsidRPr="00EA1EF0" w:rsidRDefault="008F5FF9" w:rsidP="008F5FF9">
            <w:pPr>
              <w:jc w:val="left"/>
              <w:rPr>
                <w:rFonts w:cs="Times New Roman"/>
                <w:sz w:val="20"/>
                <w:szCs w:val="20"/>
              </w:rPr>
            </w:pPr>
          </w:p>
        </w:tc>
        <w:tc>
          <w:tcPr>
            <w:tcW w:w="1417" w:type="dxa"/>
            <w:vAlign w:val="center"/>
          </w:tcPr>
          <w:p w14:paraId="1C2AE84E" w14:textId="12409F60" w:rsidR="008F5FF9" w:rsidRPr="00EA1EF0" w:rsidRDefault="008F5FF9" w:rsidP="008F5FF9">
            <w:pPr>
              <w:ind w:firstLine="0"/>
              <w:jc w:val="center"/>
              <w:rPr>
                <w:rFonts w:cs="Times New Roman"/>
                <w:sz w:val="20"/>
                <w:szCs w:val="20"/>
              </w:rPr>
            </w:pPr>
            <w:r w:rsidRPr="00EA1EF0">
              <w:rPr>
                <w:rFonts w:cs="Times New Roman"/>
                <w:sz w:val="20"/>
                <w:szCs w:val="20"/>
              </w:rPr>
              <w:t>İlkokul</w:t>
            </w:r>
          </w:p>
        </w:tc>
        <w:tc>
          <w:tcPr>
            <w:tcW w:w="709" w:type="dxa"/>
            <w:vAlign w:val="center"/>
          </w:tcPr>
          <w:p w14:paraId="351EBCD2" w14:textId="542EE27E" w:rsidR="008F5FF9" w:rsidRPr="00EA1EF0" w:rsidRDefault="008F5FF9" w:rsidP="008F5FF9">
            <w:pPr>
              <w:ind w:firstLine="0"/>
              <w:jc w:val="center"/>
              <w:rPr>
                <w:rFonts w:cs="Times New Roman"/>
                <w:sz w:val="20"/>
                <w:szCs w:val="20"/>
              </w:rPr>
            </w:pPr>
            <w:r w:rsidRPr="00EA1EF0">
              <w:rPr>
                <w:rFonts w:cs="Times New Roman"/>
                <w:sz w:val="20"/>
                <w:szCs w:val="20"/>
              </w:rPr>
              <w:t>22</w:t>
            </w:r>
          </w:p>
        </w:tc>
        <w:tc>
          <w:tcPr>
            <w:tcW w:w="1276" w:type="dxa"/>
            <w:vAlign w:val="center"/>
          </w:tcPr>
          <w:p w14:paraId="773E9EE0" w14:textId="376281B4" w:rsidR="008F5FF9" w:rsidRPr="00EA1EF0" w:rsidRDefault="008F5FF9" w:rsidP="008F5FF9">
            <w:pPr>
              <w:ind w:firstLine="0"/>
              <w:jc w:val="center"/>
              <w:rPr>
                <w:rFonts w:cs="Times New Roman"/>
                <w:sz w:val="20"/>
                <w:szCs w:val="20"/>
              </w:rPr>
            </w:pPr>
            <w:r w:rsidRPr="00EA1EF0">
              <w:rPr>
                <w:rFonts w:cs="Times New Roman"/>
                <w:sz w:val="20"/>
                <w:szCs w:val="20"/>
              </w:rPr>
              <w:t>3,95</w:t>
            </w:r>
          </w:p>
        </w:tc>
        <w:tc>
          <w:tcPr>
            <w:tcW w:w="1134" w:type="dxa"/>
            <w:vAlign w:val="center"/>
          </w:tcPr>
          <w:p w14:paraId="15ED5AA8" w14:textId="7ABCF170"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,950</w:t>
            </w:r>
          </w:p>
        </w:tc>
        <w:tc>
          <w:tcPr>
            <w:tcW w:w="850" w:type="dxa"/>
            <w:vMerge/>
            <w:vAlign w:val="center"/>
          </w:tcPr>
          <w:p w14:paraId="3861E85E" w14:textId="46A3D348" w:rsidR="008F5FF9" w:rsidRPr="00EA1EF0" w:rsidRDefault="008F5FF9" w:rsidP="008F5FF9">
            <w:pPr>
              <w:ind w:firstLine="0"/>
              <w:jc w:val="center"/>
              <w:rPr>
                <w:rFonts w:cs="Times New Roman"/>
                <w:sz w:val="20"/>
                <w:szCs w:val="20"/>
              </w:rPr>
            </w:pPr>
          </w:p>
        </w:tc>
      </w:tr>
      <w:tr w:rsidR="008F5FF9" w:rsidRPr="00EA1EF0" w14:paraId="2DF4E91A" w14:textId="77777777" w:rsidTr="00624CB0">
        <w:tc>
          <w:tcPr>
            <w:tcW w:w="3119" w:type="dxa"/>
            <w:vMerge/>
            <w:vAlign w:val="center"/>
          </w:tcPr>
          <w:p w14:paraId="181E3C46" w14:textId="77777777" w:rsidR="008F5FF9" w:rsidRPr="00EA1EF0" w:rsidRDefault="008F5FF9" w:rsidP="008F5FF9">
            <w:pPr>
              <w:jc w:val="left"/>
              <w:rPr>
                <w:rFonts w:cs="Times New Roman"/>
                <w:sz w:val="20"/>
                <w:szCs w:val="20"/>
              </w:rPr>
            </w:pPr>
          </w:p>
        </w:tc>
        <w:tc>
          <w:tcPr>
            <w:tcW w:w="1417" w:type="dxa"/>
            <w:vAlign w:val="center"/>
          </w:tcPr>
          <w:p w14:paraId="5AFB1854" w14:textId="25B3D397" w:rsidR="008F5FF9" w:rsidRPr="00EA1EF0" w:rsidRDefault="008F5FF9" w:rsidP="008F5FF9">
            <w:pPr>
              <w:ind w:firstLine="0"/>
              <w:jc w:val="center"/>
              <w:rPr>
                <w:rFonts w:cs="Times New Roman"/>
                <w:sz w:val="20"/>
                <w:szCs w:val="20"/>
              </w:rPr>
            </w:pPr>
            <w:r w:rsidRPr="00EA1EF0">
              <w:rPr>
                <w:rFonts w:cs="Times New Roman"/>
                <w:sz w:val="20"/>
                <w:szCs w:val="20"/>
              </w:rPr>
              <w:t>Ortaokul</w:t>
            </w:r>
          </w:p>
        </w:tc>
        <w:tc>
          <w:tcPr>
            <w:tcW w:w="709" w:type="dxa"/>
            <w:vAlign w:val="center"/>
          </w:tcPr>
          <w:p w14:paraId="6DE1329E" w14:textId="7EC91D32" w:rsidR="008F5FF9" w:rsidRPr="00EA1EF0" w:rsidRDefault="008F5FF9" w:rsidP="008F5FF9">
            <w:pPr>
              <w:ind w:firstLine="0"/>
              <w:jc w:val="center"/>
              <w:rPr>
                <w:rFonts w:cs="Times New Roman"/>
                <w:sz w:val="20"/>
                <w:szCs w:val="20"/>
              </w:rPr>
            </w:pPr>
            <w:r w:rsidRPr="00EA1EF0">
              <w:rPr>
                <w:rFonts w:cs="Times New Roman"/>
                <w:sz w:val="20"/>
                <w:szCs w:val="20"/>
              </w:rPr>
              <w:t>32</w:t>
            </w:r>
          </w:p>
        </w:tc>
        <w:tc>
          <w:tcPr>
            <w:tcW w:w="1276" w:type="dxa"/>
            <w:vAlign w:val="center"/>
          </w:tcPr>
          <w:p w14:paraId="735FCB03" w14:textId="108EA3DF" w:rsidR="008F5FF9" w:rsidRPr="00EA1EF0" w:rsidRDefault="008F5FF9" w:rsidP="008F5FF9">
            <w:pPr>
              <w:ind w:firstLine="0"/>
              <w:jc w:val="center"/>
              <w:rPr>
                <w:rFonts w:cs="Times New Roman"/>
                <w:sz w:val="20"/>
                <w:szCs w:val="20"/>
              </w:rPr>
            </w:pPr>
            <w:r w:rsidRPr="00EA1EF0">
              <w:rPr>
                <w:rFonts w:cs="Times New Roman"/>
                <w:sz w:val="20"/>
                <w:szCs w:val="20"/>
              </w:rPr>
              <w:t>3,09</w:t>
            </w:r>
          </w:p>
        </w:tc>
        <w:tc>
          <w:tcPr>
            <w:tcW w:w="1134" w:type="dxa"/>
            <w:vAlign w:val="center"/>
          </w:tcPr>
          <w:p w14:paraId="3440253D" w14:textId="4CC07D74" w:rsidR="008F5FF9" w:rsidRPr="008F5FF9" w:rsidRDefault="008F5FF9" w:rsidP="008F5FF9">
            <w:pPr>
              <w:ind w:firstLine="0"/>
              <w:jc w:val="center"/>
              <w:rPr>
                <w:rFonts w:cs="Times New Roman"/>
                <w:sz w:val="20"/>
                <w:szCs w:val="20"/>
              </w:rPr>
            </w:pPr>
            <w:r w:rsidRPr="008F5FF9">
              <w:rPr>
                <w:rFonts w:cs="Times New Roman"/>
                <w:color w:val="000000"/>
                <w:sz w:val="20"/>
                <w:szCs w:val="20"/>
              </w:rPr>
              <w:t>1,400</w:t>
            </w:r>
          </w:p>
        </w:tc>
        <w:tc>
          <w:tcPr>
            <w:tcW w:w="850" w:type="dxa"/>
            <w:vMerge/>
            <w:vAlign w:val="center"/>
          </w:tcPr>
          <w:p w14:paraId="3CFC166B" w14:textId="4DBBAF47" w:rsidR="008F5FF9" w:rsidRPr="00EA1EF0" w:rsidRDefault="008F5FF9" w:rsidP="008F5FF9">
            <w:pPr>
              <w:ind w:firstLine="0"/>
              <w:jc w:val="center"/>
              <w:rPr>
                <w:rFonts w:cs="Times New Roman"/>
                <w:sz w:val="20"/>
                <w:szCs w:val="20"/>
              </w:rPr>
            </w:pPr>
          </w:p>
        </w:tc>
      </w:tr>
      <w:tr w:rsidR="008F5FF9" w:rsidRPr="00EA1EF0" w14:paraId="65FD0330" w14:textId="77777777" w:rsidTr="00624CB0">
        <w:tc>
          <w:tcPr>
            <w:tcW w:w="3119" w:type="dxa"/>
            <w:vMerge/>
            <w:vAlign w:val="center"/>
          </w:tcPr>
          <w:p w14:paraId="3EF2EB52" w14:textId="77777777" w:rsidR="008F5FF9" w:rsidRPr="00EA1EF0" w:rsidRDefault="008F5FF9" w:rsidP="008F5FF9">
            <w:pPr>
              <w:jc w:val="left"/>
              <w:rPr>
                <w:rFonts w:cs="Times New Roman"/>
                <w:sz w:val="20"/>
                <w:szCs w:val="20"/>
              </w:rPr>
            </w:pPr>
          </w:p>
        </w:tc>
        <w:tc>
          <w:tcPr>
            <w:tcW w:w="1417" w:type="dxa"/>
            <w:vAlign w:val="center"/>
          </w:tcPr>
          <w:p w14:paraId="083A6DBA" w14:textId="04720319" w:rsidR="008F5FF9" w:rsidRPr="00EA1EF0" w:rsidRDefault="008F5FF9" w:rsidP="008F5FF9">
            <w:pPr>
              <w:ind w:firstLine="0"/>
              <w:jc w:val="center"/>
              <w:rPr>
                <w:rFonts w:cs="Times New Roman"/>
                <w:sz w:val="20"/>
                <w:szCs w:val="20"/>
              </w:rPr>
            </w:pPr>
            <w:r w:rsidRPr="00EA1EF0">
              <w:rPr>
                <w:rFonts w:cs="Times New Roman"/>
                <w:sz w:val="20"/>
                <w:szCs w:val="20"/>
              </w:rPr>
              <w:t>Lise</w:t>
            </w:r>
          </w:p>
        </w:tc>
        <w:tc>
          <w:tcPr>
            <w:tcW w:w="709" w:type="dxa"/>
            <w:vAlign w:val="center"/>
          </w:tcPr>
          <w:p w14:paraId="4490303E" w14:textId="24ED9A58" w:rsidR="008F5FF9" w:rsidRPr="00EA1EF0" w:rsidRDefault="008F5FF9" w:rsidP="008F5FF9">
            <w:pPr>
              <w:ind w:firstLine="0"/>
              <w:jc w:val="center"/>
              <w:rPr>
                <w:rFonts w:cs="Times New Roman"/>
                <w:sz w:val="20"/>
                <w:szCs w:val="20"/>
              </w:rPr>
            </w:pPr>
            <w:r w:rsidRPr="00EA1EF0">
              <w:rPr>
                <w:rFonts w:cs="Times New Roman"/>
                <w:sz w:val="20"/>
                <w:szCs w:val="20"/>
              </w:rPr>
              <w:t>54</w:t>
            </w:r>
          </w:p>
        </w:tc>
        <w:tc>
          <w:tcPr>
            <w:tcW w:w="1276" w:type="dxa"/>
            <w:vAlign w:val="center"/>
          </w:tcPr>
          <w:p w14:paraId="6A9792C9" w14:textId="762F8BCB" w:rsidR="008F5FF9" w:rsidRPr="00EA1EF0" w:rsidRDefault="008F5FF9" w:rsidP="008F5FF9">
            <w:pPr>
              <w:ind w:firstLine="0"/>
              <w:jc w:val="center"/>
              <w:rPr>
                <w:rFonts w:cs="Times New Roman"/>
                <w:sz w:val="20"/>
                <w:szCs w:val="20"/>
              </w:rPr>
            </w:pPr>
            <w:r w:rsidRPr="00EA1EF0">
              <w:rPr>
                <w:rFonts w:cs="Times New Roman"/>
                <w:sz w:val="20"/>
                <w:szCs w:val="20"/>
              </w:rPr>
              <w:t>4,02</w:t>
            </w:r>
          </w:p>
        </w:tc>
        <w:tc>
          <w:tcPr>
            <w:tcW w:w="1134" w:type="dxa"/>
            <w:vAlign w:val="center"/>
          </w:tcPr>
          <w:p w14:paraId="30EAF601" w14:textId="3D875F1B" w:rsidR="008F5FF9" w:rsidRPr="008F5FF9" w:rsidRDefault="008F5FF9" w:rsidP="008F5FF9">
            <w:pPr>
              <w:ind w:firstLine="0"/>
              <w:jc w:val="center"/>
              <w:rPr>
                <w:rFonts w:cs="Times New Roman"/>
                <w:sz w:val="20"/>
                <w:szCs w:val="20"/>
              </w:rPr>
            </w:pPr>
            <w:r>
              <w:rPr>
                <w:rFonts w:cs="Times New Roman"/>
                <w:color w:val="000000"/>
                <w:sz w:val="20"/>
                <w:szCs w:val="20"/>
              </w:rPr>
              <w:t>0</w:t>
            </w:r>
            <w:r w:rsidRPr="008F5FF9">
              <w:rPr>
                <w:rFonts w:cs="Times New Roman"/>
                <w:color w:val="000000"/>
                <w:sz w:val="20"/>
                <w:szCs w:val="20"/>
              </w:rPr>
              <w:t>,901</w:t>
            </w:r>
          </w:p>
        </w:tc>
        <w:tc>
          <w:tcPr>
            <w:tcW w:w="850" w:type="dxa"/>
            <w:vMerge/>
            <w:vAlign w:val="center"/>
          </w:tcPr>
          <w:p w14:paraId="53E7282C" w14:textId="1BE164F6" w:rsidR="008F5FF9" w:rsidRPr="00EA1EF0" w:rsidRDefault="008F5FF9" w:rsidP="008F5FF9">
            <w:pPr>
              <w:ind w:firstLine="0"/>
              <w:jc w:val="center"/>
              <w:rPr>
                <w:rFonts w:cs="Times New Roman"/>
                <w:sz w:val="20"/>
                <w:szCs w:val="20"/>
              </w:rPr>
            </w:pPr>
          </w:p>
        </w:tc>
      </w:tr>
      <w:tr w:rsidR="008F5FF9" w:rsidRPr="00EA1EF0" w14:paraId="291257C7" w14:textId="1550FDA8" w:rsidTr="00624CB0">
        <w:tc>
          <w:tcPr>
            <w:tcW w:w="3119" w:type="dxa"/>
            <w:vMerge/>
            <w:vAlign w:val="center"/>
          </w:tcPr>
          <w:p w14:paraId="3E0BA3F1" w14:textId="77777777" w:rsidR="008F5FF9" w:rsidRPr="00EA1EF0" w:rsidRDefault="008F5FF9" w:rsidP="008F5FF9">
            <w:pPr>
              <w:ind w:firstLine="0"/>
              <w:jc w:val="left"/>
              <w:rPr>
                <w:rFonts w:cs="Times New Roman"/>
                <w:sz w:val="20"/>
                <w:szCs w:val="20"/>
              </w:rPr>
            </w:pPr>
          </w:p>
        </w:tc>
        <w:tc>
          <w:tcPr>
            <w:tcW w:w="1417" w:type="dxa"/>
            <w:vAlign w:val="center"/>
          </w:tcPr>
          <w:p w14:paraId="5F9D241F" w14:textId="4A46E7A7" w:rsidR="008F5FF9" w:rsidRPr="00EA1EF0" w:rsidRDefault="008F5FF9" w:rsidP="008F5FF9">
            <w:pPr>
              <w:ind w:firstLine="0"/>
              <w:jc w:val="center"/>
              <w:rPr>
                <w:rFonts w:cs="Times New Roman"/>
                <w:sz w:val="20"/>
                <w:szCs w:val="20"/>
              </w:rPr>
            </w:pPr>
            <w:r w:rsidRPr="00EA1EF0">
              <w:rPr>
                <w:rFonts w:cs="Times New Roman"/>
                <w:sz w:val="20"/>
                <w:szCs w:val="20"/>
              </w:rPr>
              <w:t>Özel</w:t>
            </w:r>
          </w:p>
        </w:tc>
        <w:tc>
          <w:tcPr>
            <w:tcW w:w="709" w:type="dxa"/>
            <w:vAlign w:val="center"/>
          </w:tcPr>
          <w:p w14:paraId="2A7FB5B8" w14:textId="1D31C8AA" w:rsidR="008F5FF9" w:rsidRPr="00EA1EF0" w:rsidRDefault="008F5FF9" w:rsidP="008F5FF9">
            <w:pPr>
              <w:ind w:firstLine="0"/>
              <w:jc w:val="center"/>
              <w:rPr>
                <w:rFonts w:cs="Times New Roman"/>
                <w:sz w:val="20"/>
                <w:szCs w:val="20"/>
              </w:rPr>
            </w:pPr>
            <w:r w:rsidRPr="00EA1EF0">
              <w:rPr>
                <w:rFonts w:cs="Times New Roman"/>
                <w:sz w:val="20"/>
                <w:szCs w:val="20"/>
              </w:rPr>
              <w:t>6</w:t>
            </w:r>
          </w:p>
        </w:tc>
        <w:tc>
          <w:tcPr>
            <w:tcW w:w="1276" w:type="dxa"/>
            <w:vAlign w:val="center"/>
          </w:tcPr>
          <w:p w14:paraId="006B225F" w14:textId="3F295EC8" w:rsidR="008F5FF9" w:rsidRPr="00EA1EF0" w:rsidRDefault="008F5FF9" w:rsidP="008F5FF9">
            <w:pPr>
              <w:ind w:firstLine="0"/>
              <w:jc w:val="center"/>
              <w:rPr>
                <w:rFonts w:cs="Times New Roman"/>
                <w:sz w:val="20"/>
                <w:szCs w:val="20"/>
              </w:rPr>
            </w:pPr>
            <w:r w:rsidRPr="00EA1EF0">
              <w:rPr>
                <w:rFonts w:cs="Times New Roman"/>
                <w:sz w:val="20"/>
                <w:szCs w:val="20"/>
              </w:rPr>
              <w:t>3,17</w:t>
            </w:r>
          </w:p>
        </w:tc>
        <w:tc>
          <w:tcPr>
            <w:tcW w:w="1134" w:type="dxa"/>
            <w:vAlign w:val="center"/>
          </w:tcPr>
          <w:p w14:paraId="435A6B6E" w14:textId="15C53290" w:rsidR="008F5FF9" w:rsidRPr="008F5FF9" w:rsidRDefault="008F5FF9" w:rsidP="008F5FF9">
            <w:pPr>
              <w:ind w:firstLine="0"/>
              <w:jc w:val="center"/>
              <w:rPr>
                <w:rFonts w:cs="Times New Roman"/>
                <w:sz w:val="20"/>
                <w:szCs w:val="20"/>
              </w:rPr>
            </w:pPr>
            <w:r w:rsidRPr="008F5FF9">
              <w:rPr>
                <w:rFonts w:cs="Times New Roman"/>
                <w:color w:val="000000"/>
                <w:sz w:val="20"/>
                <w:szCs w:val="20"/>
              </w:rPr>
              <w:t>1,835</w:t>
            </w:r>
          </w:p>
        </w:tc>
        <w:tc>
          <w:tcPr>
            <w:tcW w:w="850" w:type="dxa"/>
            <w:vMerge/>
            <w:vAlign w:val="center"/>
          </w:tcPr>
          <w:p w14:paraId="5F1FD9C4" w14:textId="40EC4686" w:rsidR="008F5FF9" w:rsidRPr="00EA1EF0" w:rsidRDefault="008F5FF9" w:rsidP="008F5FF9">
            <w:pPr>
              <w:ind w:firstLine="0"/>
              <w:jc w:val="center"/>
              <w:rPr>
                <w:rFonts w:cs="Times New Roman"/>
                <w:sz w:val="20"/>
                <w:szCs w:val="20"/>
              </w:rPr>
            </w:pPr>
          </w:p>
        </w:tc>
      </w:tr>
    </w:tbl>
    <w:p w14:paraId="6375BE3F" w14:textId="77777777" w:rsidR="00DE1FC6" w:rsidRDefault="00DE1FC6" w:rsidP="001D17C1">
      <w:pPr>
        <w:ind w:firstLine="0"/>
      </w:pPr>
    </w:p>
    <w:p w14:paraId="20729F41" w14:textId="3BAE4320" w:rsidR="00DE1FC6" w:rsidRDefault="0077031A" w:rsidP="00DE1FC6">
      <w:r>
        <w:t>‘</w:t>
      </w:r>
      <w:r>
        <w:rPr>
          <w:rFonts w:cs="Times New Roman"/>
          <w:szCs w:val="24"/>
        </w:rPr>
        <w:t>‘</w:t>
      </w:r>
      <w:r w:rsidR="00DE1FC6">
        <w:t xml:space="preserve">Tüm çalışanları kapsayacak kriz yönetimi hakkında eğitimler düzenlerim’’ sorusu için p=0,012 olduğundan anlamlı bir farklılık gözlenmiştir. Bu soruda ortalama değerlere bakıldığında </w:t>
      </w:r>
      <w:r>
        <w:t>anaokulu (4,40), ilkokul (3,41), ortaokul (3,88), lise (3,80) ve özel okul (3,67)’dur.</w:t>
      </w:r>
      <w:r w:rsidR="00DE1FC6">
        <w:t xml:space="preserve"> Bu oranlara bakıldığında anaokulu yöneticileri diğer okul yöneticilerine göre daha fazla katıldıkları ve kriz yönetimi konusundaki eğitimleri önemsedikleri ortaya çıkmaktadır. </w:t>
      </w:r>
    </w:p>
    <w:p w14:paraId="0CF93777" w14:textId="2837DC12" w:rsidR="00DE1FC6" w:rsidRDefault="0077031A" w:rsidP="001520E9">
      <w:r>
        <w:t>‘</w:t>
      </w:r>
      <w:r>
        <w:rPr>
          <w:rFonts w:cs="Times New Roman"/>
          <w:szCs w:val="24"/>
        </w:rPr>
        <w:t>‘</w:t>
      </w:r>
      <w:r w:rsidR="001520E9">
        <w:t>Çalışanlarına yeni beceriler geliştirme ve bunl</w:t>
      </w:r>
      <w:r>
        <w:t xml:space="preserve">arı kullanma fırsatı veririm’’ </w:t>
      </w:r>
      <w:r w:rsidR="001520E9">
        <w:t xml:space="preserve">sorusu için p=0,021 </w:t>
      </w:r>
      <w:r w:rsidR="008A33AB">
        <w:t>olduğundan</w:t>
      </w:r>
      <w:r w:rsidR="001520E9">
        <w:t xml:space="preserve"> anlamlı bir farklılık gözlenmiştir. </w:t>
      </w:r>
      <w:r>
        <w:t xml:space="preserve">Bu soruya verilen cevapların ortalama değerlerine bakıldığında anaokulu (4,60), ilkokul (4,27), ortaokul (4,19), lise (4,09) ve özel okul (4,67)’dur. </w:t>
      </w:r>
      <w:r w:rsidR="001520E9">
        <w:t>Bu oranlara bakıldığında tüm yöneticilerin cevapları 4 ila 5 derecesine yakın olduğu görülmektedir. En yüksek değere bakıldığında</w:t>
      </w:r>
      <w:r>
        <w:t xml:space="preserve"> </w:t>
      </w:r>
      <w:r>
        <w:lastRenderedPageBreak/>
        <w:t>ise</w:t>
      </w:r>
      <w:r w:rsidR="001520E9">
        <w:t xml:space="preserve"> anaokulu yöneticileri 5 derecesine (Tamamen Katılıyorum) daha yakın olduğu görülmektedir.</w:t>
      </w:r>
    </w:p>
    <w:p w14:paraId="55F089E2" w14:textId="1077D074" w:rsidR="001520E9" w:rsidRDefault="0077031A" w:rsidP="001520E9">
      <w:r>
        <w:t>‘</w:t>
      </w:r>
      <w:r>
        <w:rPr>
          <w:rFonts w:cs="Times New Roman"/>
          <w:szCs w:val="24"/>
        </w:rPr>
        <w:t>‘</w:t>
      </w:r>
      <w:r w:rsidR="001520E9">
        <w:t xml:space="preserve">Plan her eğitim-öğretim yılında güncellenmektedir’’ sorusu için p=0,011 </w:t>
      </w:r>
      <w:r w:rsidR="008A33AB">
        <w:t>olduğundan</w:t>
      </w:r>
      <w:r w:rsidR="001520E9">
        <w:t xml:space="preserve"> anlamlı bir farklılık gözlenmiştir. Bu soruda ortalama değerlere bakıldığında anaokulu (4,40), </w:t>
      </w:r>
      <w:r>
        <w:t>ilkokul (4,64), ortaokul (4,38), lise (4,74) ve özel okul (4,83)’dur</w:t>
      </w:r>
      <w:r w:rsidR="001520E9">
        <w:t>. Bu oranlara bakıldığında özel okul yöneticileri diğer okullara göre daha çok katıldığı ortaya çıkmaktadır.</w:t>
      </w:r>
    </w:p>
    <w:p w14:paraId="5E20EE2F" w14:textId="184ABB51" w:rsidR="001520E9" w:rsidRDefault="0077031A" w:rsidP="001520E9">
      <w:r>
        <w:t>‘</w:t>
      </w:r>
      <w:r>
        <w:rPr>
          <w:rFonts w:cs="Times New Roman"/>
          <w:szCs w:val="24"/>
        </w:rPr>
        <w:t>‘</w:t>
      </w:r>
      <w:r w:rsidR="004A5343">
        <w:t xml:space="preserve">Planda okulumuzun afet veya acil durumlarda kullanılacak toplanma alanları ve geçici barınma alanları yer almaktadır’’ sorusu için p=0,030 </w:t>
      </w:r>
      <w:r w:rsidR="008A33AB">
        <w:t>olduğundan</w:t>
      </w:r>
      <w:r w:rsidR="004A5343">
        <w:t xml:space="preserve"> anlamlı bir farklılık gözlenmiştir. Ortalama değerlere </w:t>
      </w:r>
      <w:r w:rsidR="008A33AB">
        <w:t xml:space="preserve">bakıldığında </w:t>
      </w:r>
      <w:r>
        <w:t>anaokulu (4,60), ilkokul (4,59), ortaokul (4,25), lise (4,61) ve özel okul (4,67) olduğu görülmekt</w:t>
      </w:r>
      <w:r w:rsidR="004A5343">
        <w:t xml:space="preserve">edir. Oranlara göre anaokulu </w:t>
      </w:r>
      <w:r w:rsidR="008A33AB">
        <w:t>yöneticileri</w:t>
      </w:r>
      <w:r w:rsidR="004A5343">
        <w:t xml:space="preserve"> tamamen </w:t>
      </w:r>
      <w:r w:rsidR="008A33AB">
        <w:t>katılıyorum</w:t>
      </w:r>
      <w:r w:rsidR="004A5343">
        <w:t xml:space="preserve"> seçeneğine yakınken ortaokul yöneticilerinden daha fazla olduğu görülmektedir.</w:t>
      </w:r>
    </w:p>
    <w:p w14:paraId="64685423" w14:textId="359F209C" w:rsidR="004A5343" w:rsidRDefault="0077031A" w:rsidP="001520E9">
      <w:r>
        <w:t>‘</w:t>
      </w:r>
      <w:r>
        <w:rPr>
          <w:rFonts w:cs="Times New Roman"/>
          <w:szCs w:val="24"/>
        </w:rPr>
        <w:t>‘</w:t>
      </w:r>
      <w:r w:rsidR="004A5343">
        <w:t>Okulda olası bir afet veya acil durumda kullanılacak güvenli alanlar</w:t>
      </w:r>
      <w:r>
        <w:t xml:space="preserve"> </w:t>
      </w:r>
      <w:r w:rsidR="004A5343">
        <w:t>(</w:t>
      </w:r>
      <w:r w:rsidR="008A33AB">
        <w:t>sığınaklar</w:t>
      </w:r>
      <w:r w:rsidR="004A5343">
        <w:t xml:space="preserve">) tespit </w:t>
      </w:r>
      <w:r w:rsidR="008A33AB">
        <w:t>edilmiştir’’ sorusu</w:t>
      </w:r>
      <w:r w:rsidR="004A5343">
        <w:t xml:space="preserve"> için p=0,048 </w:t>
      </w:r>
      <w:r w:rsidR="008A33AB">
        <w:t>olduğundan</w:t>
      </w:r>
      <w:r w:rsidR="004A5343">
        <w:t xml:space="preserve"> anlamlı bir farklılık gözlenmiştir. Ortalama değerlere </w:t>
      </w:r>
      <w:r>
        <w:t>bakıldığında anaokulu (4,30), ilkokul (4,36), ortaokul (4,00), lise (4,65) ve özel okul (4,33) olara</w:t>
      </w:r>
      <w:r w:rsidR="004A5343">
        <w:t xml:space="preserve">k belirlenmiştir. Bu oranlara göre liselerde görev yapan yöneticilerin soruya katılım oranı diğer okullara </w:t>
      </w:r>
      <w:r w:rsidR="008A33AB">
        <w:t>göre</w:t>
      </w:r>
      <w:r w:rsidR="004A5343">
        <w:t xml:space="preserve"> fazla olduğu görülmektedir.</w:t>
      </w:r>
    </w:p>
    <w:p w14:paraId="5246F382" w14:textId="33CCC98B" w:rsidR="004A5343" w:rsidRDefault="0077031A" w:rsidP="001520E9">
      <w:r>
        <w:t>‘</w:t>
      </w:r>
      <w:r>
        <w:rPr>
          <w:rFonts w:cs="Times New Roman"/>
          <w:szCs w:val="24"/>
        </w:rPr>
        <w:t>‘</w:t>
      </w:r>
      <w:r w:rsidR="004A5343">
        <w:t xml:space="preserve">Planda afet ve acil durumlara hazırlık ve müdahale aşamalarında ihtiyaç duyulan mali desteğin </w:t>
      </w:r>
      <w:r w:rsidR="00325DBB">
        <w:t xml:space="preserve">temin edileceği bütçeye yer verilmiştir’’ sorusu için p=0,036 </w:t>
      </w:r>
      <w:r w:rsidR="008A33AB">
        <w:t>olduğundan</w:t>
      </w:r>
      <w:r w:rsidR="00325DBB">
        <w:t xml:space="preserve"> anlamlı bir farklılık gözlenmiştir. Ortalama değerlere </w:t>
      </w:r>
      <w:r>
        <w:t xml:space="preserve">bakıldığında anaokulu (3,20), ilkokul (3,27), ortaokul (2,88), lise (3,48) ve özel okul (4,17) olarak </w:t>
      </w:r>
      <w:r w:rsidR="00325DBB">
        <w:t xml:space="preserve">belirlenmiştir. Oranlara göre anaokulu, ilkokul ve lise yöneticileri mali desteğin verilip verilmemesi konusunda kararsız olduklarını, özel okul yöneticileri ise afet ve </w:t>
      </w:r>
      <w:r w:rsidR="008A33AB">
        <w:t>acil</w:t>
      </w:r>
      <w:r w:rsidR="00325DBB">
        <w:t xml:space="preserve"> durumlar için bir bütçe ayrıldığını konusunda katıldığı ortaya çıkmıştır.</w:t>
      </w:r>
    </w:p>
    <w:p w14:paraId="7DE3FA33" w14:textId="06694035" w:rsidR="00325DBB" w:rsidRDefault="0077031A" w:rsidP="001520E9">
      <w:r w:rsidRPr="0077031A">
        <w:rPr>
          <w:szCs w:val="24"/>
        </w:rPr>
        <w:t>‘</w:t>
      </w:r>
      <w:r w:rsidRPr="0077031A">
        <w:rPr>
          <w:rFonts w:cs="Times New Roman"/>
          <w:szCs w:val="24"/>
        </w:rPr>
        <w:t>‘</w:t>
      </w:r>
      <w:r w:rsidR="00325DBB" w:rsidRPr="0077031A">
        <w:rPr>
          <w:szCs w:val="24"/>
        </w:rPr>
        <w:t>Okulda</w:t>
      </w:r>
      <w:r w:rsidR="00325DBB">
        <w:t xml:space="preserve"> acil çıkış levhaları uygun yerlere asılmıştır’’ sorusu için p=0,013oldugundan anlamlı bir farklılık gözlenmiştir. Ortalama </w:t>
      </w:r>
      <w:r>
        <w:t xml:space="preserve">değerlere bakıldığında anaokulu (4,70), ilkokul (4,77), ortaokul (4,19), lise (4,74) ve özel okul (4,00) </w:t>
      </w:r>
      <w:r w:rsidR="00325DBB">
        <w:t xml:space="preserve">olarak </w:t>
      </w:r>
      <w:r w:rsidR="008A33AB">
        <w:t>belirlenmiştir. Oranlara</w:t>
      </w:r>
      <w:r w:rsidR="00325DBB">
        <w:t xml:space="preserve"> göre ilkokul yöneticilerin acil çıkış levhal</w:t>
      </w:r>
      <w:r w:rsidR="00D70176">
        <w:t>arın uygun yerlere asılması konusunda diğer okullara göre katılım oranı daha yüksek olduğu ortaya çıkmıştır.</w:t>
      </w:r>
    </w:p>
    <w:p w14:paraId="00190734" w14:textId="5E0FB9BE" w:rsidR="00D70176" w:rsidRDefault="0077031A" w:rsidP="001520E9">
      <w:r>
        <w:lastRenderedPageBreak/>
        <w:t>‘</w:t>
      </w:r>
      <w:r>
        <w:rPr>
          <w:rFonts w:cs="Times New Roman"/>
          <w:szCs w:val="24"/>
        </w:rPr>
        <w:t>‘</w:t>
      </w:r>
      <w:r w:rsidR="00D70176">
        <w:t xml:space="preserve">Okulda acil kaçış merdiveni veya yangın merdiveni bulunmaktadır’’ sorusu için p=0,000 </w:t>
      </w:r>
      <w:r w:rsidR="008A33AB">
        <w:t>olduğundan</w:t>
      </w:r>
      <w:r w:rsidR="00D70176">
        <w:t xml:space="preserve"> anlamlı bir farklılık gözlenmiştir. Ortalama </w:t>
      </w:r>
      <w:r>
        <w:t xml:space="preserve">değerlere bakıldığında anaokulu (3,20), ilkokul (3,68), ortaokul (3,34), lise (4,57) ve özel okul (3,83) </w:t>
      </w:r>
      <w:r w:rsidR="00D70176">
        <w:t>olarak belirlenmiştir. Değerlere bakıldığında anaokulu yöneticilerinin soruya verdikleri cevaplar kararsızım seçeneğine yakınken, liselerde bulunan yöneticiler daha çok kesinlikle katılıyorum seçeneğine yakınlığı belirlenmiştir.</w:t>
      </w:r>
    </w:p>
    <w:p w14:paraId="3760F601" w14:textId="78509AA2" w:rsidR="00D70176" w:rsidRDefault="0077031A" w:rsidP="001520E9">
      <w:r>
        <w:t>‘</w:t>
      </w:r>
      <w:r>
        <w:rPr>
          <w:rFonts w:cs="Times New Roman"/>
          <w:szCs w:val="24"/>
        </w:rPr>
        <w:t>‘</w:t>
      </w:r>
      <w:r w:rsidR="00D70176">
        <w:t xml:space="preserve">Okulun sınıf kapıları ve acil çıkış kapıları doğrudan dışarı açılmaktadır’’ sorusu için p=0,000 </w:t>
      </w:r>
      <w:r w:rsidR="008A33AB">
        <w:t>olduğundan</w:t>
      </w:r>
      <w:r w:rsidR="00D70176">
        <w:t xml:space="preserve"> anlamlı bir </w:t>
      </w:r>
      <w:r w:rsidR="008A33AB">
        <w:t>farklılık</w:t>
      </w:r>
      <w:r w:rsidR="00D70176">
        <w:t xml:space="preserve"> gözlenmiştir. Ortalama </w:t>
      </w:r>
      <w:r>
        <w:t xml:space="preserve">değerlere bakıldığında anaokulu (3,70), ilkokul (4,77), ortaokul (3,72), lise (4,52) ve özel okul </w:t>
      </w:r>
      <w:r w:rsidR="00D70176">
        <w:t>(4,00) olarak belirlenmiştir. Oranlara bakıldığında anaokulu yöneticilerin verdikleri cevaplar kararsızım seçeneğine yakınken liselerde bulunan yöneticilerin verdikleri cevaplar daha çok kesinlikle katılıyorum seçeneğine yakınlığı ön plana çıkmıştır.</w:t>
      </w:r>
    </w:p>
    <w:p w14:paraId="353559FC" w14:textId="060DFC27" w:rsidR="00D70176" w:rsidRDefault="0077031A" w:rsidP="001520E9">
      <w:r>
        <w:t>‘</w:t>
      </w:r>
      <w:r>
        <w:rPr>
          <w:rFonts w:cs="Times New Roman"/>
          <w:szCs w:val="24"/>
        </w:rPr>
        <w:t>‘</w:t>
      </w:r>
      <w:r w:rsidR="00D70176">
        <w:t xml:space="preserve">Okulun acil çıkış kapıları </w:t>
      </w:r>
      <w:r w:rsidR="004C6139">
        <w:t xml:space="preserve">güvenli alana ulaşmaktadır’’ sorusu için p=0,005oldugundan anlamlı bir farklılık gözlenmiştir. </w:t>
      </w:r>
      <w:r>
        <w:t>Ortalama değerlere bakıldığında anaokulu (4,50), ilkokul (4,77), ortaokul (3,81), lise (4,39) ve özel okul (</w:t>
      </w:r>
      <w:r w:rsidR="004C6139">
        <w:t xml:space="preserve">3,33) olarak belirlenmiştir. </w:t>
      </w:r>
      <w:r w:rsidR="00C76287">
        <w:t xml:space="preserve">Oranlara bakıldığında özel okuldaki yöneticilerin cevapları kararsızım seçeneğine yakınken, </w:t>
      </w:r>
      <w:r w:rsidR="008A33AB">
        <w:t>anaokulu</w:t>
      </w:r>
      <w:r w:rsidR="00C76287">
        <w:t xml:space="preserve"> ve ilkokul yöneticilerinin </w:t>
      </w:r>
      <w:r w:rsidR="008A33AB">
        <w:t>cevapları</w:t>
      </w:r>
      <w:r w:rsidR="00C76287">
        <w:t xml:space="preserve"> kesinlikle katılıyorum seçeneğine yakın olduğu görülmüştür.</w:t>
      </w:r>
    </w:p>
    <w:p w14:paraId="50D16CB8" w14:textId="7DC4B832" w:rsidR="00C76287" w:rsidRDefault="0077031A" w:rsidP="001520E9">
      <w:r>
        <w:t>‘</w:t>
      </w:r>
      <w:r>
        <w:rPr>
          <w:rFonts w:cs="Times New Roman"/>
          <w:szCs w:val="24"/>
        </w:rPr>
        <w:t>‘</w:t>
      </w:r>
      <w:r w:rsidR="00C76287">
        <w:t xml:space="preserve">Okulumuzda afet ve acil durumlarda haberleşmek için anons sistemi bulunmaktadır’’ sorusu için p=0,005 </w:t>
      </w:r>
      <w:r w:rsidR="008A33AB">
        <w:t>olduğundan</w:t>
      </w:r>
      <w:r w:rsidR="00C76287">
        <w:t xml:space="preserve"> anlamlı bir </w:t>
      </w:r>
      <w:r w:rsidR="008A33AB">
        <w:t>farklılık</w:t>
      </w:r>
      <w:r w:rsidR="00C76287">
        <w:t xml:space="preserve"> gözlenmiştir. . Ortalama değerlere </w:t>
      </w:r>
      <w:r w:rsidR="008A33AB">
        <w:t xml:space="preserve">bakıldığında </w:t>
      </w:r>
      <w:r>
        <w:t>anaokulu (2,50), ilkokul (3,68), ortaokul (3,53), lise (4,11) ve özel okul (3,17) olarak be</w:t>
      </w:r>
      <w:r w:rsidR="00C76287">
        <w:t>lirlenmiştir. Değerlere bakıldığında anaokullarında anons sistemlerinin olmadığını verilen cevapların katılmıyorum seçeneğine yakın olduğu görülmüştür.</w:t>
      </w:r>
    </w:p>
    <w:p w14:paraId="5AB5BCF3" w14:textId="7A5C4FC4" w:rsidR="002F6F61" w:rsidRDefault="0077031A" w:rsidP="002F6F61">
      <w:r>
        <w:t>‘</w:t>
      </w:r>
      <w:r>
        <w:rPr>
          <w:rFonts w:cs="Times New Roman"/>
          <w:szCs w:val="24"/>
        </w:rPr>
        <w:t>‘</w:t>
      </w:r>
      <w:r w:rsidR="002F6F61" w:rsidRPr="00EA1EF0">
        <w:t>Okulumuzda yapılan tatbikatlara ilgili kurumlar katılmaktadır</w:t>
      </w:r>
      <w:r w:rsidR="002F6F61">
        <w:t xml:space="preserve">’’ sorusu için p=0,015 </w:t>
      </w:r>
      <w:r w:rsidR="008A33AB">
        <w:t>olduğundan</w:t>
      </w:r>
      <w:r w:rsidR="002F6F61">
        <w:t xml:space="preserve"> anlamlı bir </w:t>
      </w:r>
      <w:r w:rsidR="008A33AB">
        <w:t>farklılık</w:t>
      </w:r>
      <w:r w:rsidR="002F6F61">
        <w:t xml:space="preserve"> gözlenmiştir. Ortalama </w:t>
      </w:r>
      <w:r>
        <w:t xml:space="preserve">değerlere bakıldığında anaokulu (3,20), ilkokul (3,95), ortaokul (3,09), lise (4,02) ve özel okul (3,17) </w:t>
      </w:r>
      <w:r w:rsidR="002F6F61">
        <w:t>olarak belirlenmiştir. Oranlara bakıldığında</w:t>
      </w:r>
      <w:r>
        <w:t xml:space="preserve"> ise</w:t>
      </w:r>
      <w:r w:rsidR="002F6F61">
        <w:t xml:space="preserve"> anaokulu ve özel okul yöneticileri</w:t>
      </w:r>
      <w:r>
        <w:t>,</w:t>
      </w:r>
      <w:r w:rsidR="002F6F61">
        <w:t xml:space="preserve"> tatbikatlara ilgili kurumların </w:t>
      </w:r>
      <w:r w:rsidR="008A33AB">
        <w:t>katılıp</w:t>
      </w:r>
      <w:r w:rsidR="002F6F61">
        <w:t xml:space="preserve"> katılmadığı konusunda kararsız olduğu ortaya çıkmıştır.</w:t>
      </w:r>
    </w:p>
    <w:p w14:paraId="04AF2AAE" w14:textId="77777777" w:rsidR="00411E72" w:rsidRDefault="00411E72" w:rsidP="002F6F61"/>
    <w:p w14:paraId="6DCFA71D" w14:textId="0BBF86FE" w:rsidR="002F6F61" w:rsidRDefault="00010BCC" w:rsidP="00591FC1">
      <w:pPr>
        <w:pStyle w:val="Balk4"/>
      </w:pPr>
      <w:bookmarkStart w:id="158" w:name="_Toc58767344"/>
      <w:bookmarkStart w:id="159" w:name="_Toc62499308"/>
      <w:r>
        <w:lastRenderedPageBreak/>
        <w:t>Yöneticilerin Görev Durumlarına Göre</w:t>
      </w:r>
      <w:r w:rsidR="008B4CE4">
        <w:t xml:space="preserve"> İstatiksel Olarak</w:t>
      </w:r>
      <w:r>
        <w:t xml:space="preserve"> Anlamlı Çıkan Sorular</w:t>
      </w:r>
      <w:bookmarkEnd w:id="158"/>
      <w:bookmarkEnd w:id="159"/>
    </w:p>
    <w:p w14:paraId="200D234E" w14:textId="486E3C1A" w:rsidR="00010BCC" w:rsidRDefault="00A53414" w:rsidP="00A53414">
      <w:r>
        <w:t xml:space="preserve">Katılımcıların Afet ve Acil Durumlara Yönelik Kriz Hazırlıklarını Değerlendirme Ölçeğinin yöneticilerin görev durumlarına göre anlamlı farklılık gösterip göstermediğini belirtmek üzere </w:t>
      </w:r>
      <w:r w:rsidR="00F91B5C">
        <w:rPr>
          <w:rFonts w:cs="Times New Roman"/>
        </w:rPr>
        <w:t>‘‘</w:t>
      </w:r>
      <w:r>
        <w:t>Mann-Whitney U</w:t>
      </w:r>
      <w:r w:rsidR="00F91B5C">
        <w:rPr>
          <w:rFonts w:cs="Times New Roman"/>
        </w:rPr>
        <w:t>’’</w:t>
      </w:r>
      <w:r>
        <w:t xml:space="preserve"> testi uygulamış olup istatistikler tablosunda p değeri (anlamlılık değeri)</w:t>
      </w:r>
      <w:r w:rsidR="00F91B5C">
        <w:t xml:space="preserve"> 0,05’ten küçük çıkanlar arasın</w:t>
      </w:r>
      <w:r>
        <w:t>da anlamlı farklılık olduğu görülmektedir.</w:t>
      </w:r>
    </w:p>
    <w:p w14:paraId="188A1CC1" w14:textId="77777777" w:rsidR="009C458D" w:rsidRPr="009140A1" w:rsidRDefault="009C458D" w:rsidP="008F5FF9">
      <w:pPr>
        <w:ind w:firstLine="0"/>
        <w:rPr>
          <w:b/>
          <w:bCs/>
          <w:sz w:val="32"/>
          <w:szCs w:val="28"/>
        </w:rPr>
      </w:pPr>
    </w:p>
    <w:p w14:paraId="7DC722BA" w14:textId="6729CB78" w:rsidR="00A53414" w:rsidRPr="009140A1" w:rsidRDefault="00605BE3" w:rsidP="009140A1">
      <w:pPr>
        <w:pStyle w:val="ResimYazs"/>
        <w:ind w:firstLine="0"/>
        <w:jc w:val="center"/>
        <w:rPr>
          <w:b/>
          <w:bCs/>
          <w:i w:val="0"/>
          <w:iCs w:val="0"/>
          <w:color w:val="auto"/>
          <w:sz w:val="24"/>
          <w:szCs w:val="24"/>
        </w:rPr>
      </w:pPr>
      <w:bookmarkStart w:id="160" w:name="_Toc63159250"/>
      <w:r w:rsidRPr="009140A1">
        <w:rPr>
          <w:b/>
          <w:bCs/>
          <w:i w:val="0"/>
          <w:iCs w:val="0"/>
          <w:color w:val="auto"/>
          <w:sz w:val="24"/>
          <w:szCs w:val="24"/>
        </w:rPr>
        <w:t xml:space="preserve">Tablo </w:t>
      </w:r>
      <w:r w:rsidRPr="009140A1">
        <w:rPr>
          <w:b/>
          <w:bCs/>
          <w:i w:val="0"/>
          <w:iCs w:val="0"/>
          <w:color w:val="auto"/>
          <w:sz w:val="24"/>
          <w:szCs w:val="24"/>
        </w:rPr>
        <w:fldChar w:fldCharType="begin"/>
      </w:r>
      <w:r w:rsidRPr="009140A1">
        <w:rPr>
          <w:b/>
          <w:bCs/>
          <w:i w:val="0"/>
          <w:iCs w:val="0"/>
          <w:color w:val="auto"/>
          <w:sz w:val="24"/>
          <w:szCs w:val="24"/>
        </w:rPr>
        <w:instrText xml:space="preserve"> SEQ Tablo \* ARABIC </w:instrText>
      </w:r>
      <w:r w:rsidRPr="009140A1">
        <w:rPr>
          <w:b/>
          <w:bCs/>
          <w:i w:val="0"/>
          <w:iCs w:val="0"/>
          <w:color w:val="auto"/>
          <w:sz w:val="24"/>
          <w:szCs w:val="24"/>
        </w:rPr>
        <w:fldChar w:fldCharType="separate"/>
      </w:r>
      <w:r w:rsidR="00760FC6">
        <w:rPr>
          <w:b/>
          <w:bCs/>
          <w:i w:val="0"/>
          <w:iCs w:val="0"/>
          <w:noProof/>
          <w:color w:val="auto"/>
          <w:sz w:val="24"/>
          <w:szCs w:val="24"/>
        </w:rPr>
        <w:t>11</w:t>
      </w:r>
      <w:r w:rsidRPr="009140A1">
        <w:rPr>
          <w:b/>
          <w:bCs/>
          <w:i w:val="0"/>
          <w:iCs w:val="0"/>
          <w:color w:val="auto"/>
          <w:sz w:val="24"/>
          <w:szCs w:val="24"/>
        </w:rPr>
        <w:fldChar w:fldCharType="end"/>
      </w:r>
      <w:r w:rsidRPr="009140A1">
        <w:rPr>
          <w:b/>
          <w:bCs/>
          <w:i w:val="0"/>
          <w:iCs w:val="0"/>
          <w:color w:val="auto"/>
          <w:sz w:val="24"/>
          <w:szCs w:val="24"/>
        </w:rPr>
        <w:t xml:space="preserve">. Afet ve Acil Durumlara Yönelik Kriz Hazırlıklarını Değerlendirme Ölçeği ile Yöneticilerin Görevi Arasında </w:t>
      </w:r>
      <w:r w:rsidR="00994D93" w:rsidRPr="009140A1">
        <w:rPr>
          <w:b/>
          <w:bCs/>
          <w:i w:val="0"/>
          <w:iCs w:val="0"/>
          <w:color w:val="auto"/>
          <w:sz w:val="24"/>
          <w:szCs w:val="24"/>
        </w:rPr>
        <w:t>Anlamlı Farklılıklar Saptanan Sorular</w:t>
      </w:r>
      <w:bookmarkEnd w:id="160"/>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488"/>
        <w:gridCol w:w="2151"/>
        <w:gridCol w:w="750"/>
        <w:gridCol w:w="1225"/>
        <w:gridCol w:w="1048"/>
        <w:gridCol w:w="842"/>
      </w:tblGrid>
      <w:tr w:rsidR="008F5FF9" w:rsidRPr="00F9052C" w14:paraId="7D140DE3" w14:textId="77777777" w:rsidTr="008F5FF9">
        <w:tc>
          <w:tcPr>
            <w:tcW w:w="2488" w:type="dxa"/>
          </w:tcPr>
          <w:p w14:paraId="798BAEB7" w14:textId="77777777" w:rsidR="008F5FF9" w:rsidRPr="00F9052C" w:rsidRDefault="008F5FF9" w:rsidP="008F5FF9">
            <w:pPr>
              <w:ind w:firstLine="0"/>
              <w:rPr>
                <w:rFonts w:cs="Times New Roman"/>
                <w:sz w:val="20"/>
                <w:szCs w:val="20"/>
              </w:rPr>
            </w:pPr>
            <w:bookmarkStart w:id="161" w:name="_Hlk55327228"/>
          </w:p>
        </w:tc>
        <w:tc>
          <w:tcPr>
            <w:tcW w:w="2151" w:type="dxa"/>
            <w:vAlign w:val="center"/>
          </w:tcPr>
          <w:p w14:paraId="7EBA8F46" w14:textId="5E73C4D5" w:rsidR="008F5FF9" w:rsidRPr="00F9052C" w:rsidRDefault="008F5FF9" w:rsidP="008F5FF9">
            <w:pPr>
              <w:ind w:firstLine="0"/>
              <w:jc w:val="left"/>
              <w:rPr>
                <w:rFonts w:cs="Times New Roman"/>
                <w:b/>
                <w:bCs/>
                <w:sz w:val="22"/>
              </w:rPr>
            </w:pPr>
            <w:r w:rsidRPr="00F9052C">
              <w:rPr>
                <w:rFonts w:cs="Times New Roman"/>
                <w:b/>
                <w:bCs/>
                <w:sz w:val="22"/>
              </w:rPr>
              <w:t>Görevi</w:t>
            </w:r>
          </w:p>
        </w:tc>
        <w:tc>
          <w:tcPr>
            <w:tcW w:w="750" w:type="dxa"/>
            <w:vAlign w:val="center"/>
          </w:tcPr>
          <w:p w14:paraId="561766BE" w14:textId="4F813BFA" w:rsidR="008F5FF9" w:rsidRPr="00F9052C" w:rsidRDefault="008F5FF9" w:rsidP="008F5FF9">
            <w:pPr>
              <w:ind w:firstLine="0"/>
              <w:jc w:val="center"/>
              <w:rPr>
                <w:rFonts w:cs="Times New Roman"/>
                <w:b/>
                <w:bCs/>
                <w:sz w:val="22"/>
              </w:rPr>
            </w:pPr>
            <w:r>
              <w:rPr>
                <w:rFonts w:cs="Times New Roman"/>
                <w:b/>
                <w:bCs/>
                <w:sz w:val="22"/>
              </w:rPr>
              <w:t>S</w:t>
            </w:r>
          </w:p>
        </w:tc>
        <w:tc>
          <w:tcPr>
            <w:tcW w:w="1225" w:type="dxa"/>
            <w:vAlign w:val="center"/>
          </w:tcPr>
          <w:p w14:paraId="5ACD59AB" w14:textId="3208A793" w:rsidR="008F5FF9" w:rsidRPr="00F9052C" w:rsidRDefault="008F5FF9" w:rsidP="008F5FF9">
            <w:pPr>
              <w:ind w:firstLine="0"/>
              <w:jc w:val="center"/>
              <w:rPr>
                <w:rFonts w:cs="Times New Roman"/>
                <w:b/>
                <w:bCs/>
                <w:sz w:val="22"/>
              </w:rPr>
            </w:pPr>
            <w:r>
              <w:rPr>
                <w:rFonts w:cs="Times New Roman"/>
                <w:b/>
                <w:bCs/>
                <w:sz w:val="22"/>
              </w:rPr>
              <w:t xml:space="preserve">Aritmetik Ortalama </w:t>
            </w:r>
          </w:p>
        </w:tc>
        <w:tc>
          <w:tcPr>
            <w:tcW w:w="1048" w:type="dxa"/>
          </w:tcPr>
          <w:p w14:paraId="270C8453" w14:textId="111181C1" w:rsidR="008F5FF9" w:rsidRDefault="008F5FF9" w:rsidP="008F5FF9">
            <w:pPr>
              <w:ind w:firstLine="0"/>
              <w:jc w:val="center"/>
              <w:rPr>
                <w:rFonts w:cs="Times New Roman"/>
                <w:b/>
                <w:bCs/>
                <w:sz w:val="22"/>
              </w:rPr>
            </w:pPr>
            <w:r>
              <w:rPr>
                <w:rFonts w:cs="Times New Roman"/>
                <w:b/>
                <w:bCs/>
                <w:sz w:val="22"/>
              </w:rPr>
              <w:t>Standart Sapma</w:t>
            </w:r>
          </w:p>
        </w:tc>
        <w:tc>
          <w:tcPr>
            <w:tcW w:w="842" w:type="dxa"/>
            <w:vAlign w:val="center"/>
          </w:tcPr>
          <w:p w14:paraId="12F5DC60" w14:textId="5215BD50" w:rsidR="008F5FF9" w:rsidRPr="00F9052C" w:rsidRDefault="008F5FF9" w:rsidP="008F5FF9">
            <w:pPr>
              <w:ind w:firstLine="0"/>
              <w:jc w:val="center"/>
              <w:rPr>
                <w:rFonts w:cs="Times New Roman"/>
                <w:b/>
                <w:bCs/>
                <w:sz w:val="22"/>
              </w:rPr>
            </w:pPr>
            <w:proofErr w:type="gramStart"/>
            <w:r>
              <w:rPr>
                <w:rFonts w:cs="Times New Roman"/>
                <w:b/>
                <w:bCs/>
                <w:sz w:val="22"/>
              </w:rPr>
              <w:t>p</w:t>
            </w:r>
            <w:proofErr w:type="gramEnd"/>
          </w:p>
        </w:tc>
      </w:tr>
      <w:bookmarkEnd w:id="161"/>
      <w:tr w:rsidR="008F5FF9" w:rsidRPr="00F9052C" w14:paraId="1FEDFAD3" w14:textId="77777777" w:rsidTr="008F5FF9">
        <w:tc>
          <w:tcPr>
            <w:tcW w:w="2488" w:type="dxa"/>
            <w:vMerge w:val="restart"/>
            <w:vAlign w:val="center"/>
          </w:tcPr>
          <w:p w14:paraId="0565B474" w14:textId="5DBEB8B1" w:rsidR="008F5FF9" w:rsidRPr="00F9052C" w:rsidRDefault="008F5FF9" w:rsidP="008F5FF9">
            <w:pPr>
              <w:pStyle w:val="Default"/>
              <w:rPr>
                <w:sz w:val="20"/>
                <w:szCs w:val="20"/>
              </w:rPr>
            </w:pPr>
            <w:r w:rsidRPr="00F9052C">
              <w:rPr>
                <w:sz w:val="20"/>
                <w:szCs w:val="20"/>
              </w:rPr>
              <w:t xml:space="preserve">Krizin olumsuz etkilerinden korunma stratejileri konusunda bilgi sahibiyimdir. </w:t>
            </w:r>
          </w:p>
        </w:tc>
        <w:tc>
          <w:tcPr>
            <w:tcW w:w="2151" w:type="dxa"/>
            <w:vAlign w:val="center"/>
          </w:tcPr>
          <w:p w14:paraId="29C88AB4" w14:textId="3DC47A22" w:rsidR="008F5FF9" w:rsidRPr="00F9052C" w:rsidRDefault="008F5FF9" w:rsidP="008F5FF9">
            <w:pPr>
              <w:ind w:firstLine="0"/>
              <w:jc w:val="left"/>
              <w:rPr>
                <w:rFonts w:cs="Times New Roman"/>
                <w:sz w:val="20"/>
                <w:szCs w:val="20"/>
              </w:rPr>
            </w:pPr>
            <w:r w:rsidRPr="00F9052C">
              <w:rPr>
                <w:rFonts w:cs="Times New Roman"/>
                <w:sz w:val="20"/>
                <w:szCs w:val="20"/>
              </w:rPr>
              <w:t>Müdür</w:t>
            </w:r>
          </w:p>
        </w:tc>
        <w:tc>
          <w:tcPr>
            <w:tcW w:w="750" w:type="dxa"/>
            <w:vAlign w:val="center"/>
          </w:tcPr>
          <w:p w14:paraId="0D7DD696" w14:textId="48F15B4A" w:rsidR="008F5FF9" w:rsidRPr="00F9052C" w:rsidRDefault="008F5FF9" w:rsidP="008F5FF9">
            <w:pPr>
              <w:ind w:firstLine="0"/>
              <w:jc w:val="center"/>
              <w:rPr>
                <w:rFonts w:cs="Times New Roman"/>
                <w:sz w:val="20"/>
                <w:szCs w:val="20"/>
              </w:rPr>
            </w:pPr>
            <w:r w:rsidRPr="00F9052C">
              <w:rPr>
                <w:rFonts w:cs="Times New Roman"/>
                <w:sz w:val="20"/>
                <w:szCs w:val="20"/>
              </w:rPr>
              <w:t>57</w:t>
            </w:r>
          </w:p>
        </w:tc>
        <w:tc>
          <w:tcPr>
            <w:tcW w:w="1225" w:type="dxa"/>
            <w:vAlign w:val="center"/>
          </w:tcPr>
          <w:p w14:paraId="2F9DFF00" w14:textId="02221CD5" w:rsidR="008F5FF9" w:rsidRPr="00F9052C" w:rsidRDefault="008F5FF9" w:rsidP="008F5FF9">
            <w:pPr>
              <w:ind w:firstLine="0"/>
              <w:jc w:val="center"/>
              <w:rPr>
                <w:rFonts w:cs="Times New Roman"/>
                <w:sz w:val="20"/>
                <w:szCs w:val="20"/>
              </w:rPr>
            </w:pPr>
            <w:r>
              <w:rPr>
                <w:rFonts w:cs="Times New Roman"/>
                <w:sz w:val="20"/>
                <w:szCs w:val="20"/>
              </w:rPr>
              <w:t>3,98</w:t>
            </w:r>
          </w:p>
        </w:tc>
        <w:tc>
          <w:tcPr>
            <w:tcW w:w="1048" w:type="dxa"/>
            <w:vAlign w:val="center"/>
          </w:tcPr>
          <w:p w14:paraId="13A5EBCC" w14:textId="1B102E2B" w:rsidR="008F5FF9" w:rsidRPr="006E0B29" w:rsidRDefault="006E0B29" w:rsidP="008F5FF9">
            <w:pPr>
              <w:ind w:firstLine="0"/>
              <w:jc w:val="center"/>
              <w:rPr>
                <w:rFonts w:cs="Times New Roman"/>
                <w:sz w:val="20"/>
                <w:szCs w:val="20"/>
              </w:rPr>
            </w:pPr>
            <w:r>
              <w:rPr>
                <w:rFonts w:cs="Times New Roman"/>
                <w:color w:val="000000"/>
                <w:sz w:val="20"/>
                <w:szCs w:val="20"/>
              </w:rPr>
              <w:t>0</w:t>
            </w:r>
            <w:r w:rsidR="008F5FF9" w:rsidRPr="006E0B29">
              <w:rPr>
                <w:rFonts w:cs="Times New Roman"/>
                <w:color w:val="000000"/>
                <w:sz w:val="20"/>
                <w:szCs w:val="20"/>
              </w:rPr>
              <w:t>,668</w:t>
            </w:r>
          </w:p>
        </w:tc>
        <w:tc>
          <w:tcPr>
            <w:tcW w:w="842" w:type="dxa"/>
            <w:vMerge w:val="restart"/>
            <w:vAlign w:val="center"/>
          </w:tcPr>
          <w:p w14:paraId="5B4C79EA" w14:textId="263D2AF6" w:rsidR="008F5FF9" w:rsidRPr="00F9052C" w:rsidRDefault="008F5FF9" w:rsidP="008F5FF9">
            <w:pPr>
              <w:ind w:firstLine="0"/>
              <w:jc w:val="center"/>
              <w:rPr>
                <w:rFonts w:cs="Times New Roman"/>
                <w:sz w:val="20"/>
                <w:szCs w:val="20"/>
              </w:rPr>
            </w:pPr>
            <w:r w:rsidRPr="00F9052C">
              <w:rPr>
                <w:rFonts w:cs="Times New Roman"/>
                <w:sz w:val="20"/>
                <w:szCs w:val="20"/>
              </w:rPr>
              <w:t>0,031</w:t>
            </w:r>
          </w:p>
        </w:tc>
      </w:tr>
      <w:tr w:rsidR="008F5FF9" w:rsidRPr="00F9052C" w14:paraId="5CD96C31" w14:textId="77777777" w:rsidTr="008F5FF9">
        <w:tc>
          <w:tcPr>
            <w:tcW w:w="2488" w:type="dxa"/>
            <w:vMerge/>
            <w:vAlign w:val="center"/>
          </w:tcPr>
          <w:p w14:paraId="07BC2AF3" w14:textId="77777777" w:rsidR="008F5FF9" w:rsidRPr="00F9052C" w:rsidRDefault="008F5FF9" w:rsidP="008F5FF9">
            <w:pPr>
              <w:ind w:firstLine="0"/>
              <w:jc w:val="left"/>
              <w:rPr>
                <w:rFonts w:cs="Times New Roman"/>
                <w:sz w:val="20"/>
                <w:szCs w:val="20"/>
              </w:rPr>
            </w:pPr>
          </w:p>
        </w:tc>
        <w:tc>
          <w:tcPr>
            <w:tcW w:w="2151" w:type="dxa"/>
            <w:vAlign w:val="center"/>
          </w:tcPr>
          <w:p w14:paraId="58C86BE4" w14:textId="42698F95" w:rsidR="008F5FF9" w:rsidRPr="00F9052C" w:rsidRDefault="008F5FF9" w:rsidP="008F5FF9">
            <w:pPr>
              <w:ind w:firstLine="0"/>
              <w:jc w:val="left"/>
              <w:rPr>
                <w:rFonts w:cs="Times New Roman"/>
                <w:sz w:val="20"/>
                <w:szCs w:val="20"/>
              </w:rPr>
            </w:pPr>
            <w:r w:rsidRPr="00F9052C">
              <w:rPr>
                <w:rFonts w:cs="Times New Roman"/>
                <w:sz w:val="20"/>
                <w:szCs w:val="20"/>
              </w:rPr>
              <w:t>Müdür Baş Yardımcısı</w:t>
            </w:r>
          </w:p>
        </w:tc>
        <w:tc>
          <w:tcPr>
            <w:tcW w:w="750" w:type="dxa"/>
            <w:vAlign w:val="center"/>
          </w:tcPr>
          <w:p w14:paraId="1BDFEBD6" w14:textId="6E47F335" w:rsidR="008F5FF9" w:rsidRPr="00F9052C" w:rsidRDefault="008F5FF9" w:rsidP="008F5FF9">
            <w:pPr>
              <w:ind w:firstLine="0"/>
              <w:jc w:val="center"/>
              <w:rPr>
                <w:rFonts w:cs="Times New Roman"/>
                <w:sz w:val="20"/>
                <w:szCs w:val="20"/>
              </w:rPr>
            </w:pPr>
            <w:r w:rsidRPr="00F9052C">
              <w:rPr>
                <w:rFonts w:cs="Times New Roman"/>
                <w:sz w:val="20"/>
                <w:szCs w:val="20"/>
              </w:rPr>
              <w:t>4</w:t>
            </w:r>
          </w:p>
        </w:tc>
        <w:tc>
          <w:tcPr>
            <w:tcW w:w="1225" w:type="dxa"/>
            <w:vAlign w:val="center"/>
          </w:tcPr>
          <w:p w14:paraId="78673AB1" w14:textId="79EF4C1B" w:rsidR="008F5FF9" w:rsidRPr="00F9052C" w:rsidRDefault="008F5FF9" w:rsidP="008F5FF9">
            <w:pPr>
              <w:ind w:firstLine="0"/>
              <w:jc w:val="center"/>
              <w:rPr>
                <w:rFonts w:cs="Times New Roman"/>
                <w:sz w:val="20"/>
                <w:szCs w:val="20"/>
              </w:rPr>
            </w:pPr>
            <w:r>
              <w:rPr>
                <w:rFonts w:cs="Times New Roman"/>
                <w:sz w:val="20"/>
                <w:szCs w:val="20"/>
              </w:rPr>
              <w:t>4,25</w:t>
            </w:r>
          </w:p>
        </w:tc>
        <w:tc>
          <w:tcPr>
            <w:tcW w:w="1048" w:type="dxa"/>
            <w:vAlign w:val="center"/>
          </w:tcPr>
          <w:p w14:paraId="28704E0F" w14:textId="56C7F40C" w:rsidR="008F5FF9" w:rsidRPr="006E0B29" w:rsidRDefault="006E0B29" w:rsidP="008F5FF9">
            <w:pPr>
              <w:ind w:firstLine="0"/>
              <w:jc w:val="center"/>
              <w:rPr>
                <w:rFonts w:cs="Times New Roman"/>
                <w:sz w:val="20"/>
                <w:szCs w:val="20"/>
              </w:rPr>
            </w:pPr>
            <w:r>
              <w:rPr>
                <w:rFonts w:cs="Times New Roman"/>
                <w:color w:val="000000"/>
                <w:sz w:val="20"/>
                <w:szCs w:val="20"/>
              </w:rPr>
              <w:t>0</w:t>
            </w:r>
            <w:r w:rsidR="008F5FF9" w:rsidRPr="006E0B29">
              <w:rPr>
                <w:rFonts w:cs="Times New Roman"/>
                <w:color w:val="000000"/>
                <w:sz w:val="20"/>
                <w:szCs w:val="20"/>
              </w:rPr>
              <w:t>,500</w:t>
            </w:r>
          </w:p>
        </w:tc>
        <w:tc>
          <w:tcPr>
            <w:tcW w:w="842" w:type="dxa"/>
            <w:vMerge/>
            <w:vAlign w:val="center"/>
          </w:tcPr>
          <w:p w14:paraId="2B43A338" w14:textId="5F53AF13" w:rsidR="008F5FF9" w:rsidRPr="00F9052C" w:rsidRDefault="008F5FF9" w:rsidP="008F5FF9">
            <w:pPr>
              <w:ind w:firstLine="0"/>
              <w:jc w:val="center"/>
              <w:rPr>
                <w:rFonts w:cs="Times New Roman"/>
                <w:sz w:val="20"/>
                <w:szCs w:val="20"/>
              </w:rPr>
            </w:pPr>
          </w:p>
        </w:tc>
      </w:tr>
      <w:tr w:rsidR="008F5FF9" w:rsidRPr="00F9052C" w14:paraId="0FF69774" w14:textId="77777777" w:rsidTr="008F5FF9">
        <w:tc>
          <w:tcPr>
            <w:tcW w:w="2488" w:type="dxa"/>
            <w:vMerge/>
            <w:vAlign w:val="center"/>
          </w:tcPr>
          <w:p w14:paraId="1C186D45" w14:textId="77777777" w:rsidR="008F5FF9" w:rsidRPr="00F9052C" w:rsidRDefault="008F5FF9" w:rsidP="008F5FF9">
            <w:pPr>
              <w:ind w:firstLine="0"/>
              <w:jc w:val="left"/>
              <w:rPr>
                <w:rFonts w:cs="Times New Roman"/>
                <w:sz w:val="20"/>
                <w:szCs w:val="20"/>
              </w:rPr>
            </w:pPr>
          </w:p>
        </w:tc>
        <w:tc>
          <w:tcPr>
            <w:tcW w:w="2151" w:type="dxa"/>
            <w:vAlign w:val="center"/>
          </w:tcPr>
          <w:p w14:paraId="70249EE5" w14:textId="59CDC5B8" w:rsidR="008F5FF9" w:rsidRPr="00F9052C" w:rsidRDefault="008F5FF9" w:rsidP="008F5FF9">
            <w:pPr>
              <w:ind w:firstLine="0"/>
              <w:jc w:val="left"/>
              <w:rPr>
                <w:rFonts w:cs="Times New Roman"/>
                <w:sz w:val="20"/>
                <w:szCs w:val="20"/>
              </w:rPr>
            </w:pPr>
            <w:r w:rsidRPr="00F9052C">
              <w:rPr>
                <w:rFonts w:cs="Times New Roman"/>
                <w:sz w:val="20"/>
                <w:szCs w:val="20"/>
              </w:rPr>
              <w:t>Müdür Yardımcısı</w:t>
            </w:r>
          </w:p>
        </w:tc>
        <w:tc>
          <w:tcPr>
            <w:tcW w:w="750" w:type="dxa"/>
            <w:vAlign w:val="center"/>
          </w:tcPr>
          <w:p w14:paraId="47F0A530" w14:textId="0C3FD677" w:rsidR="008F5FF9" w:rsidRPr="00F9052C" w:rsidRDefault="008F5FF9" w:rsidP="008F5FF9">
            <w:pPr>
              <w:ind w:firstLine="0"/>
              <w:jc w:val="center"/>
              <w:rPr>
                <w:rFonts w:cs="Times New Roman"/>
                <w:sz w:val="20"/>
                <w:szCs w:val="20"/>
              </w:rPr>
            </w:pPr>
            <w:r w:rsidRPr="00F9052C">
              <w:rPr>
                <w:rFonts w:cs="Times New Roman"/>
                <w:sz w:val="20"/>
                <w:szCs w:val="20"/>
              </w:rPr>
              <w:t>63</w:t>
            </w:r>
          </w:p>
        </w:tc>
        <w:tc>
          <w:tcPr>
            <w:tcW w:w="1225" w:type="dxa"/>
            <w:vAlign w:val="center"/>
          </w:tcPr>
          <w:p w14:paraId="75FDEEC9" w14:textId="403A81C5" w:rsidR="008F5FF9" w:rsidRPr="00F9052C" w:rsidRDefault="008F5FF9" w:rsidP="008F5FF9">
            <w:pPr>
              <w:ind w:firstLine="0"/>
              <w:jc w:val="center"/>
              <w:rPr>
                <w:rFonts w:cs="Times New Roman"/>
                <w:sz w:val="20"/>
                <w:szCs w:val="20"/>
              </w:rPr>
            </w:pPr>
            <w:r>
              <w:rPr>
                <w:rFonts w:cs="Times New Roman"/>
                <w:sz w:val="20"/>
                <w:szCs w:val="20"/>
              </w:rPr>
              <w:t>3,71</w:t>
            </w:r>
          </w:p>
        </w:tc>
        <w:tc>
          <w:tcPr>
            <w:tcW w:w="1048" w:type="dxa"/>
            <w:vAlign w:val="center"/>
          </w:tcPr>
          <w:p w14:paraId="08C27EEC" w14:textId="4FEA54B0" w:rsidR="008F5FF9" w:rsidRPr="006E0B29" w:rsidRDefault="006E0B29" w:rsidP="008F5FF9">
            <w:pPr>
              <w:ind w:firstLine="0"/>
              <w:jc w:val="center"/>
              <w:rPr>
                <w:rFonts w:cs="Times New Roman"/>
                <w:sz w:val="20"/>
                <w:szCs w:val="20"/>
              </w:rPr>
            </w:pPr>
            <w:r>
              <w:rPr>
                <w:rFonts w:cs="Times New Roman"/>
                <w:color w:val="000000"/>
                <w:sz w:val="20"/>
                <w:szCs w:val="20"/>
              </w:rPr>
              <w:t>0</w:t>
            </w:r>
            <w:r w:rsidR="008F5FF9" w:rsidRPr="006E0B29">
              <w:rPr>
                <w:rFonts w:cs="Times New Roman"/>
                <w:color w:val="000000"/>
                <w:sz w:val="20"/>
                <w:szCs w:val="20"/>
              </w:rPr>
              <w:t>,633</w:t>
            </w:r>
          </w:p>
        </w:tc>
        <w:tc>
          <w:tcPr>
            <w:tcW w:w="842" w:type="dxa"/>
            <w:vMerge/>
            <w:vAlign w:val="center"/>
          </w:tcPr>
          <w:p w14:paraId="29BE98BF" w14:textId="776F6D56" w:rsidR="008F5FF9" w:rsidRPr="00F9052C" w:rsidRDefault="008F5FF9" w:rsidP="008F5FF9">
            <w:pPr>
              <w:ind w:firstLine="0"/>
              <w:jc w:val="center"/>
              <w:rPr>
                <w:rFonts w:cs="Times New Roman"/>
                <w:sz w:val="20"/>
                <w:szCs w:val="20"/>
              </w:rPr>
            </w:pPr>
          </w:p>
        </w:tc>
      </w:tr>
      <w:tr w:rsidR="008F5FF9" w:rsidRPr="00F9052C" w14:paraId="509A3E36" w14:textId="77777777" w:rsidTr="00624CB0">
        <w:tc>
          <w:tcPr>
            <w:tcW w:w="2488" w:type="dxa"/>
            <w:vMerge w:val="restart"/>
            <w:vAlign w:val="center"/>
          </w:tcPr>
          <w:p w14:paraId="021CFC3C" w14:textId="785486A7" w:rsidR="008F5FF9" w:rsidRPr="00F9052C" w:rsidRDefault="008F5FF9" w:rsidP="008F5FF9">
            <w:pPr>
              <w:pStyle w:val="Default"/>
              <w:rPr>
                <w:sz w:val="20"/>
                <w:szCs w:val="20"/>
              </w:rPr>
            </w:pPr>
            <w:r w:rsidRPr="00F9052C">
              <w:rPr>
                <w:sz w:val="20"/>
                <w:szCs w:val="20"/>
              </w:rPr>
              <w:t xml:space="preserve">Gerçekleştirilen kriz yönetimini değerlendirir ve eksiklikleri belirlerim. </w:t>
            </w:r>
          </w:p>
        </w:tc>
        <w:tc>
          <w:tcPr>
            <w:tcW w:w="2151" w:type="dxa"/>
            <w:vAlign w:val="center"/>
          </w:tcPr>
          <w:p w14:paraId="2D053B07" w14:textId="25C79677" w:rsidR="008F5FF9" w:rsidRPr="00F9052C" w:rsidRDefault="008F5FF9" w:rsidP="008F5FF9">
            <w:pPr>
              <w:ind w:firstLine="0"/>
              <w:jc w:val="left"/>
              <w:rPr>
                <w:rFonts w:cs="Times New Roman"/>
                <w:sz w:val="20"/>
                <w:szCs w:val="20"/>
              </w:rPr>
            </w:pPr>
            <w:r w:rsidRPr="00F9052C">
              <w:rPr>
                <w:rFonts w:cs="Times New Roman"/>
                <w:sz w:val="20"/>
                <w:szCs w:val="20"/>
              </w:rPr>
              <w:t>Müdür</w:t>
            </w:r>
          </w:p>
        </w:tc>
        <w:tc>
          <w:tcPr>
            <w:tcW w:w="750" w:type="dxa"/>
            <w:vAlign w:val="center"/>
          </w:tcPr>
          <w:p w14:paraId="3CB63BFC" w14:textId="57C98541" w:rsidR="008F5FF9" w:rsidRPr="00F9052C" w:rsidRDefault="008F5FF9" w:rsidP="008F5FF9">
            <w:pPr>
              <w:ind w:firstLine="0"/>
              <w:jc w:val="center"/>
              <w:rPr>
                <w:rFonts w:cs="Times New Roman"/>
                <w:sz w:val="20"/>
                <w:szCs w:val="20"/>
              </w:rPr>
            </w:pPr>
            <w:r w:rsidRPr="00F9052C">
              <w:rPr>
                <w:rFonts w:cs="Times New Roman"/>
                <w:sz w:val="20"/>
                <w:szCs w:val="20"/>
              </w:rPr>
              <w:t>57</w:t>
            </w:r>
          </w:p>
        </w:tc>
        <w:tc>
          <w:tcPr>
            <w:tcW w:w="1225" w:type="dxa"/>
            <w:vAlign w:val="center"/>
          </w:tcPr>
          <w:p w14:paraId="3628051E" w14:textId="518ABD19" w:rsidR="008F5FF9" w:rsidRPr="00F9052C" w:rsidRDefault="008F5FF9" w:rsidP="008F5FF9">
            <w:pPr>
              <w:ind w:firstLine="0"/>
              <w:jc w:val="center"/>
              <w:rPr>
                <w:rFonts w:cs="Times New Roman"/>
                <w:sz w:val="20"/>
                <w:szCs w:val="20"/>
              </w:rPr>
            </w:pPr>
            <w:r>
              <w:rPr>
                <w:rFonts w:cs="Times New Roman"/>
                <w:sz w:val="20"/>
                <w:szCs w:val="20"/>
              </w:rPr>
              <w:t>4,23</w:t>
            </w:r>
          </w:p>
        </w:tc>
        <w:tc>
          <w:tcPr>
            <w:tcW w:w="1048" w:type="dxa"/>
            <w:vAlign w:val="center"/>
          </w:tcPr>
          <w:p w14:paraId="168A12C7" w14:textId="6BBFC617" w:rsidR="008F5FF9" w:rsidRPr="006E0B29" w:rsidRDefault="006E0B29" w:rsidP="008F5FF9">
            <w:pPr>
              <w:ind w:firstLine="0"/>
              <w:jc w:val="center"/>
              <w:rPr>
                <w:rFonts w:cs="Times New Roman"/>
                <w:sz w:val="20"/>
                <w:szCs w:val="20"/>
              </w:rPr>
            </w:pPr>
            <w:r>
              <w:rPr>
                <w:rFonts w:cs="Times New Roman"/>
                <w:color w:val="000000"/>
                <w:sz w:val="20"/>
                <w:szCs w:val="20"/>
              </w:rPr>
              <w:t>0</w:t>
            </w:r>
            <w:r w:rsidR="008F5FF9" w:rsidRPr="006E0B29">
              <w:rPr>
                <w:rFonts w:cs="Times New Roman"/>
                <w:color w:val="000000"/>
                <w:sz w:val="20"/>
                <w:szCs w:val="20"/>
              </w:rPr>
              <w:t>,732</w:t>
            </w:r>
          </w:p>
        </w:tc>
        <w:tc>
          <w:tcPr>
            <w:tcW w:w="842" w:type="dxa"/>
            <w:vMerge w:val="restart"/>
            <w:vAlign w:val="center"/>
          </w:tcPr>
          <w:p w14:paraId="3859302F" w14:textId="288BCED2" w:rsidR="008F5FF9" w:rsidRPr="00F9052C" w:rsidRDefault="008F5FF9" w:rsidP="008F5FF9">
            <w:pPr>
              <w:ind w:firstLine="0"/>
              <w:jc w:val="center"/>
              <w:rPr>
                <w:rFonts w:cs="Times New Roman"/>
                <w:sz w:val="20"/>
                <w:szCs w:val="20"/>
              </w:rPr>
            </w:pPr>
            <w:r w:rsidRPr="00F9052C">
              <w:rPr>
                <w:rFonts w:cs="Times New Roman"/>
                <w:sz w:val="20"/>
                <w:szCs w:val="20"/>
              </w:rPr>
              <w:t>0,043</w:t>
            </w:r>
          </w:p>
        </w:tc>
      </w:tr>
      <w:tr w:rsidR="008F5FF9" w:rsidRPr="00F9052C" w14:paraId="462C6E30" w14:textId="77777777" w:rsidTr="00624CB0">
        <w:tc>
          <w:tcPr>
            <w:tcW w:w="2488" w:type="dxa"/>
            <w:vMerge/>
            <w:vAlign w:val="center"/>
          </w:tcPr>
          <w:p w14:paraId="48516DDD" w14:textId="77777777" w:rsidR="008F5FF9" w:rsidRPr="00F9052C" w:rsidRDefault="008F5FF9" w:rsidP="008F5FF9">
            <w:pPr>
              <w:ind w:firstLine="0"/>
              <w:jc w:val="left"/>
              <w:rPr>
                <w:rFonts w:cs="Times New Roman"/>
                <w:sz w:val="20"/>
                <w:szCs w:val="20"/>
              </w:rPr>
            </w:pPr>
          </w:p>
        </w:tc>
        <w:tc>
          <w:tcPr>
            <w:tcW w:w="2151" w:type="dxa"/>
            <w:vAlign w:val="center"/>
          </w:tcPr>
          <w:p w14:paraId="76F0A5BA" w14:textId="74E42713" w:rsidR="008F5FF9" w:rsidRPr="00F9052C" w:rsidRDefault="008F5FF9" w:rsidP="008F5FF9">
            <w:pPr>
              <w:ind w:firstLine="0"/>
              <w:jc w:val="left"/>
              <w:rPr>
                <w:rFonts w:cs="Times New Roman"/>
                <w:sz w:val="20"/>
                <w:szCs w:val="20"/>
              </w:rPr>
            </w:pPr>
            <w:r w:rsidRPr="00F9052C">
              <w:rPr>
                <w:rFonts w:cs="Times New Roman"/>
                <w:sz w:val="20"/>
                <w:szCs w:val="20"/>
              </w:rPr>
              <w:t>Müdür Baş Yardımcısı</w:t>
            </w:r>
          </w:p>
        </w:tc>
        <w:tc>
          <w:tcPr>
            <w:tcW w:w="750" w:type="dxa"/>
            <w:vAlign w:val="center"/>
          </w:tcPr>
          <w:p w14:paraId="0912C6BC" w14:textId="690A066C" w:rsidR="008F5FF9" w:rsidRPr="00F9052C" w:rsidRDefault="008F5FF9" w:rsidP="008F5FF9">
            <w:pPr>
              <w:ind w:firstLine="0"/>
              <w:jc w:val="center"/>
              <w:rPr>
                <w:rFonts w:cs="Times New Roman"/>
                <w:sz w:val="20"/>
                <w:szCs w:val="20"/>
              </w:rPr>
            </w:pPr>
            <w:r w:rsidRPr="00F9052C">
              <w:rPr>
                <w:rFonts w:cs="Times New Roman"/>
                <w:sz w:val="20"/>
                <w:szCs w:val="20"/>
              </w:rPr>
              <w:t>4</w:t>
            </w:r>
          </w:p>
        </w:tc>
        <w:tc>
          <w:tcPr>
            <w:tcW w:w="1225" w:type="dxa"/>
            <w:vAlign w:val="center"/>
          </w:tcPr>
          <w:p w14:paraId="305EDF02" w14:textId="445F128E" w:rsidR="008F5FF9" w:rsidRPr="00F9052C" w:rsidRDefault="008F5FF9" w:rsidP="008F5FF9">
            <w:pPr>
              <w:ind w:firstLine="0"/>
              <w:jc w:val="center"/>
              <w:rPr>
                <w:rFonts w:cs="Times New Roman"/>
                <w:sz w:val="20"/>
                <w:szCs w:val="20"/>
              </w:rPr>
            </w:pPr>
            <w:r>
              <w:rPr>
                <w:rFonts w:cs="Times New Roman"/>
                <w:sz w:val="20"/>
                <w:szCs w:val="20"/>
              </w:rPr>
              <w:t>4,50</w:t>
            </w:r>
          </w:p>
        </w:tc>
        <w:tc>
          <w:tcPr>
            <w:tcW w:w="1048" w:type="dxa"/>
            <w:vAlign w:val="center"/>
          </w:tcPr>
          <w:p w14:paraId="592988F2" w14:textId="371F5E9C" w:rsidR="008F5FF9" w:rsidRPr="006E0B29" w:rsidRDefault="006E0B29" w:rsidP="008F5FF9">
            <w:pPr>
              <w:ind w:firstLine="0"/>
              <w:jc w:val="center"/>
              <w:rPr>
                <w:rFonts w:cs="Times New Roman"/>
                <w:sz w:val="20"/>
                <w:szCs w:val="20"/>
              </w:rPr>
            </w:pPr>
            <w:r>
              <w:rPr>
                <w:rFonts w:cs="Times New Roman"/>
                <w:color w:val="000000"/>
                <w:sz w:val="20"/>
                <w:szCs w:val="20"/>
              </w:rPr>
              <w:t>0</w:t>
            </w:r>
            <w:r w:rsidR="008F5FF9" w:rsidRPr="006E0B29">
              <w:rPr>
                <w:rFonts w:cs="Times New Roman"/>
                <w:color w:val="000000"/>
                <w:sz w:val="20"/>
                <w:szCs w:val="20"/>
              </w:rPr>
              <w:t>,577</w:t>
            </w:r>
          </w:p>
        </w:tc>
        <w:tc>
          <w:tcPr>
            <w:tcW w:w="842" w:type="dxa"/>
            <w:vMerge/>
            <w:vAlign w:val="center"/>
          </w:tcPr>
          <w:p w14:paraId="429E18DB" w14:textId="49FF1085" w:rsidR="008F5FF9" w:rsidRPr="00F9052C" w:rsidRDefault="008F5FF9" w:rsidP="008F5FF9">
            <w:pPr>
              <w:ind w:firstLine="0"/>
              <w:jc w:val="center"/>
              <w:rPr>
                <w:rFonts w:cs="Times New Roman"/>
                <w:sz w:val="20"/>
                <w:szCs w:val="20"/>
              </w:rPr>
            </w:pPr>
          </w:p>
        </w:tc>
      </w:tr>
      <w:tr w:rsidR="008F5FF9" w:rsidRPr="00F9052C" w14:paraId="3E989352" w14:textId="77777777" w:rsidTr="00624CB0">
        <w:tc>
          <w:tcPr>
            <w:tcW w:w="2488" w:type="dxa"/>
            <w:vMerge/>
            <w:vAlign w:val="center"/>
          </w:tcPr>
          <w:p w14:paraId="318BFF1B" w14:textId="77777777" w:rsidR="008F5FF9" w:rsidRPr="00F9052C" w:rsidRDefault="008F5FF9" w:rsidP="008F5FF9">
            <w:pPr>
              <w:ind w:firstLine="0"/>
              <w:jc w:val="left"/>
              <w:rPr>
                <w:rFonts w:cs="Times New Roman"/>
                <w:sz w:val="20"/>
                <w:szCs w:val="20"/>
              </w:rPr>
            </w:pPr>
          </w:p>
        </w:tc>
        <w:tc>
          <w:tcPr>
            <w:tcW w:w="2151" w:type="dxa"/>
            <w:vAlign w:val="center"/>
          </w:tcPr>
          <w:p w14:paraId="62C67637" w14:textId="6FBBE78E" w:rsidR="008F5FF9" w:rsidRPr="00F9052C" w:rsidRDefault="008F5FF9" w:rsidP="008F5FF9">
            <w:pPr>
              <w:ind w:firstLine="0"/>
              <w:jc w:val="left"/>
              <w:rPr>
                <w:rFonts w:cs="Times New Roman"/>
                <w:sz w:val="20"/>
                <w:szCs w:val="20"/>
              </w:rPr>
            </w:pPr>
            <w:r w:rsidRPr="00F9052C">
              <w:rPr>
                <w:rFonts w:cs="Times New Roman"/>
                <w:sz w:val="20"/>
                <w:szCs w:val="20"/>
              </w:rPr>
              <w:t>Müdür Yardımcısı</w:t>
            </w:r>
          </w:p>
        </w:tc>
        <w:tc>
          <w:tcPr>
            <w:tcW w:w="750" w:type="dxa"/>
            <w:vAlign w:val="center"/>
          </w:tcPr>
          <w:p w14:paraId="72B1F9CA" w14:textId="40A54815" w:rsidR="008F5FF9" w:rsidRPr="00F9052C" w:rsidRDefault="008F5FF9" w:rsidP="008F5FF9">
            <w:pPr>
              <w:ind w:firstLine="0"/>
              <w:jc w:val="center"/>
              <w:rPr>
                <w:rFonts w:cs="Times New Roman"/>
                <w:sz w:val="20"/>
                <w:szCs w:val="20"/>
              </w:rPr>
            </w:pPr>
            <w:r w:rsidRPr="00F9052C">
              <w:rPr>
                <w:rFonts w:cs="Times New Roman"/>
                <w:sz w:val="20"/>
                <w:szCs w:val="20"/>
              </w:rPr>
              <w:t>63</w:t>
            </w:r>
          </w:p>
        </w:tc>
        <w:tc>
          <w:tcPr>
            <w:tcW w:w="1225" w:type="dxa"/>
            <w:vAlign w:val="center"/>
          </w:tcPr>
          <w:p w14:paraId="30C8A41C" w14:textId="069444D8" w:rsidR="008F5FF9" w:rsidRPr="00F9052C" w:rsidRDefault="008F5FF9" w:rsidP="008F5FF9">
            <w:pPr>
              <w:ind w:firstLine="0"/>
              <w:jc w:val="center"/>
              <w:rPr>
                <w:rFonts w:cs="Times New Roman"/>
                <w:sz w:val="20"/>
                <w:szCs w:val="20"/>
              </w:rPr>
            </w:pPr>
            <w:r>
              <w:rPr>
                <w:rFonts w:cs="Times New Roman"/>
                <w:sz w:val="20"/>
                <w:szCs w:val="20"/>
              </w:rPr>
              <w:t>3,98</w:t>
            </w:r>
          </w:p>
        </w:tc>
        <w:tc>
          <w:tcPr>
            <w:tcW w:w="1048" w:type="dxa"/>
            <w:vAlign w:val="center"/>
          </w:tcPr>
          <w:p w14:paraId="68D49479" w14:textId="497D630F" w:rsidR="008F5FF9" w:rsidRPr="006E0B29" w:rsidRDefault="006E0B29" w:rsidP="008F5FF9">
            <w:pPr>
              <w:ind w:firstLine="0"/>
              <w:jc w:val="center"/>
              <w:rPr>
                <w:rFonts w:cs="Times New Roman"/>
                <w:sz w:val="20"/>
                <w:szCs w:val="20"/>
              </w:rPr>
            </w:pPr>
            <w:r>
              <w:rPr>
                <w:rFonts w:cs="Times New Roman"/>
                <w:color w:val="000000"/>
                <w:sz w:val="20"/>
                <w:szCs w:val="20"/>
              </w:rPr>
              <w:t>0</w:t>
            </w:r>
            <w:r w:rsidR="008F5FF9" w:rsidRPr="006E0B29">
              <w:rPr>
                <w:rFonts w:cs="Times New Roman"/>
                <w:color w:val="000000"/>
                <w:sz w:val="20"/>
                <w:szCs w:val="20"/>
              </w:rPr>
              <w:t>,609</w:t>
            </w:r>
          </w:p>
        </w:tc>
        <w:tc>
          <w:tcPr>
            <w:tcW w:w="842" w:type="dxa"/>
            <w:vMerge/>
            <w:vAlign w:val="center"/>
          </w:tcPr>
          <w:p w14:paraId="1C4C850A" w14:textId="29778275" w:rsidR="008F5FF9" w:rsidRPr="00F9052C" w:rsidRDefault="008F5FF9" w:rsidP="008F5FF9">
            <w:pPr>
              <w:ind w:firstLine="0"/>
              <w:jc w:val="center"/>
              <w:rPr>
                <w:rFonts w:cs="Times New Roman"/>
                <w:sz w:val="20"/>
                <w:szCs w:val="20"/>
              </w:rPr>
            </w:pPr>
          </w:p>
        </w:tc>
      </w:tr>
      <w:tr w:rsidR="006E0B29" w:rsidRPr="00F9052C" w14:paraId="400F0E56" w14:textId="77777777" w:rsidTr="00624CB0">
        <w:tc>
          <w:tcPr>
            <w:tcW w:w="2488" w:type="dxa"/>
            <w:vMerge w:val="restart"/>
            <w:vAlign w:val="center"/>
          </w:tcPr>
          <w:p w14:paraId="7E587D96" w14:textId="78C03A3C" w:rsidR="006E0B29" w:rsidRPr="00F9052C" w:rsidRDefault="006E0B29" w:rsidP="006E0B29">
            <w:pPr>
              <w:pStyle w:val="Default"/>
              <w:rPr>
                <w:sz w:val="20"/>
                <w:szCs w:val="20"/>
              </w:rPr>
            </w:pPr>
            <w:r w:rsidRPr="00F9052C">
              <w:rPr>
                <w:sz w:val="20"/>
                <w:szCs w:val="20"/>
              </w:rPr>
              <w:t xml:space="preserve">Okullarda afet ve acil durumlar için kriz planları yapılmaktadır. </w:t>
            </w:r>
          </w:p>
        </w:tc>
        <w:tc>
          <w:tcPr>
            <w:tcW w:w="2151" w:type="dxa"/>
            <w:vAlign w:val="center"/>
          </w:tcPr>
          <w:p w14:paraId="23D6EAAA" w14:textId="57260197" w:rsidR="006E0B29" w:rsidRPr="00F9052C" w:rsidRDefault="006E0B29" w:rsidP="006E0B29">
            <w:pPr>
              <w:ind w:firstLine="0"/>
              <w:jc w:val="left"/>
              <w:rPr>
                <w:rFonts w:cs="Times New Roman"/>
                <w:sz w:val="20"/>
                <w:szCs w:val="20"/>
              </w:rPr>
            </w:pPr>
            <w:r w:rsidRPr="00F9052C">
              <w:rPr>
                <w:rFonts w:cs="Times New Roman"/>
                <w:sz w:val="20"/>
                <w:szCs w:val="20"/>
              </w:rPr>
              <w:t>Müdür</w:t>
            </w:r>
          </w:p>
        </w:tc>
        <w:tc>
          <w:tcPr>
            <w:tcW w:w="750" w:type="dxa"/>
            <w:vAlign w:val="center"/>
          </w:tcPr>
          <w:p w14:paraId="06F54950" w14:textId="7F59395A" w:rsidR="006E0B29" w:rsidRPr="00F9052C" w:rsidRDefault="006E0B29" w:rsidP="006E0B29">
            <w:pPr>
              <w:ind w:firstLine="0"/>
              <w:jc w:val="center"/>
              <w:rPr>
                <w:rFonts w:cs="Times New Roman"/>
                <w:sz w:val="20"/>
                <w:szCs w:val="20"/>
              </w:rPr>
            </w:pPr>
            <w:r w:rsidRPr="00F9052C">
              <w:rPr>
                <w:rFonts w:cs="Times New Roman"/>
                <w:sz w:val="20"/>
                <w:szCs w:val="20"/>
              </w:rPr>
              <w:t>57</w:t>
            </w:r>
          </w:p>
        </w:tc>
        <w:tc>
          <w:tcPr>
            <w:tcW w:w="1225" w:type="dxa"/>
            <w:vAlign w:val="center"/>
          </w:tcPr>
          <w:p w14:paraId="0B0A3578" w14:textId="7AFAF0C5" w:rsidR="006E0B29" w:rsidRPr="00F9052C" w:rsidRDefault="006E0B29" w:rsidP="006E0B29">
            <w:pPr>
              <w:ind w:firstLine="0"/>
              <w:jc w:val="center"/>
              <w:rPr>
                <w:rFonts w:cs="Times New Roman"/>
                <w:sz w:val="20"/>
                <w:szCs w:val="20"/>
              </w:rPr>
            </w:pPr>
            <w:r>
              <w:rPr>
                <w:rFonts w:cs="Times New Roman"/>
                <w:sz w:val="20"/>
                <w:szCs w:val="20"/>
              </w:rPr>
              <w:t>4,65</w:t>
            </w:r>
          </w:p>
        </w:tc>
        <w:tc>
          <w:tcPr>
            <w:tcW w:w="1048" w:type="dxa"/>
            <w:vAlign w:val="center"/>
          </w:tcPr>
          <w:p w14:paraId="3EF6D773" w14:textId="6A4E0EDD" w:rsidR="006E0B29" w:rsidRPr="006E0B29" w:rsidRDefault="006E0B29" w:rsidP="006E0B29">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,517</w:t>
            </w:r>
          </w:p>
        </w:tc>
        <w:tc>
          <w:tcPr>
            <w:tcW w:w="842" w:type="dxa"/>
            <w:vMerge w:val="restart"/>
            <w:vAlign w:val="center"/>
          </w:tcPr>
          <w:p w14:paraId="21B1E0F0" w14:textId="3E50DB38" w:rsidR="006E0B29" w:rsidRPr="00F9052C" w:rsidRDefault="006E0B29" w:rsidP="006E0B29">
            <w:pPr>
              <w:ind w:firstLine="0"/>
              <w:jc w:val="center"/>
              <w:rPr>
                <w:rFonts w:cs="Times New Roman"/>
                <w:sz w:val="20"/>
                <w:szCs w:val="20"/>
              </w:rPr>
            </w:pPr>
            <w:r w:rsidRPr="00F9052C">
              <w:rPr>
                <w:rFonts w:cs="Times New Roman"/>
                <w:sz w:val="20"/>
                <w:szCs w:val="20"/>
              </w:rPr>
              <w:t>0,008</w:t>
            </w:r>
          </w:p>
        </w:tc>
      </w:tr>
      <w:tr w:rsidR="006E0B29" w:rsidRPr="00F9052C" w14:paraId="2C093950" w14:textId="77777777" w:rsidTr="00624CB0">
        <w:tc>
          <w:tcPr>
            <w:tcW w:w="2488" w:type="dxa"/>
            <w:vMerge/>
            <w:vAlign w:val="center"/>
          </w:tcPr>
          <w:p w14:paraId="385006DF" w14:textId="77777777" w:rsidR="006E0B29" w:rsidRPr="00F9052C" w:rsidRDefault="006E0B29" w:rsidP="006E0B29">
            <w:pPr>
              <w:ind w:firstLine="0"/>
              <w:jc w:val="left"/>
              <w:rPr>
                <w:rFonts w:cs="Times New Roman"/>
                <w:sz w:val="20"/>
                <w:szCs w:val="20"/>
              </w:rPr>
            </w:pPr>
          </w:p>
        </w:tc>
        <w:tc>
          <w:tcPr>
            <w:tcW w:w="2151" w:type="dxa"/>
            <w:vAlign w:val="center"/>
          </w:tcPr>
          <w:p w14:paraId="71245866" w14:textId="6817D838" w:rsidR="006E0B29" w:rsidRPr="00F9052C" w:rsidRDefault="006E0B29" w:rsidP="006E0B29">
            <w:pPr>
              <w:ind w:firstLine="0"/>
              <w:jc w:val="left"/>
              <w:rPr>
                <w:rFonts w:cs="Times New Roman"/>
                <w:sz w:val="20"/>
                <w:szCs w:val="20"/>
              </w:rPr>
            </w:pPr>
            <w:r w:rsidRPr="00F9052C">
              <w:rPr>
                <w:rFonts w:cs="Times New Roman"/>
                <w:sz w:val="20"/>
                <w:szCs w:val="20"/>
              </w:rPr>
              <w:t>Müdür Baş Yardımcısı</w:t>
            </w:r>
          </w:p>
        </w:tc>
        <w:tc>
          <w:tcPr>
            <w:tcW w:w="750" w:type="dxa"/>
            <w:vAlign w:val="center"/>
          </w:tcPr>
          <w:p w14:paraId="1A603486" w14:textId="1CFA3C3D" w:rsidR="006E0B29" w:rsidRPr="00F9052C" w:rsidRDefault="006E0B29" w:rsidP="006E0B29">
            <w:pPr>
              <w:ind w:firstLine="0"/>
              <w:jc w:val="center"/>
              <w:rPr>
                <w:rFonts w:cs="Times New Roman"/>
                <w:sz w:val="20"/>
                <w:szCs w:val="20"/>
              </w:rPr>
            </w:pPr>
            <w:r w:rsidRPr="00F9052C">
              <w:rPr>
                <w:rFonts w:cs="Times New Roman"/>
                <w:sz w:val="20"/>
                <w:szCs w:val="20"/>
              </w:rPr>
              <w:t>4</w:t>
            </w:r>
          </w:p>
        </w:tc>
        <w:tc>
          <w:tcPr>
            <w:tcW w:w="1225" w:type="dxa"/>
            <w:vAlign w:val="center"/>
          </w:tcPr>
          <w:p w14:paraId="77CBA8B5" w14:textId="64EF4AED" w:rsidR="006E0B29" w:rsidRPr="00F9052C" w:rsidRDefault="006E0B29" w:rsidP="006E0B29">
            <w:pPr>
              <w:ind w:firstLine="0"/>
              <w:jc w:val="center"/>
              <w:rPr>
                <w:rFonts w:cs="Times New Roman"/>
                <w:sz w:val="20"/>
                <w:szCs w:val="20"/>
              </w:rPr>
            </w:pPr>
            <w:r>
              <w:rPr>
                <w:rFonts w:cs="Times New Roman"/>
                <w:sz w:val="20"/>
                <w:szCs w:val="20"/>
              </w:rPr>
              <w:t>5,00</w:t>
            </w:r>
          </w:p>
        </w:tc>
        <w:tc>
          <w:tcPr>
            <w:tcW w:w="1048" w:type="dxa"/>
            <w:vAlign w:val="center"/>
          </w:tcPr>
          <w:p w14:paraId="7FD704CB" w14:textId="796D246F" w:rsidR="006E0B29" w:rsidRPr="006E0B29" w:rsidRDefault="006E0B29" w:rsidP="006E0B29">
            <w:pPr>
              <w:ind w:firstLine="0"/>
              <w:jc w:val="center"/>
              <w:rPr>
                <w:rFonts w:cs="Times New Roman"/>
                <w:sz w:val="20"/>
                <w:szCs w:val="20"/>
              </w:rPr>
            </w:pPr>
            <w:r w:rsidRPr="006E0B29">
              <w:rPr>
                <w:rFonts w:cs="Times New Roman"/>
                <w:color w:val="000000"/>
                <w:sz w:val="20"/>
                <w:szCs w:val="20"/>
              </w:rPr>
              <w:t>0,000</w:t>
            </w:r>
          </w:p>
        </w:tc>
        <w:tc>
          <w:tcPr>
            <w:tcW w:w="842" w:type="dxa"/>
            <w:vMerge/>
            <w:vAlign w:val="center"/>
          </w:tcPr>
          <w:p w14:paraId="5B141227" w14:textId="1EB42408" w:rsidR="006E0B29" w:rsidRPr="00F9052C" w:rsidRDefault="006E0B29" w:rsidP="006E0B29">
            <w:pPr>
              <w:ind w:firstLine="0"/>
              <w:jc w:val="center"/>
              <w:rPr>
                <w:rFonts w:cs="Times New Roman"/>
                <w:sz w:val="20"/>
                <w:szCs w:val="20"/>
              </w:rPr>
            </w:pPr>
          </w:p>
        </w:tc>
      </w:tr>
      <w:tr w:rsidR="006E0B29" w:rsidRPr="00F9052C" w14:paraId="72E6DD73" w14:textId="77777777" w:rsidTr="00624CB0">
        <w:tc>
          <w:tcPr>
            <w:tcW w:w="2488" w:type="dxa"/>
            <w:vMerge/>
            <w:vAlign w:val="center"/>
          </w:tcPr>
          <w:p w14:paraId="78E86F0D" w14:textId="77777777" w:rsidR="006E0B29" w:rsidRPr="00F9052C" w:rsidRDefault="006E0B29" w:rsidP="006E0B29">
            <w:pPr>
              <w:ind w:firstLine="0"/>
              <w:jc w:val="left"/>
              <w:rPr>
                <w:rFonts w:cs="Times New Roman"/>
                <w:sz w:val="20"/>
                <w:szCs w:val="20"/>
              </w:rPr>
            </w:pPr>
          </w:p>
        </w:tc>
        <w:tc>
          <w:tcPr>
            <w:tcW w:w="2151" w:type="dxa"/>
            <w:vAlign w:val="center"/>
          </w:tcPr>
          <w:p w14:paraId="07F94062" w14:textId="75CEB86D" w:rsidR="006E0B29" w:rsidRPr="00F9052C" w:rsidRDefault="006E0B29" w:rsidP="006E0B29">
            <w:pPr>
              <w:ind w:firstLine="0"/>
              <w:jc w:val="left"/>
              <w:rPr>
                <w:rFonts w:cs="Times New Roman"/>
                <w:sz w:val="20"/>
                <w:szCs w:val="20"/>
              </w:rPr>
            </w:pPr>
            <w:r w:rsidRPr="00F9052C">
              <w:rPr>
                <w:rFonts w:cs="Times New Roman"/>
                <w:sz w:val="20"/>
                <w:szCs w:val="20"/>
              </w:rPr>
              <w:t>Müdür Yardımcısı</w:t>
            </w:r>
          </w:p>
        </w:tc>
        <w:tc>
          <w:tcPr>
            <w:tcW w:w="750" w:type="dxa"/>
            <w:vAlign w:val="center"/>
          </w:tcPr>
          <w:p w14:paraId="0027B06B" w14:textId="46E5C474" w:rsidR="006E0B29" w:rsidRPr="00F9052C" w:rsidRDefault="006E0B29" w:rsidP="006E0B29">
            <w:pPr>
              <w:ind w:firstLine="0"/>
              <w:jc w:val="center"/>
              <w:rPr>
                <w:rFonts w:cs="Times New Roman"/>
                <w:sz w:val="20"/>
                <w:szCs w:val="20"/>
              </w:rPr>
            </w:pPr>
            <w:r w:rsidRPr="00F9052C">
              <w:rPr>
                <w:rFonts w:cs="Times New Roman"/>
                <w:sz w:val="20"/>
                <w:szCs w:val="20"/>
              </w:rPr>
              <w:t>63</w:t>
            </w:r>
          </w:p>
        </w:tc>
        <w:tc>
          <w:tcPr>
            <w:tcW w:w="1225" w:type="dxa"/>
            <w:vAlign w:val="center"/>
          </w:tcPr>
          <w:p w14:paraId="0DA7B0EC" w14:textId="57F34B90" w:rsidR="006E0B29" w:rsidRPr="00F9052C" w:rsidRDefault="006E0B29" w:rsidP="006E0B29">
            <w:pPr>
              <w:ind w:firstLine="0"/>
              <w:jc w:val="center"/>
              <w:rPr>
                <w:rFonts w:cs="Times New Roman"/>
                <w:sz w:val="20"/>
                <w:szCs w:val="20"/>
              </w:rPr>
            </w:pPr>
            <w:r>
              <w:rPr>
                <w:rFonts w:cs="Times New Roman"/>
                <w:sz w:val="20"/>
                <w:szCs w:val="20"/>
              </w:rPr>
              <w:t>4,41</w:t>
            </w:r>
          </w:p>
        </w:tc>
        <w:tc>
          <w:tcPr>
            <w:tcW w:w="1048" w:type="dxa"/>
            <w:vAlign w:val="center"/>
          </w:tcPr>
          <w:p w14:paraId="05D2FCB3" w14:textId="4F9D1B03" w:rsidR="006E0B29" w:rsidRPr="006E0B29" w:rsidRDefault="006E0B29" w:rsidP="006E0B29">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,528</w:t>
            </w:r>
          </w:p>
        </w:tc>
        <w:tc>
          <w:tcPr>
            <w:tcW w:w="842" w:type="dxa"/>
            <w:vMerge/>
            <w:vAlign w:val="center"/>
          </w:tcPr>
          <w:p w14:paraId="753AFC1D" w14:textId="76DFE14B" w:rsidR="006E0B29" w:rsidRPr="00F9052C" w:rsidRDefault="006E0B29" w:rsidP="006E0B29">
            <w:pPr>
              <w:ind w:firstLine="0"/>
              <w:jc w:val="center"/>
              <w:rPr>
                <w:rFonts w:cs="Times New Roman"/>
                <w:sz w:val="20"/>
                <w:szCs w:val="20"/>
              </w:rPr>
            </w:pPr>
          </w:p>
        </w:tc>
      </w:tr>
      <w:tr w:rsidR="006E0B29" w:rsidRPr="00F9052C" w14:paraId="2C756E77" w14:textId="77777777" w:rsidTr="00624CB0">
        <w:tc>
          <w:tcPr>
            <w:tcW w:w="2488" w:type="dxa"/>
            <w:vMerge w:val="restart"/>
            <w:vAlign w:val="center"/>
          </w:tcPr>
          <w:p w14:paraId="1DCA6D01" w14:textId="46B06662" w:rsidR="006E0B29" w:rsidRPr="00F9052C" w:rsidRDefault="006E0B29" w:rsidP="006E0B29">
            <w:pPr>
              <w:pStyle w:val="Default"/>
              <w:rPr>
                <w:sz w:val="20"/>
                <w:szCs w:val="20"/>
              </w:rPr>
            </w:pPr>
            <w:r w:rsidRPr="00F9052C">
              <w:rPr>
                <w:sz w:val="20"/>
                <w:szCs w:val="20"/>
              </w:rPr>
              <w:t xml:space="preserve">Okulun acil durum planı okul ortamı için özel olarak tasarlanmaktadır. </w:t>
            </w:r>
          </w:p>
        </w:tc>
        <w:tc>
          <w:tcPr>
            <w:tcW w:w="2151" w:type="dxa"/>
            <w:vAlign w:val="center"/>
          </w:tcPr>
          <w:p w14:paraId="79C48C50" w14:textId="7A72F9B5" w:rsidR="006E0B29" w:rsidRPr="00F9052C" w:rsidRDefault="006E0B29" w:rsidP="006E0B29">
            <w:pPr>
              <w:ind w:firstLine="0"/>
              <w:jc w:val="left"/>
              <w:rPr>
                <w:rFonts w:cs="Times New Roman"/>
                <w:sz w:val="20"/>
                <w:szCs w:val="20"/>
              </w:rPr>
            </w:pPr>
            <w:r w:rsidRPr="00F9052C">
              <w:rPr>
                <w:rFonts w:cs="Times New Roman"/>
                <w:sz w:val="20"/>
                <w:szCs w:val="20"/>
              </w:rPr>
              <w:t>Müdür</w:t>
            </w:r>
          </w:p>
        </w:tc>
        <w:tc>
          <w:tcPr>
            <w:tcW w:w="750" w:type="dxa"/>
            <w:vAlign w:val="center"/>
          </w:tcPr>
          <w:p w14:paraId="0447C7CF" w14:textId="0D29E9B1" w:rsidR="006E0B29" w:rsidRPr="00F9052C" w:rsidRDefault="006E0B29" w:rsidP="006E0B29">
            <w:pPr>
              <w:ind w:firstLine="0"/>
              <w:jc w:val="center"/>
              <w:rPr>
                <w:rFonts w:cs="Times New Roman"/>
                <w:sz w:val="20"/>
                <w:szCs w:val="20"/>
              </w:rPr>
            </w:pPr>
            <w:r w:rsidRPr="00F9052C">
              <w:rPr>
                <w:rFonts w:cs="Times New Roman"/>
                <w:sz w:val="20"/>
                <w:szCs w:val="20"/>
              </w:rPr>
              <w:t>57</w:t>
            </w:r>
          </w:p>
        </w:tc>
        <w:tc>
          <w:tcPr>
            <w:tcW w:w="1225" w:type="dxa"/>
            <w:vAlign w:val="center"/>
          </w:tcPr>
          <w:p w14:paraId="50C915A8" w14:textId="773B9CB7" w:rsidR="006E0B29" w:rsidRPr="00F9052C" w:rsidRDefault="006E0B29" w:rsidP="006E0B29">
            <w:pPr>
              <w:ind w:firstLine="0"/>
              <w:jc w:val="center"/>
              <w:rPr>
                <w:rFonts w:cs="Times New Roman"/>
                <w:sz w:val="20"/>
                <w:szCs w:val="20"/>
              </w:rPr>
            </w:pPr>
            <w:r>
              <w:rPr>
                <w:rFonts w:cs="Times New Roman"/>
                <w:sz w:val="20"/>
                <w:szCs w:val="20"/>
              </w:rPr>
              <w:t>4,67</w:t>
            </w:r>
          </w:p>
        </w:tc>
        <w:tc>
          <w:tcPr>
            <w:tcW w:w="1048" w:type="dxa"/>
            <w:vAlign w:val="center"/>
          </w:tcPr>
          <w:p w14:paraId="327260C2" w14:textId="59221D0D" w:rsidR="006E0B29" w:rsidRPr="006E0B29" w:rsidRDefault="006E0B29" w:rsidP="006E0B29">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,577</w:t>
            </w:r>
          </w:p>
        </w:tc>
        <w:tc>
          <w:tcPr>
            <w:tcW w:w="842" w:type="dxa"/>
            <w:vMerge w:val="restart"/>
            <w:vAlign w:val="center"/>
          </w:tcPr>
          <w:p w14:paraId="4D50B67B" w14:textId="0A351BA6" w:rsidR="006E0B29" w:rsidRPr="00F9052C" w:rsidRDefault="006E0B29" w:rsidP="006E0B29">
            <w:pPr>
              <w:ind w:firstLine="0"/>
              <w:jc w:val="center"/>
              <w:rPr>
                <w:rFonts w:cs="Times New Roman"/>
                <w:sz w:val="20"/>
                <w:szCs w:val="20"/>
              </w:rPr>
            </w:pPr>
            <w:r w:rsidRPr="00F9052C">
              <w:rPr>
                <w:rFonts w:cs="Times New Roman"/>
                <w:sz w:val="20"/>
                <w:szCs w:val="20"/>
              </w:rPr>
              <w:t>0,019</w:t>
            </w:r>
          </w:p>
        </w:tc>
      </w:tr>
      <w:tr w:rsidR="006E0B29" w:rsidRPr="00F9052C" w14:paraId="68CC7BB4" w14:textId="77777777" w:rsidTr="00624CB0">
        <w:tc>
          <w:tcPr>
            <w:tcW w:w="2488" w:type="dxa"/>
            <w:vMerge/>
            <w:vAlign w:val="center"/>
          </w:tcPr>
          <w:p w14:paraId="301BA6A5" w14:textId="77777777" w:rsidR="006E0B29" w:rsidRPr="00F9052C" w:rsidRDefault="006E0B29" w:rsidP="006E0B29">
            <w:pPr>
              <w:ind w:firstLine="0"/>
              <w:jc w:val="left"/>
              <w:rPr>
                <w:rFonts w:cs="Times New Roman"/>
                <w:sz w:val="20"/>
                <w:szCs w:val="20"/>
              </w:rPr>
            </w:pPr>
          </w:p>
        </w:tc>
        <w:tc>
          <w:tcPr>
            <w:tcW w:w="2151" w:type="dxa"/>
            <w:vAlign w:val="center"/>
          </w:tcPr>
          <w:p w14:paraId="2FD4D27F" w14:textId="27E28779" w:rsidR="006E0B29" w:rsidRPr="00F9052C" w:rsidRDefault="006E0B29" w:rsidP="006E0B29">
            <w:pPr>
              <w:ind w:firstLine="0"/>
              <w:jc w:val="left"/>
              <w:rPr>
                <w:rFonts w:cs="Times New Roman"/>
                <w:sz w:val="20"/>
                <w:szCs w:val="20"/>
              </w:rPr>
            </w:pPr>
            <w:r w:rsidRPr="00F9052C">
              <w:rPr>
                <w:rFonts w:cs="Times New Roman"/>
                <w:sz w:val="20"/>
                <w:szCs w:val="20"/>
              </w:rPr>
              <w:t>Müdür Baş Yardımcısı</w:t>
            </w:r>
          </w:p>
        </w:tc>
        <w:tc>
          <w:tcPr>
            <w:tcW w:w="750" w:type="dxa"/>
            <w:vAlign w:val="center"/>
          </w:tcPr>
          <w:p w14:paraId="129C21B7" w14:textId="1BF6F0E9" w:rsidR="006E0B29" w:rsidRPr="00F9052C" w:rsidRDefault="006E0B29" w:rsidP="006E0B29">
            <w:pPr>
              <w:ind w:firstLine="0"/>
              <w:jc w:val="center"/>
              <w:rPr>
                <w:rFonts w:cs="Times New Roman"/>
                <w:sz w:val="20"/>
                <w:szCs w:val="20"/>
              </w:rPr>
            </w:pPr>
            <w:r w:rsidRPr="00F9052C">
              <w:rPr>
                <w:rFonts w:cs="Times New Roman"/>
                <w:sz w:val="20"/>
                <w:szCs w:val="20"/>
              </w:rPr>
              <w:t>4</w:t>
            </w:r>
          </w:p>
        </w:tc>
        <w:tc>
          <w:tcPr>
            <w:tcW w:w="1225" w:type="dxa"/>
            <w:vAlign w:val="center"/>
          </w:tcPr>
          <w:p w14:paraId="0AC61937" w14:textId="3C42D2C3" w:rsidR="006E0B29" w:rsidRPr="00F9052C" w:rsidRDefault="006E0B29" w:rsidP="006E0B29">
            <w:pPr>
              <w:ind w:firstLine="0"/>
              <w:jc w:val="center"/>
              <w:rPr>
                <w:rFonts w:cs="Times New Roman"/>
                <w:sz w:val="20"/>
                <w:szCs w:val="20"/>
              </w:rPr>
            </w:pPr>
            <w:r>
              <w:rPr>
                <w:rFonts w:cs="Times New Roman"/>
                <w:sz w:val="20"/>
                <w:szCs w:val="20"/>
              </w:rPr>
              <w:t>5,00</w:t>
            </w:r>
          </w:p>
        </w:tc>
        <w:tc>
          <w:tcPr>
            <w:tcW w:w="1048" w:type="dxa"/>
            <w:vAlign w:val="center"/>
          </w:tcPr>
          <w:p w14:paraId="5E5C98DB" w14:textId="18AD5122" w:rsidR="006E0B29" w:rsidRPr="006E0B29" w:rsidRDefault="006E0B29" w:rsidP="006E0B29">
            <w:pPr>
              <w:ind w:firstLine="0"/>
              <w:jc w:val="center"/>
              <w:rPr>
                <w:rFonts w:cs="Times New Roman"/>
                <w:sz w:val="20"/>
                <w:szCs w:val="20"/>
              </w:rPr>
            </w:pPr>
            <w:r w:rsidRPr="006E0B29">
              <w:rPr>
                <w:rFonts w:cs="Times New Roman"/>
                <w:color w:val="000000"/>
                <w:sz w:val="20"/>
                <w:szCs w:val="20"/>
              </w:rPr>
              <w:t>0,000</w:t>
            </w:r>
          </w:p>
        </w:tc>
        <w:tc>
          <w:tcPr>
            <w:tcW w:w="842" w:type="dxa"/>
            <w:vMerge/>
            <w:vAlign w:val="center"/>
          </w:tcPr>
          <w:p w14:paraId="6CC1FB24" w14:textId="68F6C7D1" w:rsidR="006E0B29" w:rsidRPr="00F9052C" w:rsidRDefault="006E0B29" w:rsidP="006E0B29">
            <w:pPr>
              <w:ind w:firstLine="0"/>
              <w:jc w:val="center"/>
              <w:rPr>
                <w:rFonts w:cs="Times New Roman"/>
                <w:sz w:val="20"/>
                <w:szCs w:val="20"/>
              </w:rPr>
            </w:pPr>
          </w:p>
        </w:tc>
      </w:tr>
      <w:tr w:rsidR="006E0B29" w:rsidRPr="00F9052C" w14:paraId="1F802A87" w14:textId="77777777" w:rsidTr="00624CB0">
        <w:tc>
          <w:tcPr>
            <w:tcW w:w="2488" w:type="dxa"/>
            <w:vMerge/>
            <w:vAlign w:val="center"/>
          </w:tcPr>
          <w:p w14:paraId="07B28A53" w14:textId="77777777" w:rsidR="006E0B29" w:rsidRPr="00F9052C" w:rsidRDefault="006E0B29" w:rsidP="006E0B29">
            <w:pPr>
              <w:ind w:firstLine="0"/>
              <w:jc w:val="left"/>
              <w:rPr>
                <w:rFonts w:cs="Times New Roman"/>
                <w:sz w:val="20"/>
                <w:szCs w:val="20"/>
              </w:rPr>
            </w:pPr>
          </w:p>
        </w:tc>
        <w:tc>
          <w:tcPr>
            <w:tcW w:w="2151" w:type="dxa"/>
            <w:vAlign w:val="center"/>
          </w:tcPr>
          <w:p w14:paraId="67715523" w14:textId="3873E408" w:rsidR="006E0B29" w:rsidRPr="00F9052C" w:rsidRDefault="006E0B29" w:rsidP="006E0B29">
            <w:pPr>
              <w:ind w:firstLine="0"/>
              <w:jc w:val="left"/>
              <w:rPr>
                <w:rFonts w:cs="Times New Roman"/>
                <w:sz w:val="20"/>
                <w:szCs w:val="20"/>
              </w:rPr>
            </w:pPr>
            <w:r w:rsidRPr="00F9052C">
              <w:rPr>
                <w:rFonts w:cs="Times New Roman"/>
                <w:sz w:val="20"/>
                <w:szCs w:val="20"/>
              </w:rPr>
              <w:t>Müdür Yardımcısı</w:t>
            </w:r>
          </w:p>
        </w:tc>
        <w:tc>
          <w:tcPr>
            <w:tcW w:w="750" w:type="dxa"/>
            <w:vAlign w:val="center"/>
          </w:tcPr>
          <w:p w14:paraId="01DC0865" w14:textId="6B84EAAA" w:rsidR="006E0B29" w:rsidRPr="00F9052C" w:rsidRDefault="006E0B29" w:rsidP="006E0B29">
            <w:pPr>
              <w:ind w:firstLine="0"/>
              <w:jc w:val="center"/>
              <w:rPr>
                <w:rFonts w:cs="Times New Roman"/>
                <w:sz w:val="20"/>
                <w:szCs w:val="20"/>
              </w:rPr>
            </w:pPr>
            <w:r w:rsidRPr="00F9052C">
              <w:rPr>
                <w:rFonts w:cs="Times New Roman"/>
                <w:sz w:val="20"/>
                <w:szCs w:val="20"/>
              </w:rPr>
              <w:t>63</w:t>
            </w:r>
          </w:p>
        </w:tc>
        <w:tc>
          <w:tcPr>
            <w:tcW w:w="1225" w:type="dxa"/>
            <w:vAlign w:val="center"/>
          </w:tcPr>
          <w:p w14:paraId="713AB4A6" w14:textId="4740F557" w:rsidR="006E0B29" w:rsidRPr="00F9052C" w:rsidRDefault="006E0B29" w:rsidP="006E0B29">
            <w:pPr>
              <w:ind w:firstLine="0"/>
              <w:jc w:val="center"/>
              <w:rPr>
                <w:rFonts w:cs="Times New Roman"/>
                <w:sz w:val="20"/>
                <w:szCs w:val="20"/>
              </w:rPr>
            </w:pPr>
            <w:r>
              <w:rPr>
                <w:rFonts w:cs="Times New Roman"/>
                <w:sz w:val="20"/>
                <w:szCs w:val="20"/>
              </w:rPr>
              <w:t>4,46</w:t>
            </w:r>
          </w:p>
        </w:tc>
        <w:tc>
          <w:tcPr>
            <w:tcW w:w="1048" w:type="dxa"/>
            <w:vAlign w:val="center"/>
          </w:tcPr>
          <w:p w14:paraId="1F7EB505" w14:textId="0CC16932" w:rsidR="006E0B29" w:rsidRPr="006E0B29" w:rsidRDefault="006E0B29" w:rsidP="006E0B29">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,563</w:t>
            </w:r>
          </w:p>
        </w:tc>
        <w:tc>
          <w:tcPr>
            <w:tcW w:w="842" w:type="dxa"/>
            <w:vMerge/>
            <w:vAlign w:val="center"/>
          </w:tcPr>
          <w:p w14:paraId="743139B8" w14:textId="2160F409" w:rsidR="006E0B29" w:rsidRPr="00F9052C" w:rsidRDefault="006E0B29" w:rsidP="006E0B29">
            <w:pPr>
              <w:ind w:firstLine="0"/>
              <w:jc w:val="center"/>
              <w:rPr>
                <w:rFonts w:cs="Times New Roman"/>
                <w:sz w:val="20"/>
                <w:szCs w:val="20"/>
              </w:rPr>
            </w:pPr>
          </w:p>
        </w:tc>
      </w:tr>
      <w:tr w:rsidR="006E0B29" w:rsidRPr="00F9052C" w14:paraId="529C1749" w14:textId="77777777" w:rsidTr="00624CB0">
        <w:tc>
          <w:tcPr>
            <w:tcW w:w="2488" w:type="dxa"/>
            <w:vMerge w:val="restart"/>
            <w:vAlign w:val="center"/>
          </w:tcPr>
          <w:p w14:paraId="12EC3910" w14:textId="78D962CE" w:rsidR="006E0B29" w:rsidRPr="00F9052C" w:rsidRDefault="006E0B29" w:rsidP="006E0B29">
            <w:pPr>
              <w:pStyle w:val="Default"/>
              <w:rPr>
                <w:sz w:val="20"/>
                <w:szCs w:val="20"/>
              </w:rPr>
            </w:pPr>
            <w:r w:rsidRPr="00F9052C">
              <w:rPr>
                <w:sz w:val="20"/>
                <w:szCs w:val="20"/>
              </w:rPr>
              <w:t xml:space="preserve">Okullarda personel kriz öncesi, sırası ve sonrasında görevlerinin neler olduğuna ilişkin bilgilendirilmektedir. </w:t>
            </w:r>
          </w:p>
        </w:tc>
        <w:tc>
          <w:tcPr>
            <w:tcW w:w="2151" w:type="dxa"/>
            <w:vAlign w:val="center"/>
          </w:tcPr>
          <w:p w14:paraId="0B55E140" w14:textId="0712D6BE" w:rsidR="006E0B29" w:rsidRPr="00F9052C" w:rsidRDefault="006E0B29" w:rsidP="006E0B29">
            <w:pPr>
              <w:ind w:firstLine="0"/>
              <w:jc w:val="left"/>
              <w:rPr>
                <w:rFonts w:cs="Times New Roman"/>
                <w:sz w:val="20"/>
                <w:szCs w:val="20"/>
              </w:rPr>
            </w:pPr>
            <w:r w:rsidRPr="00F9052C">
              <w:rPr>
                <w:rFonts w:cs="Times New Roman"/>
                <w:sz w:val="20"/>
                <w:szCs w:val="20"/>
              </w:rPr>
              <w:t>Müdür</w:t>
            </w:r>
          </w:p>
        </w:tc>
        <w:tc>
          <w:tcPr>
            <w:tcW w:w="750" w:type="dxa"/>
            <w:vAlign w:val="center"/>
          </w:tcPr>
          <w:p w14:paraId="78AEFDD5" w14:textId="2A3D6F56" w:rsidR="006E0B29" w:rsidRPr="00F9052C" w:rsidRDefault="006E0B29" w:rsidP="006E0B29">
            <w:pPr>
              <w:ind w:firstLine="0"/>
              <w:jc w:val="center"/>
              <w:rPr>
                <w:rFonts w:cs="Times New Roman"/>
                <w:sz w:val="20"/>
                <w:szCs w:val="20"/>
              </w:rPr>
            </w:pPr>
            <w:r w:rsidRPr="00F9052C">
              <w:rPr>
                <w:rFonts w:cs="Times New Roman"/>
                <w:sz w:val="20"/>
                <w:szCs w:val="20"/>
              </w:rPr>
              <w:t>57</w:t>
            </w:r>
          </w:p>
        </w:tc>
        <w:tc>
          <w:tcPr>
            <w:tcW w:w="1225" w:type="dxa"/>
            <w:vAlign w:val="center"/>
          </w:tcPr>
          <w:p w14:paraId="6C4CCD50" w14:textId="05C93D0A" w:rsidR="006E0B29" w:rsidRPr="00F9052C" w:rsidRDefault="006E0B29" w:rsidP="006E0B29">
            <w:pPr>
              <w:ind w:firstLine="0"/>
              <w:jc w:val="center"/>
              <w:rPr>
                <w:rFonts w:cs="Times New Roman"/>
                <w:sz w:val="20"/>
                <w:szCs w:val="20"/>
              </w:rPr>
            </w:pPr>
            <w:r>
              <w:rPr>
                <w:rFonts w:cs="Times New Roman"/>
                <w:sz w:val="20"/>
                <w:szCs w:val="20"/>
              </w:rPr>
              <w:t>4,46</w:t>
            </w:r>
          </w:p>
        </w:tc>
        <w:tc>
          <w:tcPr>
            <w:tcW w:w="1048" w:type="dxa"/>
            <w:vAlign w:val="center"/>
          </w:tcPr>
          <w:p w14:paraId="3FF8E99B" w14:textId="72ED6519" w:rsidR="006E0B29" w:rsidRPr="006E0B29" w:rsidRDefault="006E0B29" w:rsidP="006E0B29">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,629</w:t>
            </w:r>
          </w:p>
        </w:tc>
        <w:tc>
          <w:tcPr>
            <w:tcW w:w="842" w:type="dxa"/>
            <w:vMerge w:val="restart"/>
            <w:vAlign w:val="center"/>
          </w:tcPr>
          <w:p w14:paraId="596D567E" w14:textId="5AF339B0" w:rsidR="006E0B29" w:rsidRPr="00F9052C" w:rsidRDefault="006E0B29" w:rsidP="006E0B29">
            <w:pPr>
              <w:ind w:firstLine="0"/>
              <w:jc w:val="center"/>
              <w:rPr>
                <w:rFonts w:cs="Times New Roman"/>
                <w:sz w:val="20"/>
                <w:szCs w:val="20"/>
              </w:rPr>
            </w:pPr>
            <w:r w:rsidRPr="00F9052C">
              <w:rPr>
                <w:rFonts w:cs="Times New Roman"/>
                <w:sz w:val="20"/>
                <w:szCs w:val="20"/>
              </w:rPr>
              <w:t>0,038</w:t>
            </w:r>
          </w:p>
        </w:tc>
      </w:tr>
      <w:tr w:rsidR="006E0B29" w:rsidRPr="00F9052C" w14:paraId="26884135" w14:textId="77777777" w:rsidTr="00624CB0">
        <w:tc>
          <w:tcPr>
            <w:tcW w:w="2488" w:type="dxa"/>
            <w:vMerge/>
            <w:vAlign w:val="center"/>
          </w:tcPr>
          <w:p w14:paraId="49361A7E" w14:textId="77777777" w:rsidR="006E0B29" w:rsidRPr="00F9052C" w:rsidRDefault="006E0B29" w:rsidP="006E0B29">
            <w:pPr>
              <w:ind w:firstLine="0"/>
              <w:jc w:val="left"/>
              <w:rPr>
                <w:rFonts w:cs="Times New Roman"/>
                <w:sz w:val="20"/>
                <w:szCs w:val="20"/>
              </w:rPr>
            </w:pPr>
          </w:p>
        </w:tc>
        <w:tc>
          <w:tcPr>
            <w:tcW w:w="2151" w:type="dxa"/>
            <w:vAlign w:val="center"/>
          </w:tcPr>
          <w:p w14:paraId="3BA33ED9" w14:textId="78C4F6B6" w:rsidR="006E0B29" w:rsidRPr="00F9052C" w:rsidRDefault="006E0B29" w:rsidP="006E0B29">
            <w:pPr>
              <w:ind w:firstLine="0"/>
              <w:jc w:val="left"/>
              <w:rPr>
                <w:rFonts w:cs="Times New Roman"/>
                <w:sz w:val="20"/>
                <w:szCs w:val="20"/>
              </w:rPr>
            </w:pPr>
            <w:r w:rsidRPr="00F9052C">
              <w:rPr>
                <w:rFonts w:cs="Times New Roman"/>
                <w:sz w:val="20"/>
                <w:szCs w:val="20"/>
              </w:rPr>
              <w:t>Müdür Baş Yardımcısı</w:t>
            </w:r>
          </w:p>
        </w:tc>
        <w:tc>
          <w:tcPr>
            <w:tcW w:w="750" w:type="dxa"/>
            <w:vAlign w:val="center"/>
          </w:tcPr>
          <w:p w14:paraId="00AED3F7" w14:textId="11E50B5D" w:rsidR="006E0B29" w:rsidRPr="00F9052C" w:rsidRDefault="006E0B29" w:rsidP="006E0B29">
            <w:pPr>
              <w:ind w:firstLine="0"/>
              <w:jc w:val="center"/>
              <w:rPr>
                <w:rFonts w:cs="Times New Roman"/>
                <w:sz w:val="20"/>
                <w:szCs w:val="20"/>
              </w:rPr>
            </w:pPr>
            <w:r w:rsidRPr="00F9052C">
              <w:rPr>
                <w:rFonts w:cs="Times New Roman"/>
                <w:sz w:val="20"/>
                <w:szCs w:val="20"/>
              </w:rPr>
              <w:t>4</w:t>
            </w:r>
          </w:p>
        </w:tc>
        <w:tc>
          <w:tcPr>
            <w:tcW w:w="1225" w:type="dxa"/>
            <w:vAlign w:val="center"/>
          </w:tcPr>
          <w:p w14:paraId="4E0668FF" w14:textId="53FAB9F9" w:rsidR="006E0B29" w:rsidRPr="00F9052C" w:rsidRDefault="006E0B29" w:rsidP="006E0B29">
            <w:pPr>
              <w:ind w:firstLine="0"/>
              <w:jc w:val="center"/>
              <w:rPr>
                <w:rFonts w:cs="Times New Roman"/>
                <w:sz w:val="20"/>
                <w:szCs w:val="20"/>
              </w:rPr>
            </w:pPr>
            <w:r>
              <w:rPr>
                <w:rFonts w:cs="Times New Roman"/>
                <w:sz w:val="20"/>
                <w:szCs w:val="20"/>
              </w:rPr>
              <w:t>4,50</w:t>
            </w:r>
          </w:p>
        </w:tc>
        <w:tc>
          <w:tcPr>
            <w:tcW w:w="1048" w:type="dxa"/>
            <w:vAlign w:val="center"/>
          </w:tcPr>
          <w:p w14:paraId="290F67AA" w14:textId="184C6A4B" w:rsidR="006E0B29" w:rsidRPr="006E0B29" w:rsidRDefault="006E0B29" w:rsidP="006E0B29">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,577</w:t>
            </w:r>
          </w:p>
        </w:tc>
        <w:tc>
          <w:tcPr>
            <w:tcW w:w="842" w:type="dxa"/>
            <w:vMerge/>
            <w:vAlign w:val="center"/>
          </w:tcPr>
          <w:p w14:paraId="66F6D64D" w14:textId="4B26C2E3" w:rsidR="006E0B29" w:rsidRPr="00F9052C" w:rsidRDefault="006E0B29" w:rsidP="006E0B29">
            <w:pPr>
              <w:ind w:firstLine="0"/>
              <w:jc w:val="center"/>
              <w:rPr>
                <w:rFonts w:cs="Times New Roman"/>
                <w:sz w:val="20"/>
                <w:szCs w:val="20"/>
              </w:rPr>
            </w:pPr>
          </w:p>
        </w:tc>
      </w:tr>
      <w:tr w:rsidR="006E0B29" w:rsidRPr="00F9052C" w14:paraId="00FB7EA9" w14:textId="77777777" w:rsidTr="00624CB0">
        <w:tc>
          <w:tcPr>
            <w:tcW w:w="2488" w:type="dxa"/>
            <w:vMerge/>
            <w:vAlign w:val="center"/>
          </w:tcPr>
          <w:p w14:paraId="4EA39604" w14:textId="77777777" w:rsidR="006E0B29" w:rsidRPr="00F9052C" w:rsidRDefault="006E0B29" w:rsidP="006E0B29">
            <w:pPr>
              <w:ind w:firstLine="0"/>
              <w:jc w:val="left"/>
              <w:rPr>
                <w:rFonts w:cs="Times New Roman"/>
                <w:sz w:val="20"/>
                <w:szCs w:val="20"/>
              </w:rPr>
            </w:pPr>
          </w:p>
        </w:tc>
        <w:tc>
          <w:tcPr>
            <w:tcW w:w="2151" w:type="dxa"/>
            <w:vAlign w:val="center"/>
          </w:tcPr>
          <w:p w14:paraId="74BEFE07" w14:textId="37398D18" w:rsidR="006E0B29" w:rsidRPr="00F9052C" w:rsidRDefault="006E0B29" w:rsidP="006E0B29">
            <w:pPr>
              <w:ind w:firstLine="0"/>
              <w:jc w:val="left"/>
              <w:rPr>
                <w:rFonts w:cs="Times New Roman"/>
                <w:sz w:val="20"/>
                <w:szCs w:val="20"/>
              </w:rPr>
            </w:pPr>
            <w:r w:rsidRPr="00F9052C">
              <w:rPr>
                <w:rFonts w:cs="Times New Roman"/>
                <w:sz w:val="20"/>
                <w:szCs w:val="20"/>
              </w:rPr>
              <w:t>Müdür Yardımcısı</w:t>
            </w:r>
          </w:p>
        </w:tc>
        <w:tc>
          <w:tcPr>
            <w:tcW w:w="750" w:type="dxa"/>
            <w:vAlign w:val="center"/>
          </w:tcPr>
          <w:p w14:paraId="5E2445EE" w14:textId="1AF1AF73" w:rsidR="006E0B29" w:rsidRPr="00F9052C" w:rsidRDefault="006E0B29" w:rsidP="006E0B29">
            <w:pPr>
              <w:ind w:firstLine="0"/>
              <w:jc w:val="center"/>
              <w:rPr>
                <w:rFonts w:cs="Times New Roman"/>
                <w:sz w:val="20"/>
                <w:szCs w:val="20"/>
              </w:rPr>
            </w:pPr>
            <w:r w:rsidRPr="00F9052C">
              <w:rPr>
                <w:rFonts w:cs="Times New Roman"/>
                <w:sz w:val="20"/>
                <w:szCs w:val="20"/>
              </w:rPr>
              <w:t>63</w:t>
            </w:r>
          </w:p>
        </w:tc>
        <w:tc>
          <w:tcPr>
            <w:tcW w:w="1225" w:type="dxa"/>
            <w:vAlign w:val="center"/>
          </w:tcPr>
          <w:p w14:paraId="309BB12D" w14:textId="45747429" w:rsidR="006E0B29" w:rsidRPr="00F9052C" w:rsidRDefault="006E0B29" w:rsidP="006E0B29">
            <w:pPr>
              <w:ind w:firstLine="0"/>
              <w:jc w:val="center"/>
              <w:rPr>
                <w:rFonts w:cs="Times New Roman"/>
                <w:sz w:val="20"/>
                <w:szCs w:val="20"/>
              </w:rPr>
            </w:pPr>
            <w:r>
              <w:rPr>
                <w:rFonts w:cs="Times New Roman"/>
                <w:sz w:val="20"/>
                <w:szCs w:val="20"/>
              </w:rPr>
              <w:t>4,19</w:t>
            </w:r>
          </w:p>
        </w:tc>
        <w:tc>
          <w:tcPr>
            <w:tcW w:w="1048" w:type="dxa"/>
            <w:vAlign w:val="center"/>
          </w:tcPr>
          <w:p w14:paraId="1DA743B4" w14:textId="46967C9D" w:rsidR="006E0B29" w:rsidRPr="006E0B29" w:rsidRDefault="006E0B29" w:rsidP="006E0B29">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,618</w:t>
            </w:r>
          </w:p>
        </w:tc>
        <w:tc>
          <w:tcPr>
            <w:tcW w:w="842" w:type="dxa"/>
            <w:vMerge/>
            <w:vAlign w:val="center"/>
          </w:tcPr>
          <w:p w14:paraId="5FE8CC89" w14:textId="4F08BF7F" w:rsidR="006E0B29" w:rsidRPr="00F9052C" w:rsidRDefault="006E0B29" w:rsidP="006E0B29">
            <w:pPr>
              <w:ind w:firstLine="0"/>
              <w:jc w:val="center"/>
              <w:rPr>
                <w:rFonts w:cs="Times New Roman"/>
                <w:sz w:val="20"/>
                <w:szCs w:val="20"/>
              </w:rPr>
            </w:pPr>
          </w:p>
        </w:tc>
      </w:tr>
      <w:tr w:rsidR="006E0B29" w:rsidRPr="00F9052C" w14:paraId="603B7DAA" w14:textId="77777777" w:rsidTr="00624CB0">
        <w:tc>
          <w:tcPr>
            <w:tcW w:w="2488" w:type="dxa"/>
            <w:vMerge w:val="restart"/>
            <w:vAlign w:val="center"/>
          </w:tcPr>
          <w:p w14:paraId="4B36D988" w14:textId="66056AA6" w:rsidR="006E0B29" w:rsidRPr="00F9052C" w:rsidRDefault="006E0B29" w:rsidP="006E0B29">
            <w:pPr>
              <w:pStyle w:val="Default"/>
              <w:rPr>
                <w:sz w:val="20"/>
                <w:szCs w:val="20"/>
              </w:rPr>
            </w:pPr>
            <w:r w:rsidRPr="00F9052C">
              <w:rPr>
                <w:sz w:val="20"/>
                <w:szCs w:val="20"/>
              </w:rPr>
              <w:t xml:space="preserve">Okulun Afet ve Acil durum planı ve plandaki görevleri okul personeline yazılı olarak verilmektedir. </w:t>
            </w:r>
          </w:p>
        </w:tc>
        <w:tc>
          <w:tcPr>
            <w:tcW w:w="2151" w:type="dxa"/>
            <w:vAlign w:val="center"/>
          </w:tcPr>
          <w:p w14:paraId="124422D5" w14:textId="2EED1F4B" w:rsidR="006E0B29" w:rsidRPr="00F9052C" w:rsidRDefault="006E0B29" w:rsidP="006E0B29">
            <w:pPr>
              <w:ind w:firstLine="0"/>
              <w:jc w:val="left"/>
              <w:rPr>
                <w:rFonts w:cs="Times New Roman"/>
                <w:sz w:val="20"/>
                <w:szCs w:val="20"/>
              </w:rPr>
            </w:pPr>
            <w:r w:rsidRPr="00F9052C">
              <w:rPr>
                <w:rFonts w:cs="Times New Roman"/>
                <w:sz w:val="20"/>
                <w:szCs w:val="20"/>
              </w:rPr>
              <w:t>Müdür</w:t>
            </w:r>
          </w:p>
        </w:tc>
        <w:tc>
          <w:tcPr>
            <w:tcW w:w="750" w:type="dxa"/>
            <w:vAlign w:val="center"/>
          </w:tcPr>
          <w:p w14:paraId="5AF8FDF3" w14:textId="55106091" w:rsidR="006E0B29" w:rsidRPr="00F9052C" w:rsidRDefault="006E0B29" w:rsidP="006E0B29">
            <w:pPr>
              <w:ind w:firstLine="0"/>
              <w:jc w:val="center"/>
              <w:rPr>
                <w:rFonts w:cs="Times New Roman"/>
                <w:sz w:val="20"/>
                <w:szCs w:val="20"/>
              </w:rPr>
            </w:pPr>
            <w:r w:rsidRPr="00F9052C">
              <w:rPr>
                <w:rFonts w:cs="Times New Roman"/>
                <w:sz w:val="20"/>
                <w:szCs w:val="20"/>
              </w:rPr>
              <w:t>57</w:t>
            </w:r>
          </w:p>
        </w:tc>
        <w:tc>
          <w:tcPr>
            <w:tcW w:w="1225" w:type="dxa"/>
            <w:vAlign w:val="center"/>
          </w:tcPr>
          <w:p w14:paraId="1D333270" w14:textId="161341FE" w:rsidR="006E0B29" w:rsidRPr="00F9052C" w:rsidRDefault="006E0B29" w:rsidP="006E0B29">
            <w:pPr>
              <w:ind w:firstLine="0"/>
              <w:jc w:val="center"/>
              <w:rPr>
                <w:rFonts w:cs="Times New Roman"/>
                <w:sz w:val="20"/>
                <w:szCs w:val="20"/>
              </w:rPr>
            </w:pPr>
            <w:r>
              <w:rPr>
                <w:rFonts w:cs="Times New Roman"/>
                <w:sz w:val="20"/>
                <w:szCs w:val="20"/>
              </w:rPr>
              <w:t>4,61</w:t>
            </w:r>
          </w:p>
        </w:tc>
        <w:tc>
          <w:tcPr>
            <w:tcW w:w="1048" w:type="dxa"/>
            <w:vAlign w:val="center"/>
          </w:tcPr>
          <w:p w14:paraId="21EF3F06" w14:textId="163763D0" w:rsidR="006E0B29" w:rsidRPr="006E0B29" w:rsidRDefault="006E0B29" w:rsidP="006E0B29">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,648</w:t>
            </w:r>
          </w:p>
        </w:tc>
        <w:tc>
          <w:tcPr>
            <w:tcW w:w="842" w:type="dxa"/>
            <w:vMerge w:val="restart"/>
            <w:vAlign w:val="center"/>
          </w:tcPr>
          <w:p w14:paraId="5022C063" w14:textId="34DD1EB1" w:rsidR="006E0B29" w:rsidRPr="00F9052C" w:rsidRDefault="006E0B29" w:rsidP="006E0B29">
            <w:pPr>
              <w:ind w:firstLine="0"/>
              <w:jc w:val="center"/>
              <w:rPr>
                <w:rFonts w:cs="Times New Roman"/>
                <w:sz w:val="20"/>
                <w:szCs w:val="20"/>
              </w:rPr>
            </w:pPr>
            <w:r w:rsidRPr="00F9052C">
              <w:rPr>
                <w:rFonts w:cs="Times New Roman"/>
                <w:sz w:val="20"/>
                <w:szCs w:val="20"/>
              </w:rPr>
              <w:t>0,001</w:t>
            </w:r>
          </w:p>
        </w:tc>
      </w:tr>
      <w:tr w:rsidR="006E0B29" w:rsidRPr="00F9052C" w14:paraId="0C7D2FF1" w14:textId="77777777" w:rsidTr="00624CB0">
        <w:tc>
          <w:tcPr>
            <w:tcW w:w="2488" w:type="dxa"/>
            <w:vMerge/>
            <w:vAlign w:val="center"/>
          </w:tcPr>
          <w:p w14:paraId="6550CB95" w14:textId="77777777" w:rsidR="006E0B29" w:rsidRPr="00F9052C" w:rsidRDefault="006E0B29" w:rsidP="006E0B29">
            <w:pPr>
              <w:ind w:firstLine="0"/>
              <w:jc w:val="left"/>
              <w:rPr>
                <w:rFonts w:cs="Times New Roman"/>
                <w:sz w:val="20"/>
                <w:szCs w:val="20"/>
              </w:rPr>
            </w:pPr>
          </w:p>
        </w:tc>
        <w:tc>
          <w:tcPr>
            <w:tcW w:w="2151" w:type="dxa"/>
            <w:vAlign w:val="center"/>
          </w:tcPr>
          <w:p w14:paraId="679EF163" w14:textId="59D64747" w:rsidR="006E0B29" w:rsidRPr="00F9052C" w:rsidRDefault="006E0B29" w:rsidP="006E0B29">
            <w:pPr>
              <w:ind w:firstLine="0"/>
              <w:jc w:val="left"/>
              <w:rPr>
                <w:rFonts w:cs="Times New Roman"/>
                <w:sz w:val="20"/>
                <w:szCs w:val="20"/>
              </w:rPr>
            </w:pPr>
            <w:r w:rsidRPr="00F9052C">
              <w:rPr>
                <w:rFonts w:cs="Times New Roman"/>
                <w:sz w:val="20"/>
                <w:szCs w:val="20"/>
              </w:rPr>
              <w:t>Müdür Baş Yardımcısı</w:t>
            </w:r>
          </w:p>
        </w:tc>
        <w:tc>
          <w:tcPr>
            <w:tcW w:w="750" w:type="dxa"/>
            <w:vAlign w:val="center"/>
          </w:tcPr>
          <w:p w14:paraId="579F5022" w14:textId="70556BF8" w:rsidR="006E0B29" w:rsidRPr="00F9052C" w:rsidRDefault="006E0B29" w:rsidP="006E0B29">
            <w:pPr>
              <w:ind w:firstLine="0"/>
              <w:jc w:val="center"/>
              <w:rPr>
                <w:rFonts w:cs="Times New Roman"/>
                <w:sz w:val="20"/>
                <w:szCs w:val="20"/>
              </w:rPr>
            </w:pPr>
            <w:r w:rsidRPr="00F9052C">
              <w:rPr>
                <w:rFonts w:cs="Times New Roman"/>
                <w:sz w:val="20"/>
                <w:szCs w:val="20"/>
              </w:rPr>
              <w:t>4</w:t>
            </w:r>
          </w:p>
        </w:tc>
        <w:tc>
          <w:tcPr>
            <w:tcW w:w="1225" w:type="dxa"/>
            <w:vAlign w:val="center"/>
          </w:tcPr>
          <w:p w14:paraId="15D21B25" w14:textId="48DCF664" w:rsidR="006E0B29" w:rsidRPr="00F9052C" w:rsidRDefault="006E0B29" w:rsidP="006E0B29">
            <w:pPr>
              <w:ind w:firstLine="0"/>
              <w:jc w:val="center"/>
              <w:rPr>
                <w:rFonts w:cs="Times New Roman"/>
                <w:sz w:val="20"/>
                <w:szCs w:val="20"/>
              </w:rPr>
            </w:pPr>
            <w:r>
              <w:rPr>
                <w:rFonts w:cs="Times New Roman"/>
                <w:sz w:val="20"/>
                <w:szCs w:val="20"/>
              </w:rPr>
              <w:t>4,25</w:t>
            </w:r>
          </w:p>
        </w:tc>
        <w:tc>
          <w:tcPr>
            <w:tcW w:w="1048" w:type="dxa"/>
            <w:vAlign w:val="center"/>
          </w:tcPr>
          <w:p w14:paraId="3E35E787" w14:textId="65FCCEB1" w:rsidR="006E0B29" w:rsidRPr="006E0B29" w:rsidRDefault="006E0B29" w:rsidP="006E0B29">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,957</w:t>
            </w:r>
          </w:p>
        </w:tc>
        <w:tc>
          <w:tcPr>
            <w:tcW w:w="842" w:type="dxa"/>
            <w:vMerge/>
            <w:vAlign w:val="center"/>
          </w:tcPr>
          <w:p w14:paraId="38681868" w14:textId="72519108" w:rsidR="006E0B29" w:rsidRPr="00F9052C" w:rsidRDefault="006E0B29" w:rsidP="006E0B29">
            <w:pPr>
              <w:ind w:firstLine="0"/>
              <w:jc w:val="center"/>
              <w:rPr>
                <w:rFonts w:cs="Times New Roman"/>
                <w:sz w:val="20"/>
                <w:szCs w:val="20"/>
              </w:rPr>
            </w:pPr>
          </w:p>
        </w:tc>
      </w:tr>
      <w:tr w:rsidR="006E0B29" w:rsidRPr="00F9052C" w14:paraId="3BD767EB" w14:textId="77777777" w:rsidTr="00624CB0">
        <w:tc>
          <w:tcPr>
            <w:tcW w:w="2488" w:type="dxa"/>
            <w:vMerge/>
            <w:vAlign w:val="center"/>
          </w:tcPr>
          <w:p w14:paraId="39A4E214" w14:textId="77777777" w:rsidR="006E0B29" w:rsidRPr="00F9052C" w:rsidRDefault="006E0B29" w:rsidP="006E0B29">
            <w:pPr>
              <w:ind w:firstLine="0"/>
              <w:jc w:val="left"/>
              <w:rPr>
                <w:rFonts w:cs="Times New Roman"/>
                <w:sz w:val="20"/>
                <w:szCs w:val="20"/>
              </w:rPr>
            </w:pPr>
          </w:p>
        </w:tc>
        <w:tc>
          <w:tcPr>
            <w:tcW w:w="2151" w:type="dxa"/>
            <w:vAlign w:val="center"/>
          </w:tcPr>
          <w:p w14:paraId="0581F595" w14:textId="0C795021" w:rsidR="006E0B29" w:rsidRPr="00F9052C" w:rsidRDefault="006E0B29" w:rsidP="006E0B29">
            <w:pPr>
              <w:ind w:firstLine="0"/>
              <w:jc w:val="left"/>
              <w:rPr>
                <w:rFonts w:cs="Times New Roman"/>
                <w:sz w:val="20"/>
                <w:szCs w:val="20"/>
              </w:rPr>
            </w:pPr>
            <w:r w:rsidRPr="00F9052C">
              <w:rPr>
                <w:rFonts w:cs="Times New Roman"/>
                <w:sz w:val="20"/>
                <w:szCs w:val="20"/>
              </w:rPr>
              <w:t>Müdür Yardımcısı</w:t>
            </w:r>
          </w:p>
        </w:tc>
        <w:tc>
          <w:tcPr>
            <w:tcW w:w="750" w:type="dxa"/>
            <w:vAlign w:val="center"/>
          </w:tcPr>
          <w:p w14:paraId="65B70036" w14:textId="181C0C5F" w:rsidR="006E0B29" w:rsidRPr="00F9052C" w:rsidRDefault="006E0B29" w:rsidP="006E0B29">
            <w:pPr>
              <w:ind w:firstLine="0"/>
              <w:jc w:val="center"/>
              <w:rPr>
                <w:rFonts w:cs="Times New Roman"/>
                <w:sz w:val="20"/>
                <w:szCs w:val="20"/>
              </w:rPr>
            </w:pPr>
            <w:r w:rsidRPr="00F9052C">
              <w:rPr>
                <w:rFonts w:cs="Times New Roman"/>
                <w:sz w:val="20"/>
                <w:szCs w:val="20"/>
              </w:rPr>
              <w:t>63</w:t>
            </w:r>
          </w:p>
        </w:tc>
        <w:tc>
          <w:tcPr>
            <w:tcW w:w="1225" w:type="dxa"/>
            <w:vAlign w:val="center"/>
          </w:tcPr>
          <w:p w14:paraId="38900277" w14:textId="4C5AB825" w:rsidR="006E0B29" w:rsidRPr="00F9052C" w:rsidRDefault="006E0B29" w:rsidP="006E0B29">
            <w:pPr>
              <w:ind w:firstLine="0"/>
              <w:jc w:val="center"/>
              <w:rPr>
                <w:rFonts w:cs="Times New Roman"/>
                <w:sz w:val="20"/>
                <w:szCs w:val="20"/>
              </w:rPr>
            </w:pPr>
            <w:r>
              <w:rPr>
                <w:rFonts w:cs="Times New Roman"/>
                <w:sz w:val="20"/>
                <w:szCs w:val="20"/>
              </w:rPr>
              <w:t>4,17</w:t>
            </w:r>
          </w:p>
        </w:tc>
        <w:tc>
          <w:tcPr>
            <w:tcW w:w="1048" w:type="dxa"/>
            <w:vAlign w:val="center"/>
          </w:tcPr>
          <w:p w14:paraId="5ABAE1C6" w14:textId="2E925BFB" w:rsidR="006E0B29" w:rsidRPr="006E0B29" w:rsidRDefault="006E0B29" w:rsidP="006E0B29">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,730</w:t>
            </w:r>
          </w:p>
        </w:tc>
        <w:tc>
          <w:tcPr>
            <w:tcW w:w="842" w:type="dxa"/>
            <w:vMerge/>
            <w:vAlign w:val="center"/>
          </w:tcPr>
          <w:p w14:paraId="07BB69D3" w14:textId="34FFF731" w:rsidR="006E0B29" w:rsidRPr="00F9052C" w:rsidRDefault="006E0B29" w:rsidP="006E0B29">
            <w:pPr>
              <w:ind w:firstLine="0"/>
              <w:jc w:val="center"/>
              <w:rPr>
                <w:rFonts w:cs="Times New Roman"/>
                <w:sz w:val="20"/>
                <w:szCs w:val="20"/>
              </w:rPr>
            </w:pPr>
          </w:p>
        </w:tc>
      </w:tr>
      <w:tr w:rsidR="006E0B29" w:rsidRPr="00F9052C" w14:paraId="19A264F4" w14:textId="77777777" w:rsidTr="00624CB0">
        <w:tc>
          <w:tcPr>
            <w:tcW w:w="2488" w:type="dxa"/>
            <w:vMerge w:val="restart"/>
            <w:vAlign w:val="center"/>
          </w:tcPr>
          <w:p w14:paraId="51BA78EA" w14:textId="6E0F8F9D" w:rsidR="006E0B29" w:rsidRPr="00F9052C" w:rsidRDefault="006E0B29" w:rsidP="006E0B29">
            <w:pPr>
              <w:pStyle w:val="Default"/>
              <w:rPr>
                <w:sz w:val="20"/>
                <w:szCs w:val="20"/>
              </w:rPr>
            </w:pPr>
            <w:r w:rsidRPr="00F9052C">
              <w:rPr>
                <w:sz w:val="20"/>
                <w:szCs w:val="20"/>
              </w:rPr>
              <w:t xml:space="preserve">Okulun afet ve Acil durum planı yetkililer tarafından kontrol edilip onaylanmaktadır. </w:t>
            </w:r>
          </w:p>
        </w:tc>
        <w:tc>
          <w:tcPr>
            <w:tcW w:w="2151" w:type="dxa"/>
            <w:vAlign w:val="center"/>
          </w:tcPr>
          <w:p w14:paraId="79BD7AFA" w14:textId="43094DA0" w:rsidR="006E0B29" w:rsidRPr="00F9052C" w:rsidRDefault="006E0B29" w:rsidP="006E0B29">
            <w:pPr>
              <w:ind w:firstLine="0"/>
              <w:jc w:val="left"/>
              <w:rPr>
                <w:rFonts w:cs="Times New Roman"/>
                <w:sz w:val="20"/>
                <w:szCs w:val="20"/>
              </w:rPr>
            </w:pPr>
            <w:r w:rsidRPr="00F9052C">
              <w:rPr>
                <w:rFonts w:cs="Times New Roman"/>
                <w:sz w:val="20"/>
                <w:szCs w:val="20"/>
              </w:rPr>
              <w:t>Müdür</w:t>
            </w:r>
          </w:p>
        </w:tc>
        <w:tc>
          <w:tcPr>
            <w:tcW w:w="750" w:type="dxa"/>
            <w:vAlign w:val="center"/>
          </w:tcPr>
          <w:p w14:paraId="7523BE15" w14:textId="7C2D1786" w:rsidR="006E0B29" w:rsidRPr="00F9052C" w:rsidRDefault="006E0B29" w:rsidP="006E0B29">
            <w:pPr>
              <w:ind w:firstLine="0"/>
              <w:jc w:val="center"/>
              <w:rPr>
                <w:rFonts w:cs="Times New Roman"/>
                <w:sz w:val="20"/>
                <w:szCs w:val="20"/>
              </w:rPr>
            </w:pPr>
            <w:r w:rsidRPr="00F9052C">
              <w:rPr>
                <w:rFonts w:cs="Times New Roman"/>
                <w:sz w:val="20"/>
                <w:szCs w:val="20"/>
              </w:rPr>
              <w:t>57</w:t>
            </w:r>
          </w:p>
        </w:tc>
        <w:tc>
          <w:tcPr>
            <w:tcW w:w="1225" w:type="dxa"/>
            <w:vAlign w:val="center"/>
          </w:tcPr>
          <w:p w14:paraId="77400FCE" w14:textId="2F84F14F" w:rsidR="006E0B29" w:rsidRPr="00F9052C" w:rsidRDefault="006E0B29" w:rsidP="006E0B29">
            <w:pPr>
              <w:ind w:firstLine="0"/>
              <w:jc w:val="center"/>
              <w:rPr>
                <w:rFonts w:cs="Times New Roman"/>
                <w:sz w:val="20"/>
                <w:szCs w:val="20"/>
              </w:rPr>
            </w:pPr>
            <w:r>
              <w:rPr>
                <w:rFonts w:cs="Times New Roman"/>
                <w:sz w:val="20"/>
                <w:szCs w:val="20"/>
              </w:rPr>
              <w:t>4,72</w:t>
            </w:r>
          </w:p>
        </w:tc>
        <w:tc>
          <w:tcPr>
            <w:tcW w:w="1048" w:type="dxa"/>
            <w:vAlign w:val="center"/>
          </w:tcPr>
          <w:p w14:paraId="5FC7737E" w14:textId="72440E59" w:rsidR="006E0B29" w:rsidRPr="006E0B29" w:rsidRDefault="0049701E" w:rsidP="006E0B29">
            <w:pPr>
              <w:ind w:firstLine="0"/>
              <w:jc w:val="center"/>
              <w:rPr>
                <w:rFonts w:cs="Times New Roman"/>
                <w:sz w:val="20"/>
                <w:szCs w:val="20"/>
              </w:rPr>
            </w:pPr>
            <w:r>
              <w:rPr>
                <w:rFonts w:cs="Times New Roman"/>
                <w:color w:val="000000"/>
                <w:sz w:val="20"/>
                <w:szCs w:val="20"/>
              </w:rPr>
              <w:t>0</w:t>
            </w:r>
            <w:r w:rsidR="006E0B29" w:rsidRPr="006E0B29">
              <w:rPr>
                <w:rFonts w:cs="Times New Roman"/>
                <w:color w:val="000000"/>
                <w:sz w:val="20"/>
                <w:szCs w:val="20"/>
              </w:rPr>
              <w:t>,648</w:t>
            </w:r>
          </w:p>
        </w:tc>
        <w:tc>
          <w:tcPr>
            <w:tcW w:w="842" w:type="dxa"/>
            <w:vMerge w:val="restart"/>
            <w:vAlign w:val="center"/>
          </w:tcPr>
          <w:p w14:paraId="6FAB4C7E" w14:textId="4E745400" w:rsidR="006E0B29" w:rsidRPr="00F9052C" w:rsidRDefault="006E0B29" w:rsidP="006E0B29">
            <w:pPr>
              <w:ind w:firstLine="0"/>
              <w:jc w:val="center"/>
              <w:rPr>
                <w:rFonts w:cs="Times New Roman"/>
                <w:sz w:val="20"/>
                <w:szCs w:val="20"/>
              </w:rPr>
            </w:pPr>
            <w:r w:rsidRPr="00F9052C">
              <w:rPr>
                <w:rFonts w:cs="Times New Roman"/>
                <w:sz w:val="20"/>
                <w:szCs w:val="20"/>
              </w:rPr>
              <w:t>0,002</w:t>
            </w:r>
          </w:p>
        </w:tc>
      </w:tr>
      <w:tr w:rsidR="006E0B29" w:rsidRPr="00F9052C" w14:paraId="7F8B4ECF" w14:textId="77777777" w:rsidTr="00624CB0">
        <w:tc>
          <w:tcPr>
            <w:tcW w:w="2488" w:type="dxa"/>
            <w:vMerge/>
            <w:vAlign w:val="center"/>
          </w:tcPr>
          <w:p w14:paraId="06079CC4" w14:textId="77777777" w:rsidR="006E0B29" w:rsidRPr="00F9052C" w:rsidRDefault="006E0B29" w:rsidP="006E0B29">
            <w:pPr>
              <w:ind w:firstLine="0"/>
              <w:jc w:val="left"/>
              <w:rPr>
                <w:rFonts w:cs="Times New Roman"/>
                <w:sz w:val="20"/>
                <w:szCs w:val="20"/>
              </w:rPr>
            </w:pPr>
          </w:p>
        </w:tc>
        <w:tc>
          <w:tcPr>
            <w:tcW w:w="2151" w:type="dxa"/>
            <w:vAlign w:val="center"/>
          </w:tcPr>
          <w:p w14:paraId="6D15C08D" w14:textId="56F3CF83" w:rsidR="006E0B29" w:rsidRPr="00F9052C" w:rsidRDefault="006E0B29" w:rsidP="006E0B29">
            <w:pPr>
              <w:ind w:firstLine="0"/>
              <w:jc w:val="left"/>
              <w:rPr>
                <w:rFonts w:cs="Times New Roman"/>
                <w:sz w:val="20"/>
                <w:szCs w:val="20"/>
              </w:rPr>
            </w:pPr>
            <w:r w:rsidRPr="00F9052C">
              <w:rPr>
                <w:rFonts w:cs="Times New Roman"/>
                <w:sz w:val="20"/>
                <w:szCs w:val="20"/>
              </w:rPr>
              <w:t>Müdür Baş Yardımcısı</w:t>
            </w:r>
          </w:p>
        </w:tc>
        <w:tc>
          <w:tcPr>
            <w:tcW w:w="750" w:type="dxa"/>
            <w:vAlign w:val="center"/>
          </w:tcPr>
          <w:p w14:paraId="7688C7A6" w14:textId="68EC76FF" w:rsidR="006E0B29" w:rsidRPr="00F9052C" w:rsidRDefault="006E0B29" w:rsidP="006E0B29">
            <w:pPr>
              <w:ind w:firstLine="0"/>
              <w:jc w:val="center"/>
              <w:rPr>
                <w:rFonts w:cs="Times New Roman"/>
                <w:sz w:val="20"/>
                <w:szCs w:val="20"/>
              </w:rPr>
            </w:pPr>
            <w:r w:rsidRPr="00F9052C">
              <w:rPr>
                <w:rFonts w:cs="Times New Roman"/>
                <w:sz w:val="20"/>
                <w:szCs w:val="20"/>
              </w:rPr>
              <w:t>4</w:t>
            </w:r>
          </w:p>
        </w:tc>
        <w:tc>
          <w:tcPr>
            <w:tcW w:w="1225" w:type="dxa"/>
            <w:vAlign w:val="center"/>
          </w:tcPr>
          <w:p w14:paraId="786010D4" w14:textId="227F51DC" w:rsidR="006E0B29" w:rsidRPr="00F9052C" w:rsidRDefault="006E0B29" w:rsidP="006E0B29">
            <w:pPr>
              <w:ind w:firstLine="0"/>
              <w:jc w:val="center"/>
              <w:rPr>
                <w:rFonts w:cs="Times New Roman"/>
                <w:sz w:val="20"/>
                <w:szCs w:val="20"/>
              </w:rPr>
            </w:pPr>
            <w:r>
              <w:rPr>
                <w:rFonts w:cs="Times New Roman"/>
                <w:sz w:val="20"/>
                <w:szCs w:val="20"/>
              </w:rPr>
              <w:t>4,00</w:t>
            </w:r>
          </w:p>
        </w:tc>
        <w:tc>
          <w:tcPr>
            <w:tcW w:w="1048" w:type="dxa"/>
            <w:vAlign w:val="center"/>
          </w:tcPr>
          <w:p w14:paraId="6D8B8015" w14:textId="31FF5C9C" w:rsidR="006E0B29" w:rsidRPr="006E0B29" w:rsidRDefault="006E0B29" w:rsidP="006E0B29">
            <w:pPr>
              <w:ind w:firstLine="0"/>
              <w:jc w:val="center"/>
              <w:rPr>
                <w:rFonts w:cs="Times New Roman"/>
                <w:sz w:val="20"/>
                <w:szCs w:val="20"/>
              </w:rPr>
            </w:pPr>
            <w:r w:rsidRPr="006E0B29">
              <w:rPr>
                <w:rFonts w:cs="Times New Roman"/>
                <w:color w:val="000000"/>
                <w:sz w:val="20"/>
                <w:szCs w:val="20"/>
              </w:rPr>
              <w:t>1,414</w:t>
            </w:r>
          </w:p>
        </w:tc>
        <w:tc>
          <w:tcPr>
            <w:tcW w:w="842" w:type="dxa"/>
            <w:vMerge/>
            <w:vAlign w:val="center"/>
          </w:tcPr>
          <w:p w14:paraId="18729A04" w14:textId="01A68D68" w:rsidR="006E0B29" w:rsidRPr="00F9052C" w:rsidRDefault="006E0B29" w:rsidP="006E0B29">
            <w:pPr>
              <w:ind w:firstLine="0"/>
              <w:jc w:val="center"/>
              <w:rPr>
                <w:rFonts w:cs="Times New Roman"/>
                <w:sz w:val="20"/>
                <w:szCs w:val="20"/>
              </w:rPr>
            </w:pPr>
          </w:p>
        </w:tc>
      </w:tr>
      <w:tr w:rsidR="006E0B29" w:rsidRPr="00F9052C" w14:paraId="17A45CF9" w14:textId="77777777" w:rsidTr="00624CB0">
        <w:tc>
          <w:tcPr>
            <w:tcW w:w="2488" w:type="dxa"/>
            <w:vMerge/>
            <w:vAlign w:val="center"/>
          </w:tcPr>
          <w:p w14:paraId="1E5B66B8" w14:textId="77777777" w:rsidR="006E0B29" w:rsidRPr="00F9052C" w:rsidRDefault="006E0B29" w:rsidP="006E0B29">
            <w:pPr>
              <w:ind w:firstLine="0"/>
              <w:jc w:val="left"/>
              <w:rPr>
                <w:rFonts w:cs="Times New Roman"/>
                <w:sz w:val="20"/>
                <w:szCs w:val="20"/>
              </w:rPr>
            </w:pPr>
          </w:p>
        </w:tc>
        <w:tc>
          <w:tcPr>
            <w:tcW w:w="2151" w:type="dxa"/>
            <w:vAlign w:val="center"/>
          </w:tcPr>
          <w:p w14:paraId="33805CB6" w14:textId="626CAD01" w:rsidR="006E0B29" w:rsidRPr="00F9052C" w:rsidRDefault="006E0B29" w:rsidP="006E0B29">
            <w:pPr>
              <w:ind w:firstLine="0"/>
              <w:jc w:val="left"/>
              <w:rPr>
                <w:rFonts w:cs="Times New Roman"/>
                <w:sz w:val="20"/>
                <w:szCs w:val="20"/>
              </w:rPr>
            </w:pPr>
            <w:r w:rsidRPr="00F9052C">
              <w:rPr>
                <w:rFonts w:cs="Times New Roman"/>
                <w:sz w:val="20"/>
                <w:szCs w:val="20"/>
              </w:rPr>
              <w:t>Müdür Yardımcısı</w:t>
            </w:r>
          </w:p>
        </w:tc>
        <w:tc>
          <w:tcPr>
            <w:tcW w:w="750" w:type="dxa"/>
            <w:vAlign w:val="center"/>
          </w:tcPr>
          <w:p w14:paraId="5E7190FA" w14:textId="529E16A3" w:rsidR="006E0B29" w:rsidRPr="00F9052C" w:rsidRDefault="006E0B29" w:rsidP="006E0B29">
            <w:pPr>
              <w:ind w:firstLine="0"/>
              <w:jc w:val="center"/>
              <w:rPr>
                <w:rFonts w:cs="Times New Roman"/>
                <w:sz w:val="20"/>
                <w:szCs w:val="20"/>
              </w:rPr>
            </w:pPr>
            <w:r w:rsidRPr="00F9052C">
              <w:rPr>
                <w:rFonts w:cs="Times New Roman"/>
                <w:sz w:val="20"/>
                <w:szCs w:val="20"/>
              </w:rPr>
              <w:t>63</w:t>
            </w:r>
          </w:p>
        </w:tc>
        <w:tc>
          <w:tcPr>
            <w:tcW w:w="1225" w:type="dxa"/>
            <w:vAlign w:val="center"/>
          </w:tcPr>
          <w:p w14:paraId="45D39F03" w14:textId="0FD72407" w:rsidR="006E0B29" w:rsidRPr="00F9052C" w:rsidRDefault="006E0B29" w:rsidP="006E0B29">
            <w:pPr>
              <w:ind w:firstLine="0"/>
              <w:jc w:val="center"/>
              <w:rPr>
                <w:rFonts w:cs="Times New Roman"/>
                <w:sz w:val="20"/>
                <w:szCs w:val="20"/>
              </w:rPr>
            </w:pPr>
            <w:r>
              <w:rPr>
                <w:rFonts w:cs="Times New Roman"/>
                <w:sz w:val="20"/>
                <w:szCs w:val="20"/>
              </w:rPr>
              <w:t>4,40</w:t>
            </w:r>
          </w:p>
        </w:tc>
        <w:tc>
          <w:tcPr>
            <w:tcW w:w="1048" w:type="dxa"/>
            <w:vAlign w:val="center"/>
          </w:tcPr>
          <w:p w14:paraId="52CC997A" w14:textId="37E764BE" w:rsidR="006E0B29" w:rsidRPr="006E0B29" w:rsidRDefault="0049701E" w:rsidP="006E0B29">
            <w:pPr>
              <w:ind w:firstLine="0"/>
              <w:jc w:val="center"/>
              <w:rPr>
                <w:rFonts w:cs="Times New Roman"/>
                <w:sz w:val="20"/>
                <w:szCs w:val="20"/>
              </w:rPr>
            </w:pPr>
            <w:r>
              <w:rPr>
                <w:rFonts w:cs="Times New Roman"/>
                <w:color w:val="000000"/>
                <w:sz w:val="20"/>
                <w:szCs w:val="20"/>
              </w:rPr>
              <w:t>0</w:t>
            </w:r>
            <w:r w:rsidR="006E0B29" w:rsidRPr="006E0B29">
              <w:rPr>
                <w:rFonts w:cs="Times New Roman"/>
                <w:color w:val="000000"/>
                <w:sz w:val="20"/>
                <w:szCs w:val="20"/>
              </w:rPr>
              <w:t>,685</w:t>
            </w:r>
          </w:p>
        </w:tc>
        <w:tc>
          <w:tcPr>
            <w:tcW w:w="842" w:type="dxa"/>
            <w:vMerge/>
            <w:vAlign w:val="center"/>
          </w:tcPr>
          <w:p w14:paraId="628807E9" w14:textId="1BBD9367" w:rsidR="006E0B29" w:rsidRPr="00F9052C" w:rsidRDefault="006E0B29" w:rsidP="006E0B29">
            <w:pPr>
              <w:ind w:firstLine="0"/>
              <w:jc w:val="center"/>
              <w:rPr>
                <w:rFonts w:cs="Times New Roman"/>
                <w:sz w:val="20"/>
                <w:szCs w:val="20"/>
              </w:rPr>
            </w:pPr>
          </w:p>
        </w:tc>
      </w:tr>
    </w:tbl>
    <w:p w14:paraId="43B08293" w14:textId="658E11CC" w:rsidR="0049701E" w:rsidRDefault="0049701E"/>
    <w:p w14:paraId="164DBB7E" w14:textId="3F1E9855" w:rsidR="0049701E" w:rsidRDefault="0049701E"/>
    <w:p w14:paraId="13C6BA44" w14:textId="6DAD70A6" w:rsidR="0049701E" w:rsidRPr="0049701E" w:rsidRDefault="0049701E" w:rsidP="0049701E">
      <w:pPr>
        <w:ind w:firstLine="0"/>
        <w:jc w:val="center"/>
        <w:rPr>
          <w:b/>
          <w:bCs/>
        </w:rPr>
      </w:pPr>
      <w:r>
        <w:rPr>
          <w:b/>
          <w:bCs/>
        </w:rPr>
        <w:lastRenderedPageBreak/>
        <w:t>Tablo 11.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488"/>
        <w:gridCol w:w="2151"/>
        <w:gridCol w:w="750"/>
        <w:gridCol w:w="1225"/>
        <w:gridCol w:w="1048"/>
        <w:gridCol w:w="842"/>
      </w:tblGrid>
      <w:tr w:rsidR="0049701E" w:rsidRPr="00F9052C" w14:paraId="47C13994" w14:textId="77777777" w:rsidTr="00624CB0">
        <w:tc>
          <w:tcPr>
            <w:tcW w:w="2488" w:type="dxa"/>
            <w:vAlign w:val="center"/>
          </w:tcPr>
          <w:p w14:paraId="02C0D4A6" w14:textId="77777777" w:rsidR="0049701E" w:rsidRPr="00F9052C" w:rsidRDefault="0049701E" w:rsidP="0049701E">
            <w:pPr>
              <w:pStyle w:val="Default"/>
              <w:rPr>
                <w:sz w:val="20"/>
                <w:szCs w:val="20"/>
              </w:rPr>
            </w:pPr>
          </w:p>
        </w:tc>
        <w:tc>
          <w:tcPr>
            <w:tcW w:w="2151" w:type="dxa"/>
            <w:vAlign w:val="center"/>
          </w:tcPr>
          <w:p w14:paraId="3AAA83A0" w14:textId="4AB5D311" w:rsidR="0049701E" w:rsidRPr="00F9052C" w:rsidRDefault="0049701E" w:rsidP="0049701E">
            <w:pPr>
              <w:ind w:firstLine="0"/>
              <w:jc w:val="left"/>
              <w:rPr>
                <w:rFonts w:cs="Times New Roman"/>
                <w:sz w:val="20"/>
                <w:szCs w:val="20"/>
              </w:rPr>
            </w:pPr>
            <w:r w:rsidRPr="00F9052C">
              <w:rPr>
                <w:rFonts w:cs="Times New Roman"/>
                <w:b/>
                <w:bCs/>
                <w:sz w:val="22"/>
              </w:rPr>
              <w:t>Görevi</w:t>
            </w:r>
          </w:p>
        </w:tc>
        <w:tc>
          <w:tcPr>
            <w:tcW w:w="750" w:type="dxa"/>
            <w:vAlign w:val="center"/>
          </w:tcPr>
          <w:p w14:paraId="3A88681F" w14:textId="3C6F0ED0" w:rsidR="0049701E" w:rsidRPr="00F9052C" w:rsidRDefault="0049701E" w:rsidP="0049701E">
            <w:pPr>
              <w:ind w:firstLine="0"/>
              <w:jc w:val="center"/>
              <w:rPr>
                <w:rFonts w:cs="Times New Roman"/>
                <w:sz w:val="20"/>
                <w:szCs w:val="20"/>
              </w:rPr>
            </w:pPr>
            <w:r>
              <w:rPr>
                <w:rFonts w:cs="Times New Roman"/>
                <w:b/>
                <w:bCs/>
                <w:sz w:val="22"/>
              </w:rPr>
              <w:t>S</w:t>
            </w:r>
          </w:p>
        </w:tc>
        <w:tc>
          <w:tcPr>
            <w:tcW w:w="1225" w:type="dxa"/>
            <w:vAlign w:val="center"/>
          </w:tcPr>
          <w:p w14:paraId="1E0F3352" w14:textId="0B982106" w:rsidR="0049701E" w:rsidRDefault="0049701E" w:rsidP="0049701E">
            <w:pPr>
              <w:ind w:firstLine="0"/>
              <w:jc w:val="center"/>
              <w:rPr>
                <w:rFonts w:cs="Times New Roman"/>
                <w:sz w:val="20"/>
                <w:szCs w:val="20"/>
              </w:rPr>
            </w:pPr>
            <w:r>
              <w:rPr>
                <w:rFonts w:cs="Times New Roman"/>
                <w:b/>
                <w:bCs/>
                <w:sz w:val="22"/>
              </w:rPr>
              <w:t xml:space="preserve">Aritmetik Ortalama </w:t>
            </w:r>
          </w:p>
        </w:tc>
        <w:tc>
          <w:tcPr>
            <w:tcW w:w="1048" w:type="dxa"/>
          </w:tcPr>
          <w:p w14:paraId="4830A442" w14:textId="6637A663" w:rsidR="0049701E" w:rsidRDefault="0049701E" w:rsidP="0049701E">
            <w:pPr>
              <w:ind w:firstLine="0"/>
              <w:jc w:val="center"/>
              <w:rPr>
                <w:rFonts w:cs="Times New Roman"/>
                <w:color w:val="000000"/>
                <w:sz w:val="20"/>
                <w:szCs w:val="20"/>
              </w:rPr>
            </w:pPr>
            <w:r>
              <w:rPr>
                <w:rFonts w:cs="Times New Roman"/>
                <w:b/>
                <w:bCs/>
                <w:sz w:val="22"/>
              </w:rPr>
              <w:t>Standart Sapma</w:t>
            </w:r>
          </w:p>
        </w:tc>
        <w:tc>
          <w:tcPr>
            <w:tcW w:w="842" w:type="dxa"/>
            <w:vAlign w:val="center"/>
          </w:tcPr>
          <w:p w14:paraId="0D1A5F28" w14:textId="7FF7218B" w:rsidR="0049701E" w:rsidRPr="00F9052C" w:rsidRDefault="0049701E" w:rsidP="0049701E">
            <w:pPr>
              <w:ind w:firstLine="0"/>
              <w:jc w:val="center"/>
              <w:rPr>
                <w:rFonts w:cs="Times New Roman"/>
                <w:sz w:val="20"/>
                <w:szCs w:val="20"/>
              </w:rPr>
            </w:pPr>
            <w:proofErr w:type="gramStart"/>
            <w:r>
              <w:rPr>
                <w:rFonts w:cs="Times New Roman"/>
                <w:b/>
                <w:bCs/>
                <w:sz w:val="22"/>
              </w:rPr>
              <w:t>p</w:t>
            </w:r>
            <w:proofErr w:type="gramEnd"/>
          </w:p>
        </w:tc>
      </w:tr>
      <w:tr w:rsidR="0049701E" w:rsidRPr="00F9052C" w14:paraId="2176A729" w14:textId="77777777" w:rsidTr="00624CB0">
        <w:tc>
          <w:tcPr>
            <w:tcW w:w="2488" w:type="dxa"/>
            <w:vMerge w:val="restart"/>
            <w:vAlign w:val="center"/>
          </w:tcPr>
          <w:p w14:paraId="178F8271" w14:textId="78339607" w:rsidR="0049701E" w:rsidRPr="00F9052C" w:rsidRDefault="0049701E" w:rsidP="0049701E">
            <w:pPr>
              <w:pStyle w:val="Default"/>
              <w:rPr>
                <w:sz w:val="20"/>
                <w:szCs w:val="20"/>
              </w:rPr>
            </w:pPr>
            <w:r w:rsidRPr="00F9052C">
              <w:rPr>
                <w:sz w:val="20"/>
                <w:szCs w:val="20"/>
              </w:rPr>
              <w:t xml:space="preserve">Kriz müdahale planı tüm tehlikelere yönelik afet ve acil durum müdahalelerini içermektedir. </w:t>
            </w:r>
          </w:p>
        </w:tc>
        <w:tc>
          <w:tcPr>
            <w:tcW w:w="2151" w:type="dxa"/>
            <w:vAlign w:val="center"/>
          </w:tcPr>
          <w:p w14:paraId="778BF58D" w14:textId="45CEF545" w:rsidR="0049701E" w:rsidRPr="00F9052C" w:rsidRDefault="0049701E" w:rsidP="0049701E">
            <w:pPr>
              <w:ind w:firstLine="0"/>
              <w:jc w:val="left"/>
              <w:rPr>
                <w:rFonts w:cs="Times New Roman"/>
                <w:sz w:val="20"/>
                <w:szCs w:val="20"/>
              </w:rPr>
            </w:pPr>
            <w:r w:rsidRPr="00F9052C">
              <w:rPr>
                <w:rFonts w:cs="Times New Roman"/>
                <w:sz w:val="20"/>
                <w:szCs w:val="20"/>
              </w:rPr>
              <w:t>Müdür</w:t>
            </w:r>
          </w:p>
        </w:tc>
        <w:tc>
          <w:tcPr>
            <w:tcW w:w="750" w:type="dxa"/>
            <w:vAlign w:val="center"/>
          </w:tcPr>
          <w:p w14:paraId="4F580D85" w14:textId="7BBB69CD" w:rsidR="0049701E" w:rsidRPr="00F9052C" w:rsidRDefault="0049701E" w:rsidP="0049701E">
            <w:pPr>
              <w:ind w:firstLine="0"/>
              <w:jc w:val="center"/>
              <w:rPr>
                <w:rFonts w:cs="Times New Roman"/>
                <w:sz w:val="20"/>
                <w:szCs w:val="20"/>
              </w:rPr>
            </w:pPr>
            <w:r w:rsidRPr="00F9052C">
              <w:rPr>
                <w:rFonts w:cs="Times New Roman"/>
                <w:sz w:val="20"/>
                <w:szCs w:val="20"/>
              </w:rPr>
              <w:t>57</w:t>
            </w:r>
          </w:p>
        </w:tc>
        <w:tc>
          <w:tcPr>
            <w:tcW w:w="1225" w:type="dxa"/>
            <w:vAlign w:val="center"/>
          </w:tcPr>
          <w:p w14:paraId="000B855B" w14:textId="2203572A" w:rsidR="0049701E" w:rsidRPr="00F9052C" w:rsidRDefault="0049701E" w:rsidP="0049701E">
            <w:pPr>
              <w:ind w:firstLine="0"/>
              <w:jc w:val="center"/>
              <w:rPr>
                <w:rFonts w:cs="Times New Roman"/>
                <w:sz w:val="20"/>
                <w:szCs w:val="20"/>
              </w:rPr>
            </w:pPr>
            <w:r>
              <w:rPr>
                <w:rFonts w:cs="Times New Roman"/>
                <w:sz w:val="20"/>
                <w:szCs w:val="20"/>
              </w:rPr>
              <w:t>4,58</w:t>
            </w:r>
          </w:p>
        </w:tc>
        <w:tc>
          <w:tcPr>
            <w:tcW w:w="1048" w:type="dxa"/>
            <w:vAlign w:val="center"/>
          </w:tcPr>
          <w:p w14:paraId="4E4BEBEF" w14:textId="4310A2F7" w:rsidR="0049701E" w:rsidRPr="006E0B29" w:rsidRDefault="0049701E" w:rsidP="0049701E">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,565</w:t>
            </w:r>
          </w:p>
        </w:tc>
        <w:tc>
          <w:tcPr>
            <w:tcW w:w="842" w:type="dxa"/>
            <w:vMerge w:val="restart"/>
            <w:vAlign w:val="center"/>
          </w:tcPr>
          <w:p w14:paraId="5507A5F6" w14:textId="0E28CCF8" w:rsidR="0049701E" w:rsidRPr="00F9052C" w:rsidRDefault="0049701E" w:rsidP="0049701E">
            <w:pPr>
              <w:ind w:firstLine="0"/>
              <w:jc w:val="center"/>
              <w:rPr>
                <w:rFonts w:cs="Times New Roman"/>
                <w:sz w:val="20"/>
                <w:szCs w:val="20"/>
              </w:rPr>
            </w:pPr>
            <w:r w:rsidRPr="00F9052C">
              <w:rPr>
                <w:rFonts w:cs="Times New Roman"/>
                <w:sz w:val="20"/>
                <w:szCs w:val="20"/>
              </w:rPr>
              <w:t>0,037</w:t>
            </w:r>
          </w:p>
        </w:tc>
      </w:tr>
      <w:tr w:rsidR="0049701E" w:rsidRPr="00F9052C" w14:paraId="362E943B" w14:textId="77777777" w:rsidTr="00624CB0">
        <w:tc>
          <w:tcPr>
            <w:tcW w:w="2488" w:type="dxa"/>
            <w:vMerge/>
            <w:vAlign w:val="center"/>
          </w:tcPr>
          <w:p w14:paraId="5FF79A5F" w14:textId="77777777" w:rsidR="0049701E" w:rsidRPr="00F9052C" w:rsidRDefault="0049701E" w:rsidP="0049701E">
            <w:pPr>
              <w:ind w:firstLine="0"/>
              <w:jc w:val="left"/>
              <w:rPr>
                <w:rFonts w:cs="Times New Roman"/>
                <w:sz w:val="20"/>
                <w:szCs w:val="20"/>
              </w:rPr>
            </w:pPr>
          </w:p>
        </w:tc>
        <w:tc>
          <w:tcPr>
            <w:tcW w:w="2151" w:type="dxa"/>
            <w:vAlign w:val="center"/>
          </w:tcPr>
          <w:p w14:paraId="38EA1D7B" w14:textId="2FA4385A" w:rsidR="0049701E" w:rsidRPr="00F9052C" w:rsidRDefault="0049701E" w:rsidP="0049701E">
            <w:pPr>
              <w:ind w:firstLine="0"/>
              <w:jc w:val="left"/>
              <w:rPr>
                <w:rFonts w:cs="Times New Roman"/>
                <w:sz w:val="20"/>
                <w:szCs w:val="20"/>
              </w:rPr>
            </w:pPr>
            <w:r w:rsidRPr="00F9052C">
              <w:rPr>
                <w:rFonts w:cs="Times New Roman"/>
                <w:sz w:val="20"/>
                <w:szCs w:val="20"/>
              </w:rPr>
              <w:t>Müdür Baş Yardımcısı</w:t>
            </w:r>
          </w:p>
        </w:tc>
        <w:tc>
          <w:tcPr>
            <w:tcW w:w="750" w:type="dxa"/>
            <w:vAlign w:val="center"/>
          </w:tcPr>
          <w:p w14:paraId="0879D1E7" w14:textId="5FD6C519" w:rsidR="0049701E" w:rsidRPr="00F9052C" w:rsidRDefault="0049701E" w:rsidP="0049701E">
            <w:pPr>
              <w:ind w:firstLine="0"/>
              <w:jc w:val="center"/>
              <w:rPr>
                <w:rFonts w:cs="Times New Roman"/>
                <w:sz w:val="20"/>
                <w:szCs w:val="20"/>
              </w:rPr>
            </w:pPr>
            <w:r w:rsidRPr="00F9052C">
              <w:rPr>
                <w:rFonts w:cs="Times New Roman"/>
                <w:sz w:val="20"/>
                <w:szCs w:val="20"/>
              </w:rPr>
              <w:t>4</w:t>
            </w:r>
          </w:p>
        </w:tc>
        <w:tc>
          <w:tcPr>
            <w:tcW w:w="1225" w:type="dxa"/>
            <w:vAlign w:val="center"/>
          </w:tcPr>
          <w:p w14:paraId="447632B4" w14:textId="69F6D9F3" w:rsidR="0049701E" w:rsidRPr="00F9052C" w:rsidRDefault="0049701E" w:rsidP="0049701E">
            <w:pPr>
              <w:ind w:firstLine="0"/>
              <w:jc w:val="center"/>
              <w:rPr>
                <w:rFonts w:cs="Times New Roman"/>
                <w:sz w:val="20"/>
                <w:szCs w:val="20"/>
              </w:rPr>
            </w:pPr>
            <w:r>
              <w:rPr>
                <w:rFonts w:cs="Times New Roman"/>
                <w:sz w:val="20"/>
                <w:szCs w:val="20"/>
              </w:rPr>
              <w:t>4,75</w:t>
            </w:r>
          </w:p>
        </w:tc>
        <w:tc>
          <w:tcPr>
            <w:tcW w:w="1048" w:type="dxa"/>
            <w:vAlign w:val="center"/>
          </w:tcPr>
          <w:p w14:paraId="0E9B0269" w14:textId="7048C4AE" w:rsidR="0049701E" w:rsidRPr="006E0B29" w:rsidRDefault="0049701E" w:rsidP="0049701E">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,500</w:t>
            </w:r>
          </w:p>
        </w:tc>
        <w:tc>
          <w:tcPr>
            <w:tcW w:w="842" w:type="dxa"/>
            <w:vMerge/>
            <w:vAlign w:val="center"/>
          </w:tcPr>
          <w:p w14:paraId="05840E8B" w14:textId="51A6FF3F" w:rsidR="0049701E" w:rsidRPr="00F9052C" w:rsidRDefault="0049701E" w:rsidP="0049701E">
            <w:pPr>
              <w:ind w:firstLine="0"/>
              <w:jc w:val="center"/>
              <w:rPr>
                <w:rFonts w:cs="Times New Roman"/>
                <w:sz w:val="20"/>
                <w:szCs w:val="20"/>
              </w:rPr>
            </w:pPr>
          </w:p>
        </w:tc>
      </w:tr>
      <w:tr w:rsidR="0049701E" w:rsidRPr="00F9052C" w14:paraId="548E317B" w14:textId="77777777" w:rsidTr="00624CB0">
        <w:tc>
          <w:tcPr>
            <w:tcW w:w="2488" w:type="dxa"/>
            <w:vMerge/>
            <w:vAlign w:val="center"/>
          </w:tcPr>
          <w:p w14:paraId="33F97BF1" w14:textId="77777777" w:rsidR="0049701E" w:rsidRPr="00F9052C" w:rsidRDefault="0049701E" w:rsidP="0049701E">
            <w:pPr>
              <w:ind w:firstLine="0"/>
              <w:jc w:val="left"/>
              <w:rPr>
                <w:rFonts w:cs="Times New Roman"/>
                <w:sz w:val="20"/>
                <w:szCs w:val="20"/>
              </w:rPr>
            </w:pPr>
          </w:p>
        </w:tc>
        <w:tc>
          <w:tcPr>
            <w:tcW w:w="2151" w:type="dxa"/>
            <w:vAlign w:val="center"/>
          </w:tcPr>
          <w:p w14:paraId="0514A498" w14:textId="4A1297D5" w:rsidR="0049701E" w:rsidRPr="00F9052C" w:rsidRDefault="0049701E" w:rsidP="0049701E">
            <w:pPr>
              <w:ind w:firstLine="0"/>
              <w:jc w:val="left"/>
              <w:rPr>
                <w:rFonts w:cs="Times New Roman"/>
                <w:sz w:val="20"/>
                <w:szCs w:val="20"/>
              </w:rPr>
            </w:pPr>
            <w:r w:rsidRPr="00F9052C">
              <w:rPr>
                <w:rFonts w:cs="Times New Roman"/>
                <w:sz w:val="20"/>
                <w:szCs w:val="20"/>
              </w:rPr>
              <w:t>Müdür Yardımcısı</w:t>
            </w:r>
          </w:p>
        </w:tc>
        <w:tc>
          <w:tcPr>
            <w:tcW w:w="750" w:type="dxa"/>
            <w:vAlign w:val="center"/>
          </w:tcPr>
          <w:p w14:paraId="03FB1F1C" w14:textId="4D543203" w:rsidR="0049701E" w:rsidRPr="00F9052C" w:rsidRDefault="0049701E" w:rsidP="0049701E">
            <w:pPr>
              <w:ind w:firstLine="0"/>
              <w:jc w:val="center"/>
              <w:rPr>
                <w:rFonts w:cs="Times New Roman"/>
                <w:sz w:val="20"/>
                <w:szCs w:val="20"/>
              </w:rPr>
            </w:pPr>
            <w:r w:rsidRPr="00F9052C">
              <w:rPr>
                <w:rFonts w:cs="Times New Roman"/>
                <w:sz w:val="20"/>
                <w:szCs w:val="20"/>
              </w:rPr>
              <w:t>63</w:t>
            </w:r>
          </w:p>
        </w:tc>
        <w:tc>
          <w:tcPr>
            <w:tcW w:w="1225" w:type="dxa"/>
            <w:vAlign w:val="center"/>
          </w:tcPr>
          <w:p w14:paraId="53E51803" w14:textId="53E6E04D" w:rsidR="0049701E" w:rsidRPr="00F9052C" w:rsidRDefault="0049701E" w:rsidP="0049701E">
            <w:pPr>
              <w:ind w:firstLine="0"/>
              <w:jc w:val="center"/>
              <w:rPr>
                <w:rFonts w:cs="Times New Roman"/>
                <w:sz w:val="20"/>
                <w:szCs w:val="20"/>
              </w:rPr>
            </w:pPr>
            <w:r>
              <w:rPr>
                <w:rFonts w:cs="Times New Roman"/>
                <w:sz w:val="20"/>
                <w:szCs w:val="20"/>
              </w:rPr>
              <w:t>4,30</w:t>
            </w:r>
          </w:p>
        </w:tc>
        <w:tc>
          <w:tcPr>
            <w:tcW w:w="1048" w:type="dxa"/>
            <w:vAlign w:val="center"/>
          </w:tcPr>
          <w:p w14:paraId="12ABAFBD" w14:textId="32AE3714" w:rsidR="0049701E" w:rsidRPr="006E0B29" w:rsidRDefault="0049701E" w:rsidP="0049701E">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,663</w:t>
            </w:r>
          </w:p>
        </w:tc>
        <w:tc>
          <w:tcPr>
            <w:tcW w:w="842" w:type="dxa"/>
            <w:vMerge/>
            <w:vAlign w:val="center"/>
          </w:tcPr>
          <w:p w14:paraId="16D716B1" w14:textId="6BB8268C" w:rsidR="0049701E" w:rsidRPr="00F9052C" w:rsidRDefault="0049701E" w:rsidP="0049701E">
            <w:pPr>
              <w:ind w:firstLine="0"/>
              <w:jc w:val="center"/>
              <w:rPr>
                <w:rFonts w:cs="Times New Roman"/>
                <w:sz w:val="20"/>
                <w:szCs w:val="20"/>
              </w:rPr>
            </w:pPr>
          </w:p>
        </w:tc>
      </w:tr>
      <w:tr w:rsidR="0049701E" w:rsidRPr="00F9052C" w14:paraId="29E86DE9" w14:textId="77777777" w:rsidTr="00624CB0">
        <w:tc>
          <w:tcPr>
            <w:tcW w:w="2488" w:type="dxa"/>
            <w:vMerge w:val="restart"/>
            <w:vAlign w:val="center"/>
          </w:tcPr>
          <w:p w14:paraId="6E0D29D3" w14:textId="471B2A53" w:rsidR="0049701E" w:rsidRPr="00F9052C" w:rsidRDefault="0049701E" w:rsidP="0049701E">
            <w:pPr>
              <w:pStyle w:val="Default"/>
              <w:rPr>
                <w:sz w:val="20"/>
                <w:szCs w:val="20"/>
              </w:rPr>
            </w:pPr>
            <w:r w:rsidRPr="00F9052C">
              <w:rPr>
                <w:sz w:val="20"/>
                <w:szCs w:val="20"/>
              </w:rPr>
              <w:t>Kriz müdahale planında, birincil ve ikincil tahliye yolları belirlenmektedir.</w:t>
            </w:r>
          </w:p>
        </w:tc>
        <w:tc>
          <w:tcPr>
            <w:tcW w:w="2151" w:type="dxa"/>
            <w:vAlign w:val="center"/>
          </w:tcPr>
          <w:p w14:paraId="0A0A844F" w14:textId="61E8F52F" w:rsidR="0049701E" w:rsidRPr="00F9052C" w:rsidRDefault="0049701E" w:rsidP="0049701E">
            <w:pPr>
              <w:ind w:firstLine="0"/>
              <w:jc w:val="left"/>
              <w:rPr>
                <w:rFonts w:cs="Times New Roman"/>
                <w:sz w:val="20"/>
                <w:szCs w:val="20"/>
              </w:rPr>
            </w:pPr>
            <w:r w:rsidRPr="00F9052C">
              <w:rPr>
                <w:rFonts w:cs="Times New Roman"/>
                <w:sz w:val="20"/>
                <w:szCs w:val="20"/>
              </w:rPr>
              <w:t>Müdür</w:t>
            </w:r>
          </w:p>
        </w:tc>
        <w:tc>
          <w:tcPr>
            <w:tcW w:w="750" w:type="dxa"/>
            <w:vAlign w:val="center"/>
          </w:tcPr>
          <w:p w14:paraId="50827987" w14:textId="389C4E63" w:rsidR="0049701E" w:rsidRPr="00F9052C" w:rsidRDefault="0049701E" w:rsidP="0049701E">
            <w:pPr>
              <w:ind w:firstLine="0"/>
              <w:jc w:val="center"/>
              <w:rPr>
                <w:rFonts w:cs="Times New Roman"/>
                <w:sz w:val="20"/>
                <w:szCs w:val="20"/>
              </w:rPr>
            </w:pPr>
            <w:r w:rsidRPr="00F9052C">
              <w:rPr>
                <w:rFonts w:cs="Times New Roman"/>
                <w:sz w:val="20"/>
                <w:szCs w:val="20"/>
              </w:rPr>
              <w:t>57</w:t>
            </w:r>
          </w:p>
        </w:tc>
        <w:tc>
          <w:tcPr>
            <w:tcW w:w="1225" w:type="dxa"/>
            <w:vAlign w:val="center"/>
          </w:tcPr>
          <w:p w14:paraId="387D1E0A" w14:textId="6F518019" w:rsidR="0049701E" w:rsidRPr="00F9052C" w:rsidRDefault="0049701E" w:rsidP="0049701E">
            <w:pPr>
              <w:ind w:firstLine="0"/>
              <w:jc w:val="center"/>
              <w:rPr>
                <w:rFonts w:cs="Times New Roman"/>
                <w:sz w:val="20"/>
                <w:szCs w:val="20"/>
              </w:rPr>
            </w:pPr>
            <w:r>
              <w:rPr>
                <w:rFonts w:cs="Times New Roman"/>
                <w:sz w:val="20"/>
                <w:szCs w:val="20"/>
              </w:rPr>
              <w:t>4,46</w:t>
            </w:r>
          </w:p>
        </w:tc>
        <w:tc>
          <w:tcPr>
            <w:tcW w:w="1048" w:type="dxa"/>
            <w:vAlign w:val="center"/>
          </w:tcPr>
          <w:p w14:paraId="0C214B44" w14:textId="6083DB72" w:rsidR="0049701E" w:rsidRPr="006E0B29" w:rsidRDefault="0049701E" w:rsidP="0049701E">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,683</w:t>
            </w:r>
          </w:p>
        </w:tc>
        <w:tc>
          <w:tcPr>
            <w:tcW w:w="842" w:type="dxa"/>
            <w:vMerge w:val="restart"/>
            <w:vAlign w:val="center"/>
          </w:tcPr>
          <w:p w14:paraId="32F631FC" w14:textId="5F81A845" w:rsidR="0049701E" w:rsidRPr="00F9052C" w:rsidRDefault="0049701E" w:rsidP="0049701E">
            <w:pPr>
              <w:ind w:firstLine="0"/>
              <w:jc w:val="center"/>
              <w:rPr>
                <w:rFonts w:cs="Times New Roman"/>
                <w:sz w:val="20"/>
                <w:szCs w:val="20"/>
              </w:rPr>
            </w:pPr>
            <w:r w:rsidRPr="00F9052C">
              <w:rPr>
                <w:rFonts w:cs="Times New Roman"/>
                <w:sz w:val="20"/>
                <w:szCs w:val="20"/>
              </w:rPr>
              <w:t>0,025</w:t>
            </w:r>
          </w:p>
        </w:tc>
      </w:tr>
      <w:tr w:rsidR="0049701E" w:rsidRPr="00F9052C" w14:paraId="5C34232C" w14:textId="77777777" w:rsidTr="00624CB0">
        <w:tc>
          <w:tcPr>
            <w:tcW w:w="2488" w:type="dxa"/>
            <w:vMerge/>
            <w:vAlign w:val="center"/>
          </w:tcPr>
          <w:p w14:paraId="54CD438F" w14:textId="77777777" w:rsidR="0049701E" w:rsidRPr="00F9052C" w:rsidRDefault="0049701E" w:rsidP="0049701E">
            <w:pPr>
              <w:ind w:firstLine="0"/>
              <w:jc w:val="left"/>
              <w:rPr>
                <w:rFonts w:cs="Times New Roman"/>
                <w:sz w:val="20"/>
                <w:szCs w:val="20"/>
              </w:rPr>
            </w:pPr>
          </w:p>
        </w:tc>
        <w:tc>
          <w:tcPr>
            <w:tcW w:w="2151" w:type="dxa"/>
            <w:vAlign w:val="center"/>
          </w:tcPr>
          <w:p w14:paraId="61A59C77" w14:textId="4112F4D3" w:rsidR="0049701E" w:rsidRPr="00F9052C" w:rsidRDefault="0049701E" w:rsidP="0049701E">
            <w:pPr>
              <w:ind w:firstLine="0"/>
              <w:jc w:val="left"/>
              <w:rPr>
                <w:rFonts w:cs="Times New Roman"/>
                <w:sz w:val="20"/>
                <w:szCs w:val="20"/>
              </w:rPr>
            </w:pPr>
            <w:r w:rsidRPr="00F9052C">
              <w:rPr>
                <w:rFonts w:cs="Times New Roman"/>
                <w:sz w:val="20"/>
                <w:szCs w:val="20"/>
              </w:rPr>
              <w:t>Müdür Baş Yardımcısı</w:t>
            </w:r>
          </w:p>
        </w:tc>
        <w:tc>
          <w:tcPr>
            <w:tcW w:w="750" w:type="dxa"/>
            <w:vAlign w:val="center"/>
          </w:tcPr>
          <w:p w14:paraId="29706111" w14:textId="5F77F0F9" w:rsidR="0049701E" w:rsidRPr="00F9052C" w:rsidRDefault="0049701E" w:rsidP="0049701E">
            <w:pPr>
              <w:ind w:firstLine="0"/>
              <w:jc w:val="center"/>
              <w:rPr>
                <w:rFonts w:cs="Times New Roman"/>
                <w:sz w:val="20"/>
                <w:szCs w:val="20"/>
              </w:rPr>
            </w:pPr>
            <w:r w:rsidRPr="00F9052C">
              <w:rPr>
                <w:rFonts w:cs="Times New Roman"/>
                <w:sz w:val="20"/>
                <w:szCs w:val="20"/>
              </w:rPr>
              <w:t>4</w:t>
            </w:r>
          </w:p>
        </w:tc>
        <w:tc>
          <w:tcPr>
            <w:tcW w:w="1225" w:type="dxa"/>
            <w:vAlign w:val="center"/>
          </w:tcPr>
          <w:p w14:paraId="574888DD" w14:textId="687AEEBE" w:rsidR="0049701E" w:rsidRPr="00F9052C" w:rsidRDefault="0049701E" w:rsidP="0049701E">
            <w:pPr>
              <w:ind w:firstLine="0"/>
              <w:jc w:val="center"/>
              <w:rPr>
                <w:rFonts w:cs="Times New Roman"/>
                <w:sz w:val="20"/>
                <w:szCs w:val="20"/>
              </w:rPr>
            </w:pPr>
            <w:r>
              <w:rPr>
                <w:rFonts w:cs="Times New Roman"/>
                <w:sz w:val="20"/>
                <w:szCs w:val="20"/>
              </w:rPr>
              <w:t>5,00</w:t>
            </w:r>
          </w:p>
        </w:tc>
        <w:tc>
          <w:tcPr>
            <w:tcW w:w="1048" w:type="dxa"/>
            <w:vAlign w:val="center"/>
          </w:tcPr>
          <w:p w14:paraId="6968DA3E" w14:textId="1424134A" w:rsidR="0049701E" w:rsidRPr="006E0B29" w:rsidRDefault="0049701E" w:rsidP="0049701E">
            <w:pPr>
              <w:ind w:firstLine="0"/>
              <w:jc w:val="center"/>
              <w:rPr>
                <w:rFonts w:cs="Times New Roman"/>
                <w:sz w:val="20"/>
                <w:szCs w:val="20"/>
              </w:rPr>
            </w:pPr>
            <w:r w:rsidRPr="006E0B29">
              <w:rPr>
                <w:rFonts w:cs="Times New Roman"/>
                <w:color w:val="000000"/>
                <w:sz w:val="20"/>
                <w:szCs w:val="20"/>
              </w:rPr>
              <w:t>0,000</w:t>
            </w:r>
          </w:p>
        </w:tc>
        <w:tc>
          <w:tcPr>
            <w:tcW w:w="842" w:type="dxa"/>
            <w:vMerge/>
            <w:vAlign w:val="center"/>
          </w:tcPr>
          <w:p w14:paraId="14B76F43" w14:textId="74512E44" w:rsidR="0049701E" w:rsidRPr="00F9052C" w:rsidRDefault="0049701E" w:rsidP="0049701E">
            <w:pPr>
              <w:ind w:firstLine="0"/>
              <w:jc w:val="center"/>
              <w:rPr>
                <w:rFonts w:cs="Times New Roman"/>
                <w:sz w:val="20"/>
                <w:szCs w:val="20"/>
              </w:rPr>
            </w:pPr>
          </w:p>
        </w:tc>
      </w:tr>
      <w:tr w:rsidR="0049701E" w:rsidRPr="00F9052C" w14:paraId="0E036280" w14:textId="77777777" w:rsidTr="00624CB0">
        <w:tc>
          <w:tcPr>
            <w:tcW w:w="2488" w:type="dxa"/>
            <w:vMerge/>
            <w:vAlign w:val="center"/>
          </w:tcPr>
          <w:p w14:paraId="573633E9" w14:textId="77777777" w:rsidR="0049701E" w:rsidRPr="00F9052C" w:rsidRDefault="0049701E" w:rsidP="0049701E">
            <w:pPr>
              <w:ind w:firstLine="0"/>
              <w:jc w:val="left"/>
              <w:rPr>
                <w:rFonts w:cs="Times New Roman"/>
                <w:sz w:val="20"/>
                <w:szCs w:val="20"/>
              </w:rPr>
            </w:pPr>
          </w:p>
        </w:tc>
        <w:tc>
          <w:tcPr>
            <w:tcW w:w="2151" w:type="dxa"/>
            <w:vAlign w:val="center"/>
          </w:tcPr>
          <w:p w14:paraId="5572652F" w14:textId="0F4719F2" w:rsidR="0049701E" w:rsidRPr="00F9052C" w:rsidRDefault="0049701E" w:rsidP="0049701E">
            <w:pPr>
              <w:ind w:firstLine="0"/>
              <w:jc w:val="left"/>
              <w:rPr>
                <w:rFonts w:cs="Times New Roman"/>
                <w:sz w:val="20"/>
                <w:szCs w:val="20"/>
              </w:rPr>
            </w:pPr>
            <w:r w:rsidRPr="00F9052C">
              <w:rPr>
                <w:rFonts w:cs="Times New Roman"/>
                <w:sz w:val="20"/>
                <w:szCs w:val="20"/>
              </w:rPr>
              <w:t>Müdür Yardımcısı</w:t>
            </w:r>
          </w:p>
        </w:tc>
        <w:tc>
          <w:tcPr>
            <w:tcW w:w="750" w:type="dxa"/>
            <w:vAlign w:val="center"/>
          </w:tcPr>
          <w:p w14:paraId="20A0995D" w14:textId="17646577" w:rsidR="0049701E" w:rsidRPr="00F9052C" w:rsidRDefault="0049701E" w:rsidP="0049701E">
            <w:pPr>
              <w:ind w:firstLine="0"/>
              <w:jc w:val="center"/>
              <w:rPr>
                <w:rFonts w:cs="Times New Roman"/>
                <w:sz w:val="20"/>
                <w:szCs w:val="20"/>
              </w:rPr>
            </w:pPr>
            <w:r w:rsidRPr="00F9052C">
              <w:rPr>
                <w:rFonts w:cs="Times New Roman"/>
                <w:sz w:val="20"/>
                <w:szCs w:val="20"/>
              </w:rPr>
              <w:t>63</w:t>
            </w:r>
          </w:p>
        </w:tc>
        <w:tc>
          <w:tcPr>
            <w:tcW w:w="1225" w:type="dxa"/>
            <w:vAlign w:val="center"/>
          </w:tcPr>
          <w:p w14:paraId="4C283DBB" w14:textId="09F921DB" w:rsidR="0049701E" w:rsidRPr="00F9052C" w:rsidRDefault="0049701E" w:rsidP="0049701E">
            <w:pPr>
              <w:ind w:firstLine="0"/>
              <w:jc w:val="center"/>
              <w:rPr>
                <w:rFonts w:cs="Times New Roman"/>
                <w:sz w:val="20"/>
                <w:szCs w:val="20"/>
              </w:rPr>
            </w:pPr>
            <w:r>
              <w:rPr>
                <w:rFonts w:cs="Times New Roman"/>
                <w:sz w:val="20"/>
                <w:szCs w:val="20"/>
              </w:rPr>
              <w:t>4,24</w:t>
            </w:r>
          </w:p>
        </w:tc>
        <w:tc>
          <w:tcPr>
            <w:tcW w:w="1048" w:type="dxa"/>
            <w:vAlign w:val="center"/>
          </w:tcPr>
          <w:p w14:paraId="0E4CF941" w14:textId="3D8694CF" w:rsidR="0049701E" w:rsidRPr="006E0B29" w:rsidRDefault="0049701E" w:rsidP="0049701E">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,689</w:t>
            </w:r>
          </w:p>
        </w:tc>
        <w:tc>
          <w:tcPr>
            <w:tcW w:w="842" w:type="dxa"/>
            <w:vMerge/>
            <w:vAlign w:val="center"/>
          </w:tcPr>
          <w:p w14:paraId="3ED50A92" w14:textId="768959F5" w:rsidR="0049701E" w:rsidRPr="00F9052C" w:rsidRDefault="0049701E" w:rsidP="0049701E">
            <w:pPr>
              <w:ind w:firstLine="0"/>
              <w:jc w:val="center"/>
              <w:rPr>
                <w:rFonts w:cs="Times New Roman"/>
                <w:sz w:val="20"/>
                <w:szCs w:val="20"/>
              </w:rPr>
            </w:pPr>
          </w:p>
        </w:tc>
      </w:tr>
      <w:tr w:rsidR="0049701E" w:rsidRPr="00F9052C" w14:paraId="619735CD" w14:textId="77777777" w:rsidTr="00624CB0">
        <w:tc>
          <w:tcPr>
            <w:tcW w:w="2488" w:type="dxa"/>
            <w:vMerge w:val="restart"/>
            <w:vAlign w:val="center"/>
          </w:tcPr>
          <w:p w14:paraId="32E68BB6" w14:textId="0E9721D6" w:rsidR="0049701E" w:rsidRPr="00F9052C" w:rsidRDefault="0049701E" w:rsidP="0049701E">
            <w:pPr>
              <w:pStyle w:val="Default"/>
              <w:rPr>
                <w:sz w:val="20"/>
                <w:szCs w:val="20"/>
              </w:rPr>
            </w:pPr>
            <w:r w:rsidRPr="00F9052C">
              <w:rPr>
                <w:sz w:val="20"/>
                <w:szCs w:val="20"/>
              </w:rPr>
              <w:t xml:space="preserve">Plan kapsamında kriz durumlarında görev alacak kişilere ait görev tanımları yapılmaktadır. </w:t>
            </w:r>
          </w:p>
        </w:tc>
        <w:tc>
          <w:tcPr>
            <w:tcW w:w="2151" w:type="dxa"/>
            <w:vAlign w:val="center"/>
          </w:tcPr>
          <w:p w14:paraId="518A9C55" w14:textId="792CFAD5" w:rsidR="0049701E" w:rsidRPr="00F9052C" w:rsidRDefault="0049701E" w:rsidP="0049701E">
            <w:pPr>
              <w:ind w:firstLine="0"/>
              <w:jc w:val="left"/>
              <w:rPr>
                <w:rFonts w:cs="Times New Roman"/>
                <w:sz w:val="20"/>
                <w:szCs w:val="20"/>
              </w:rPr>
            </w:pPr>
            <w:r w:rsidRPr="00F9052C">
              <w:rPr>
                <w:rFonts w:cs="Times New Roman"/>
                <w:sz w:val="20"/>
                <w:szCs w:val="20"/>
              </w:rPr>
              <w:t>Müdür</w:t>
            </w:r>
          </w:p>
        </w:tc>
        <w:tc>
          <w:tcPr>
            <w:tcW w:w="750" w:type="dxa"/>
            <w:vAlign w:val="center"/>
          </w:tcPr>
          <w:p w14:paraId="4D9C5334" w14:textId="08781AA4" w:rsidR="0049701E" w:rsidRPr="00F9052C" w:rsidRDefault="0049701E" w:rsidP="0049701E">
            <w:pPr>
              <w:ind w:firstLine="0"/>
              <w:jc w:val="center"/>
              <w:rPr>
                <w:rFonts w:cs="Times New Roman"/>
                <w:sz w:val="20"/>
                <w:szCs w:val="20"/>
              </w:rPr>
            </w:pPr>
            <w:r w:rsidRPr="00F9052C">
              <w:rPr>
                <w:rFonts w:cs="Times New Roman"/>
                <w:sz w:val="20"/>
                <w:szCs w:val="20"/>
              </w:rPr>
              <w:t>57</w:t>
            </w:r>
          </w:p>
        </w:tc>
        <w:tc>
          <w:tcPr>
            <w:tcW w:w="1225" w:type="dxa"/>
            <w:vAlign w:val="center"/>
          </w:tcPr>
          <w:p w14:paraId="0130C211" w14:textId="36DFEFDE" w:rsidR="0049701E" w:rsidRPr="00F9052C" w:rsidRDefault="0049701E" w:rsidP="0049701E">
            <w:pPr>
              <w:ind w:firstLine="0"/>
              <w:jc w:val="center"/>
              <w:rPr>
                <w:rFonts w:cs="Times New Roman"/>
                <w:sz w:val="20"/>
                <w:szCs w:val="20"/>
              </w:rPr>
            </w:pPr>
            <w:r>
              <w:rPr>
                <w:rFonts w:cs="Times New Roman"/>
                <w:sz w:val="20"/>
                <w:szCs w:val="20"/>
              </w:rPr>
              <w:t>4,46</w:t>
            </w:r>
          </w:p>
        </w:tc>
        <w:tc>
          <w:tcPr>
            <w:tcW w:w="1048" w:type="dxa"/>
            <w:vAlign w:val="center"/>
          </w:tcPr>
          <w:p w14:paraId="1B505CE5" w14:textId="6F078E5B" w:rsidR="0049701E" w:rsidRPr="006E0B29" w:rsidRDefault="0049701E" w:rsidP="0049701E">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,600</w:t>
            </w:r>
          </w:p>
        </w:tc>
        <w:tc>
          <w:tcPr>
            <w:tcW w:w="842" w:type="dxa"/>
            <w:vMerge w:val="restart"/>
            <w:vAlign w:val="center"/>
          </w:tcPr>
          <w:p w14:paraId="4691C74A" w14:textId="3A02DFCC" w:rsidR="0049701E" w:rsidRPr="00F9052C" w:rsidRDefault="0049701E" w:rsidP="0049701E">
            <w:pPr>
              <w:ind w:firstLine="0"/>
              <w:jc w:val="center"/>
              <w:rPr>
                <w:rFonts w:cs="Times New Roman"/>
                <w:sz w:val="20"/>
                <w:szCs w:val="20"/>
              </w:rPr>
            </w:pPr>
            <w:r w:rsidRPr="00F9052C">
              <w:rPr>
                <w:rFonts w:cs="Times New Roman"/>
                <w:sz w:val="20"/>
                <w:szCs w:val="20"/>
              </w:rPr>
              <w:t>0,044</w:t>
            </w:r>
          </w:p>
        </w:tc>
      </w:tr>
      <w:tr w:rsidR="0049701E" w:rsidRPr="00F9052C" w14:paraId="3E5A5333" w14:textId="77777777" w:rsidTr="00624CB0">
        <w:tc>
          <w:tcPr>
            <w:tcW w:w="2488" w:type="dxa"/>
            <w:vMerge/>
            <w:vAlign w:val="center"/>
          </w:tcPr>
          <w:p w14:paraId="39072711" w14:textId="77777777" w:rsidR="0049701E" w:rsidRPr="00F9052C" w:rsidRDefault="0049701E" w:rsidP="0049701E">
            <w:pPr>
              <w:ind w:firstLine="0"/>
              <w:jc w:val="left"/>
              <w:rPr>
                <w:rFonts w:cs="Times New Roman"/>
                <w:sz w:val="20"/>
                <w:szCs w:val="20"/>
              </w:rPr>
            </w:pPr>
          </w:p>
        </w:tc>
        <w:tc>
          <w:tcPr>
            <w:tcW w:w="2151" w:type="dxa"/>
            <w:vAlign w:val="center"/>
          </w:tcPr>
          <w:p w14:paraId="6272944F" w14:textId="4D9FAB4C" w:rsidR="0049701E" w:rsidRPr="00F9052C" w:rsidRDefault="0049701E" w:rsidP="0049701E">
            <w:pPr>
              <w:ind w:firstLine="0"/>
              <w:jc w:val="left"/>
              <w:rPr>
                <w:rFonts w:cs="Times New Roman"/>
                <w:sz w:val="20"/>
                <w:szCs w:val="20"/>
              </w:rPr>
            </w:pPr>
            <w:r w:rsidRPr="00F9052C">
              <w:rPr>
                <w:rFonts w:cs="Times New Roman"/>
                <w:sz w:val="20"/>
                <w:szCs w:val="20"/>
              </w:rPr>
              <w:t>Müdür Baş Yardımcısı</w:t>
            </w:r>
          </w:p>
        </w:tc>
        <w:tc>
          <w:tcPr>
            <w:tcW w:w="750" w:type="dxa"/>
            <w:vAlign w:val="center"/>
          </w:tcPr>
          <w:p w14:paraId="60B0926F" w14:textId="02A2B9F5" w:rsidR="0049701E" w:rsidRPr="00F9052C" w:rsidRDefault="0049701E" w:rsidP="0049701E">
            <w:pPr>
              <w:ind w:firstLine="0"/>
              <w:jc w:val="center"/>
              <w:rPr>
                <w:rFonts w:cs="Times New Roman"/>
                <w:sz w:val="20"/>
                <w:szCs w:val="20"/>
              </w:rPr>
            </w:pPr>
            <w:r w:rsidRPr="00F9052C">
              <w:rPr>
                <w:rFonts w:cs="Times New Roman"/>
                <w:sz w:val="20"/>
                <w:szCs w:val="20"/>
              </w:rPr>
              <w:t>4</w:t>
            </w:r>
          </w:p>
        </w:tc>
        <w:tc>
          <w:tcPr>
            <w:tcW w:w="1225" w:type="dxa"/>
            <w:vAlign w:val="center"/>
          </w:tcPr>
          <w:p w14:paraId="70EE9033" w14:textId="60C88399" w:rsidR="0049701E" w:rsidRPr="00F9052C" w:rsidRDefault="0049701E" w:rsidP="0049701E">
            <w:pPr>
              <w:ind w:firstLine="0"/>
              <w:jc w:val="center"/>
              <w:rPr>
                <w:rFonts w:cs="Times New Roman"/>
                <w:sz w:val="20"/>
                <w:szCs w:val="20"/>
              </w:rPr>
            </w:pPr>
            <w:r>
              <w:rPr>
                <w:rFonts w:cs="Times New Roman"/>
                <w:sz w:val="20"/>
                <w:szCs w:val="20"/>
              </w:rPr>
              <w:t>3,75</w:t>
            </w:r>
          </w:p>
        </w:tc>
        <w:tc>
          <w:tcPr>
            <w:tcW w:w="1048" w:type="dxa"/>
            <w:vAlign w:val="center"/>
          </w:tcPr>
          <w:p w14:paraId="5FE86104" w14:textId="0FED2C00" w:rsidR="0049701E" w:rsidRPr="006E0B29" w:rsidRDefault="0049701E" w:rsidP="0049701E">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,957</w:t>
            </w:r>
          </w:p>
        </w:tc>
        <w:tc>
          <w:tcPr>
            <w:tcW w:w="842" w:type="dxa"/>
            <w:vMerge/>
            <w:vAlign w:val="center"/>
          </w:tcPr>
          <w:p w14:paraId="0B1EF99B" w14:textId="7508711D" w:rsidR="0049701E" w:rsidRPr="00F9052C" w:rsidRDefault="0049701E" w:rsidP="0049701E">
            <w:pPr>
              <w:ind w:firstLine="0"/>
              <w:jc w:val="center"/>
              <w:rPr>
                <w:rFonts w:cs="Times New Roman"/>
                <w:sz w:val="20"/>
                <w:szCs w:val="20"/>
              </w:rPr>
            </w:pPr>
          </w:p>
        </w:tc>
      </w:tr>
      <w:tr w:rsidR="0049701E" w:rsidRPr="00F9052C" w14:paraId="307ADDC0" w14:textId="77777777" w:rsidTr="00624CB0">
        <w:tc>
          <w:tcPr>
            <w:tcW w:w="2488" w:type="dxa"/>
            <w:vMerge/>
            <w:vAlign w:val="center"/>
          </w:tcPr>
          <w:p w14:paraId="2A36A598" w14:textId="77777777" w:rsidR="0049701E" w:rsidRPr="00F9052C" w:rsidRDefault="0049701E" w:rsidP="0049701E">
            <w:pPr>
              <w:ind w:firstLine="0"/>
              <w:jc w:val="left"/>
              <w:rPr>
                <w:rFonts w:cs="Times New Roman"/>
                <w:sz w:val="20"/>
                <w:szCs w:val="20"/>
              </w:rPr>
            </w:pPr>
          </w:p>
        </w:tc>
        <w:tc>
          <w:tcPr>
            <w:tcW w:w="2151" w:type="dxa"/>
            <w:vAlign w:val="center"/>
          </w:tcPr>
          <w:p w14:paraId="0D7B7870" w14:textId="017B6E6F" w:rsidR="0049701E" w:rsidRPr="00F9052C" w:rsidRDefault="0049701E" w:rsidP="0049701E">
            <w:pPr>
              <w:ind w:firstLine="0"/>
              <w:jc w:val="left"/>
              <w:rPr>
                <w:rFonts w:cs="Times New Roman"/>
                <w:sz w:val="20"/>
                <w:szCs w:val="20"/>
              </w:rPr>
            </w:pPr>
            <w:r w:rsidRPr="00F9052C">
              <w:rPr>
                <w:rFonts w:cs="Times New Roman"/>
                <w:sz w:val="20"/>
                <w:szCs w:val="20"/>
              </w:rPr>
              <w:t>Müdür Yardımcısı</w:t>
            </w:r>
          </w:p>
        </w:tc>
        <w:tc>
          <w:tcPr>
            <w:tcW w:w="750" w:type="dxa"/>
            <w:vAlign w:val="center"/>
          </w:tcPr>
          <w:p w14:paraId="54C80759" w14:textId="37C49E35" w:rsidR="0049701E" w:rsidRPr="00F9052C" w:rsidRDefault="0049701E" w:rsidP="0049701E">
            <w:pPr>
              <w:ind w:firstLine="0"/>
              <w:jc w:val="center"/>
              <w:rPr>
                <w:rFonts w:cs="Times New Roman"/>
                <w:sz w:val="20"/>
                <w:szCs w:val="20"/>
              </w:rPr>
            </w:pPr>
            <w:r w:rsidRPr="00F9052C">
              <w:rPr>
                <w:rFonts w:cs="Times New Roman"/>
                <w:sz w:val="20"/>
                <w:szCs w:val="20"/>
              </w:rPr>
              <w:t>63</w:t>
            </w:r>
          </w:p>
        </w:tc>
        <w:tc>
          <w:tcPr>
            <w:tcW w:w="1225" w:type="dxa"/>
            <w:vAlign w:val="center"/>
          </w:tcPr>
          <w:p w14:paraId="18CED70C" w14:textId="7BB9CDD9" w:rsidR="0049701E" w:rsidRPr="00F9052C" w:rsidRDefault="0049701E" w:rsidP="0049701E">
            <w:pPr>
              <w:ind w:firstLine="0"/>
              <w:jc w:val="center"/>
              <w:rPr>
                <w:rFonts w:cs="Times New Roman"/>
                <w:sz w:val="20"/>
                <w:szCs w:val="20"/>
              </w:rPr>
            </w:pPr>
            <w:r>
              <w:rPr>
                <w:rFonts w:cs="Times New Roman"/>
                <w:sz w:val="20"/>
                <w:szCs w:val="20"/>
              </w:rPr>
              <w:t>4,24</w:t>
            </w:r>
          </w:p>
        </w:tc>
        <w:tc>
          <w:tcPr>
            <w:tcW w:w="1048" w:type="dxa"/>
            <w:vAlign w:val="center"/>
          </w:tcPr>
          <w:p w14:paraId="2C17E828" w14:textId="18BDC80E" w:rsidR="0049701E" w:rsidRPr="006E0B29" w:rsidRDefault="0049701E" w:rsidP="0049701E">
            <w:pPr>
              <w:ind w:firstLine="0"/>
              <w:jc w:val="center"/>
              <w:rPr>
                <w:rFonts w:cs="Times New Roman"/>
                <w:sz w:val="20"/>
                <w:szCs w:val="20"/>
              </w:rPr>
            </w:pPr>
            <w:r>
              <w:rPr>
                <w:rFonts w:cs="Times New Roman"/>
                <w:color w:val="000000"/>
                <w:sz w:val="20"/>
                <w:szCs w:val="20"/>
              </w:rPr>
              <w:t>0</w:t>
            </w:r>
            <w:r w:rsidRPr="006E0B29">
              <w:rPr>
                <w:rFonts w:cs="Times New Roman"/>
                <w:color w:val="000000"/>
                <w:sz w:val="20"/>
                <w:szCs w:val="20"/>
              </w:rPr>
              <w:t>,615</w:t>
            </w:r>
          </w:p>
        </w:tc>
        <w:tc>
          <w:tcPr>
            <w:tcW w:w="842" w:type="dxa"/>
            <w:vMerge/>
            <w:vAlign w:val="center"/>
          </w:tcPr>
          <w:p w14:paraId="521CA88C" w14:textId="70DEBD7A" w:rsidR="0049701E" w:rsidRPr="00F9052C" w:rsidRDefault="0049701E" w:rsidP="0049701E">
            <w:pPr>
              <w:ind w:firstLine="0"/>
              <w:jc w:val="center"/>
              <w:rPr>
                <w:rFonts w:cs="Times New Roman"/>
                <w:sz w:val="20"/>
                <w:szCs w:val="20"/>
              </w:rPr>
            </w:pPr>
          </w:p>
        </w:tc>
      </w:tr>
    </w:tbl>
    <w:p w14:paraId="3354CCD3" w14:textId="77777777" w:rsidR="00DE1FC6" w:rsidRDefault="00DE1FC6" w:rsidP="0006310D">
      <w:pPr>
        <w:ind w:firstLine="0"/>
      </w:pPr>
    </w:p>
    <w:p w14:paraId="39C3F707" w14:textId="15790E9F" w:rsidR="00DE1FC6" w:rsidRDefault="0077031A" w:rsidP="0006310D">
      <w:r>
        <w:t>‘</w:t>
      </w:r>
      <w:r>
        <w:rPr>
          <w:rFonts w:cs="Times New Roman"/>
          <w:szCs w:val="24"/>
        </w:rPr>
        <w:t>‘</w:t>
      </w:r>
      <w:r w:rsidR="009A7D01">
        <w:t xml:space="preserve">Krizin olumsuz etkilerinden korunma stratejileri konusunda </w:t>
      </w:r>
      <w:r w:rsidR="00E9535F">
        <w:t>bilgi</w:t>
      </w:r>
      <w:r w:rsidR="009A7D01">
        <w:t xml:space="preserve"> sahibiyim’’ </w:t>
      </w:r>
      <w:r w:rsidR="00D81A2A">
        <w:t>sorusu için</w:t>
      </w:r>
      <w:r w:rsidR="009A7D01">
        <w:t xml:space="preserve"> p=0,031 </w:t>
      </w:r>
      <w:r w:rsidR="00E9535F">
        <w:t>olduğu</w:t>
      </w:r>
      <w:r w:rsidR="009A7D01">
        <w:t>ndan anlamlı bir farklılık gözlenmiştir.</w:t>
      </w:r>
      <w:r w:rsidR="000A143F">
        <w:t xml:space="preserve"> </w:t>
      </w:r>
      <w:r w:rsidR="009A7D01">
        <w:t xml:space="preserve">Ortalama değerlere </w:t>
      </w:r>
      <w:r w:rsidR="00D81A2A">
        <w:t>bakıldığında</w:t>
      </w:r>
      <w:r w:rsidR="009A7D01">
        <w:t xml:space="preserve"> </w:t>
      </w:r>
      <w:r>
        <w:t xml:space="preserve">Müdür (3,98), Müdür Baş Yardımcısı (4,25), Müdür Yardımcısı (3,71) </w:t>
      </w:r>
      <w:r w:rsidR="009A7D01">
        <w:t>olduğu belirlenmiştir.</w:t>
      </w:r>
      <w:r w:rsidR="000A143F">
        <w:t xml:space="preserve"> </w:t>
      </w:r>
      <w:r w:rsidR="009A7D01">
        <w:t xml:space="preserve">Bu oranlara </w:t>
      </w:r>
      <w:r w:rsidR="00D81A2A">
        <w:t>göre krizlerin olumsuz</w:t>
      </w:r>
      <w:r w:rsidR="009A7D01">
        <w:t xml:space="preserve"> etkilerinden korunma stratejileri konusunda müdür </w:t>
      </w:r>
      <w:proofErr w:type="gramStart"/>
      <w:r w:rsidR="009A7D01">
        <w:t>baş yardımcılarının</w:t>
      </w:r>
      <w:proofErr w:type="gramEnd"/>
      <w:r w:rsidR="009A7D01">
        <w:t xml:space="preserve"> daha bilgili oldukları saptanmıştır.</w:t>
      </w:r>
    </w:p>
    <w:p w14:paraId="70B2A08E" w14:textId="50F4335A" w:rsidR="0006310D" w:rsidRDefault="0077031A" w:rsidP="0006310D">
      <w:r>
        <w:t>‘</w:t>
      </w:r>
      <w:r>
        <w:rPr>
          <w:rFonts w:cs="Times New Roman"/>
          <w:szCs w:val="24"/>
        </w:rPr>
        <w:t>‘</w:t>
      </w:r>
      <w:r w:rsidR="0006310D">
        <w:t xml:space="preserve">Gerçekleştirilen kriz yönetimini değerlendirir ve eksiklikleri belirlerim’’ sorusu için p=0,043 </w:t>
      </w:r>
      <w:r w:rsidR="00D81A2A">
        <w:t>olduğundan</w:t>
      </w:r>
      <w:r w:rsidR="0006310D">
        <w:t xml:space="preserve"> anlamlı bir farklılık gözlenmiştir. </w:t>
      </w:r>
      <w:r w:rsidR="00D81A2A">
        <w:t>Ortalama değerlere</w:t>
      </w:r>
      <w:r w:rsidR="0006310D">
        <w:t xml:space="preserve"> </w:t>
      </w:r>
      <w:r w:rsidR="00D81A2A">
        <w:t>bakıldığında</w:t>
      </w:r>
      <w:r w:rsidR="0006310D">
        <w:t xml:space="preserve"> </w:t>
      </w:r>
      <w:r>
        <w:t xml:space="preserve">Müdür (4,23), Müdür Baş Yardımcısı (4,50), Müdür Yardımcısı (3,98) </w:t>
      </w:r>
      <w:r w:rsidR="0006310D">
        <w:t xml:space="preserve">olduğu belirlenmiştir. Bu oranlara göre müdür </w:t>
      </w:r>
      <w:proofErr w:type="gramStart"/>
      <w:r w:rsidR="0006310D">
        <w:t>baş yardımcıların</w:t>
      </w:r>
      <w:proofErr w:type="gramEnd"/>
      <w:r w:rsidR="0006310D">
        <w:t xml:space="preserve"> diğer yöneticilere göre kriz sonucunda yapılan değerlendirmenin önemli olduğunu göstermektedir.</w:t>
      </w:r>
    </w:p>
    <w:p w14:paraId="67B63EA6" w14:textId="247166E6" w:rsidR="0006310D" w:rsidRDefault="0077031A" w:rsidP="0006310D">
      <w:r>
        <w:t>‘</w:t>
      </w:r>
      <w:r>
        <w:rPr>
          <w:rFonts w:cs="Times New Roman"/>
          <w:szCs w:val="24"/>
        </w:rPr>
        <w:t>‘</w:t>
      </w:r>
      <w:r w:rsidR="0006310D">
        <w:t xml:space="preserve">Okullarda afet ve acil durumlar için kriz planları yapılmaktadır’’ sorusu için p=0,008 </w:t>
      </w:r>
      <w:r w:rsidR="00D81A2A">
        <w:t>olduğundan</w:t>
      </w:r>
      <w:r w:rsidR="0006310D">
        <w:t xml:space="preserve"> anlamlı bir farklılık gözlenmiştir. </w:t>
      </w:r>
      <w:r w:rsidR="00D81A2A">
        <w:t>Ortalama değerlere</w:t>
      </w:r>
      <w:r w:rsidR="0006310D">
        <w:t xml:space="preserve"> </w:t>
      </w:r>
      <w:r w:rsidR="00D81A2A">
        <w:t>bakıldığında</w:t>
      </w:r>
      <w:r w:rsidR="0006310D">
        <w:t xml:space="preserve"> Müdür (4,65), </w:t>
      </w:r>
      <w:r>
        <w:t xml:space="preserve">Müdür Baş Yardımcısı (5,00), Müdür Yardımcısı </w:t>
      </w:r>
      <w:r w:rsidR="0006310D">
        <w:t xml:space="preserve">(4,41) olduğu belirlenmiştir. Bu oranlara göre müdür </w:t>
      </w:r>
      <w:proofErr w:type="gramStart"/>
      <w:r w:rsidR="0006310D">
        <w:t>baş yardımcıların</w:t>
      </w:r>
      <w:proofErr w:type="gramEnd"/>
      <w:r w:rsidR="0006310D">
        <w:t xml:space="preserve"> cevapları kesinlikle katılıyorum iken müdür yardımcıların cevapları katılıyorum seçeneğine yakın olduğu gözlenmiştir.</w:t>
      </w:r>
    </w:p>
    <w:p w14:paraId="7DB0CD87" w14:textId="72328B16" w:rsidR="0006310D" w:rsidRDefault="0077031A" w:rsidP="0006310D">
      <w:r>
        <w:t>‘</w:t>
      </w:r>
      <w:r>
        <w:rPr>
          <w:rFonts w:cs="Times New Roman"/>
          <w:szCs w:val="24"/>
        </w:rPr>
        <w:t>‘</w:t>
      </w:r>
      <w:r w:rsidR="00021E67">
        <w:t>Okulun acil durum planı okul ortamı için özel olarak tasarlanmaktadır’’</w:t>
      </w:r>
      <w:r w:rsidR="00D81A2A">
        <w:t xml:space="preserve"> </w:t>
      </w:r>
      <w:r w:rsidR="00021E67">
        <w:t xml:space="preserve">sorusu için p=0,019 </w:t>
      </w:r>
      <w:r w:rsidR="00D81A2A">
        <w:t>olduğundan</w:t>
      </w:r>
      <w:r w:rsidR="00021E67">
        <w:t xml:space="preserve"> anlamlı bir farklılık gözlenmiştir. </w:t>
      </w:r>
      <w:r w:rsidR="00D81A2A">
        <w:t>Ortalama değerlere</w:t>
      </w:r>
      <w:r w:rsidR="00021E67">
        <w:t xml:space="preserve"> </w:t>
      </w:r>
      <w:r w:rsidR="00D81A2A">
        <w:t>bakıldığında</w:t>
      </w:r>
      <w:r w:rsidR="00021E67">
        <w:t xml:space="preserve"> Müdür (4,67), </w:t>
      </w:r>
      <w:r>
        <w:t xml:space="preserve">Müdür Baş Yardımcısı (5,00), Müdür Yardımcısı </w:t>
      </w:r>
      <w:r w:rsidR="00021E67">
        <w:t xml:space="preserve">(4,46) olduğu belirlenmiştir. Müdür </w:t>
      </w:r>
      <w:proofErr w:type="gramStart"/>
      <w:r w:rsidR="00021E67">
        <w:t>baş yardımcıların</w:t>
      </w:r>
      <w:proofErr w:type="gramEnd"/>
      <w:r w:rsidR="00021E67">
        <w:t xml:space="preserve"> verdikleri cevaplar diğer yöneticilere göre kesinlikle katılıyorum seçeneğine daha yakın olduğu belirlenmiştir.</w:t>
      </w:r>
    </w:p>
    <w:p w14:paraId="3306F09D" w14:textId="3B9BED9A" w:rsidR="00021E67" w:rsidRDefault="0077031A" w:rsidP="0006310D">
      <w:r>
        <w:lastRenderedPageBreak/>
        <w:t>‘</w:t>
      </w:r>
      <w:r>
        <w:rPr>
          <w:rFonts w:cs="Times New Roman"/>
          <w:szCs w:val="24"/>
        </w:rPr>
        <w:t>‘</w:t>
      </w:r>
      <w:r w:rsidR="00021E67">
        <w:t>Okullarda personel kriz öncesi, sırası ve sonrasında görevlerinin neler olduğuna ilişkin bilgilendirilmektedir’’</w:t>
      </w:r>
      <w:r w:rsidR="00D81A2A">
        <w:t xml:space="preserve"> </w:t>
      </w:r>
      <w:r w:rsidR="00021E67">
        <w:t xml:space="preserve">sorusu için p=0,038 </w:t>
      </w:r>
      <w:r w:rsidR="00D81A2A">
        <w:t>olduğundan</w:t>
      </w:r>
      <w:r w:rsidR="00021E67">
        <w:t xml:space="preserve"> anlamlı bir farklılık gözlenmiştir. </w:t>
      </w:r>
      <w:r w:rsidR="00D81A2A">
        <w:t>Ortalama değerlere</w:t>
      </w:r>
      <w:r w:rsidR="00021E67">
        <w:t xml:space="preserve"> </w:t>
      </w:r>
      <w:r w:rsidR="00D81A2A">
        <w:t>bakıldığında</w:t>
      </w:r>
      <w:r w:rsidR="00021E67">
        <w:t xml:space="preserve"> Müdür (4,46</w:t>
      </w:r>
      <w:r>
        <w:t>), Müdür Baş Yardımcısı (4,50), Müdür Yardımcısı (4,19)</w:t>
      </w:r>
      <w:r w:rsidR="00021E67">
        <w:t xml:space="preserve"> olduğu belirlenmiştir. </w:t>
      </w:r>
      <w:r w:rsidR="00BE4366">
        <w:t xml:space="preserve">Müdür </w:t>
      </w:r>
      <w:proofErr w:type="gramStart"/>
      <w:r w:rsidR="00BE4366">
        <w:t>baş yardımcıları</w:t>
      </w:r>
      <w:proofErr w:type="gramEnd"/>
      <w:r w:rsidR="00BE4366">
        <w:t xml:space="preserve"> diğer yöneticilere göre personelin kriz planındaki görevlerini bildiğini daha çok olduğunu savunmaktadırlar.</w:t>
      </w:r>
    </w:p>
    <w:p w14:paraId="3F589DA3" w14:textId="33A66C24" w:rsidR="00021E67" w:rsidRDefault="0077031A" w:rsidP="0006310D">
      <w:r>
        <w:t>‘</w:t>
      </w:r>
      <w:r>
        <w:rPr>
          <w:rFonts w:cs="Times New Roman"/>
          <w:szCs w:val="24"/>
        </w:rPr>
        <w:t>‘</w:t>
      </w:r>
      <w:r w:rsidR="00BE4366">
        <w:t>Okulun afet ve acil durum planı ve plandaki görevleri ok</w:t>
      </w:r>
      <w:r w:rsidR="00D81A2A">
        <w:t>u</w:t>
      </w:r>
      <w:r w:rsidR="00BE4366">
        <w:t xml:space="preserve">l personeline yazılı olarak </w:t>
      </w:r>
      <w:r w:rsidR="00D81A2A">
        <w:t>verilmektedir</w:t>
      </w:r>
      <w:r w:rsidR="00BE4366">
        <w:t xml:space="preserve">’’ </w:t>
      </w:r>
      <w:r w:rsidR="00021E67">
        <w:t>sorusu için p=0,00</w:t>
      </w:r>
      <w:r w:rsidR="00BE4366">
        <w:t>1</w:t>
      </w:r>
      <w:r w:rsidR="00021E67">
        <w:t xml:space="preserve"> </w:t>
      </w:r>
      <w:r w:rsidR="00D81A2A">
        <w:t>olduğundan</w:t>
      </w:r>
      <w:r w:rsidR="00021E67">
        <w:t xml:space="preserve"> anlamlı bir farklılık gözlenmiştir. </w:t>
      </w:r>
      <w:r w:rsidR="00D81A2A">
        <w:t>Ortalama değerlere</w:t>
      </w:r>
      <w:r w:rsidR="00021E67">
        <w:t xml:space="preserve"> </w:t>
      </w:r>
      <w:r w:rsidR="00D81A2A">
        <w:t>bakıldığında</w:t>
      </w:r>
      <w:r w:rsidR="00021E67">
        <w:t xml:space="preserve"> </w:t>
      </w:r>
      <w:r w:rsidR="00CC4A2D">
        <w:t>Müdür (4,61), Müdür Baş Yardımcısı (4,25), Müdür Yardımcısı (</w:t>
      </w:r>
      <w:r w:rsidR="00021E67">
        <w:t>4,</w:t>
      </w:r>
      <w:r w:rsidR="00BE4366">
        <w:t>17</w:t>
      </w:r>
      <w:r w:rsidR="00021E67">
        <w:t>) olduğu belirlenmiştir.</w:t>
      </w:r>
      <w:r w:rsidR="00BE4366">
        <w:t xml:space="preserve"> Oranlara </w:t>
      </w:r>
      <w:r w:rsidR="00D81A2A">
        <w:t>bakıldığında</w:t>
      </w:r>
      <w:r w:rsidR="00BE4366">
        <w:t xml:space="preserve"> okul müdürleri personele görevlerinin yazılı olarak verildiğini diğer yöneticilere daha çok katıldığı görülmektedir.</w:t>
      </w:r>
    </w:p>
    <w:p w14:paraId="58483993" w14:textId="2A77DB69" w:rsidR="00BE4366" w:rsidRDefault="0077031A" w:rsidP="00BE4366">
      <w:r>
        <w:t>‘</w:t>
      </w:r>
      <w:r>
        <w:rPr>
          <w:rFonts w:cs="Times New Roman"/>
          <w:szCs w:val="24"/>
        </w:rPr>
        <w:t>‘</w:t>
      </w:r>
      <w:r w:rsidR="00BE4366">
        <w:t xml:space="preserve">Okulun afet ve acil durum planı yetkililer tarafından kontrol edilip onaylanmaktadır’’ </w:t>
      </w:r>
      <w:r w:rsidR="00021E67">
        <w:t>sorusu için p=0,00</w:t>
      </w:r>
      <w:r w:rsidR="00BE4366">
        <w:t>2</w:t>
      </w:r>
      <w:r w:rsidR="00021E67">
        <w:t xml:space="preserve"> </w:t>
      </w:r>
      <w:r w:rsidR="00D81A2A">
        <w:t>olduğundan</w:t>
      </w:r>
      <w:r w:rsidR="00021E67">
        <w:t xml:space="preserve"> anlamlı bir farklılık gözlenmiştir. </w:t>
      </w:r>
      <w:r w:rsidR="00D81A2A">
        <w:t>Ortalama değerlere</w:t>
      </w:r>
      <w:r w:rsidR="00021E67">
        <w:t xml:space="preserve"> </w:t>
      </w:r>
      <w:r w:rsidR="00D81A2A">
        <w:t>bakıldığında</w:t>
      </w:r>
      <w:r w:rsidR="00021E67">
        <w:t xml:space="preserve"> </w:t>
      </w:r>
      <w:r w:rsidR="00CC4A2D">
        <w:t>Müdür (4,72), Müdür Baş Yardımcısı (4,00), Müdür Y</w:t>
      </w:r>
      <w:r w:rsidR="00021E67">
        <w:t>ardımcısı (4,4</w:t>
      </w:r>
      <w:r w:rsidR="00BE4366">
        <w:t>0</w:t>
      </w:r>
      <w:r w:rsidR="00021E67">
        <w:t>) olduğu belirlenmiştir.</w:t>
      </w:r>
      <w:r w:rsidR="00BE4366">
        <w:t xml:space="preserve"> Bulunan değerlere bakıldığında müdürlerin planların </w:t>
      </w:r>
      <w:r w:rsidR="00D81A2A">
        <w:t>yetkililer</w:t>
      </w:r>
      <w:r w:rsidR="00BE4366">
        <w:t xml:space="preserve"> tarafından onaylandığını daha çok katılmaktadır.</w:t>
      </w:r>
    </w:p>
    <w:p w14:paraId="599513C7" w14:textId="4E8D43E7" w:rsidR="00021E67" w:rsidRDefault="00CC4A2D" w:rsidP="0006310D">
      <w:r>
        <w:t>‘</w:t>
      </w:r>
      <w:r>
        <w:rPr>
          <w:rFonts w:cs="Times New Roman"/>
          <w:szCs w:val="24"/>
        </w:rPr>
        <w:t>‘</w:t>
      </w:r>
      <w:r w:rsidR="00BE4366">
        <w:t xml:space="preserve">Kriz müdahale planı tüm tehlikelere yönelik afet ve acil durum müdahalelerini içermektedir’’ </w:t>
      </w:r>
      <w:r w:rsidR="00021E67">
        <w:t>sorusu için p=0,0</w:t>
      </w:r>
      <w:r w:rsidR="00BE4366">
        <w:t>37</w:t>
      </w:r>
      <w:r w:rsidR="00021E67">
        <w:t xml:space="preserve"> </w:t>
      </w:r>
      <w:r w:rsidR="00D81A2A">
        <w:t>olduğundan</w:t>
      </w:r>
      <w:r w:rsidR="00021E67">
        <w:t xml:space="preserve"> anlamlı bir farklılık gözlenmiştir. </w:t>
      </w:r>
      <w:r w:rsidR="00D81A2A">
        <w:t>Ortalama değerlere</w:t>
      </w:r>
      <w:r w:rsidR="00021E67">
        <w:t xml:space="preserve"> </w:t>
      </w:r>
      <w:r w:rsidR="00D81A2A">
        <w:t>bakıldığında</w:t>
      </w:r>
      <w:r w:rsidR="00021E67">
        <w:t xml:space="preserve"> </w:t>
      </w:r>
      <w:r>
        <w:t>Müdür (4,58), Müdür Baş Yardımcısı (4,75), Müdür Yardımcısı (4,30</w:t>
      </w:r>
      <w:r w:rsidR="00021E67">
        <w:t>) olduğu belirlenmiştir.</w:t>
      </w:r>
      <w:r w:rsidR="00BE4366">
        <w:t xml:space="preserve"> Bulunan sonuçlara göre müdür </w:t>
      </w:r>
      <w:proofErr w:type="gramStart"/>
      <w:r w:rsidR="00BE4366">
        <w:t>baş yardımcılarının</w:t>
      </w:r>
      <w:proofErr w:type="gramEnd"/>
      <w:r w:rsidR="00BE4366">
        <w:t xml:space="preserve"> diğer yöneticilere göre </w:t>
      </w:r>
      <w:r w:rsidR="00E9535F">
        <w:t>planın tüm tehlikeleri içerdiğini savunmaktadırlar.</w:t>
      </w:r>
    </w:p>
    <w:p w14:paraId="714A4F79" w14:textId="1049CEB9" w:rsidR="00021E67" w:rsidRDefault="00CC4A2D" w:rsidP="0006310D">
      <w:r>
        <w:t>‘</w:t>
      </w:r>
      <w:r>
        <w:rPr>
          <w:rFonts w:cs="Times New Roman"/>
          <w:szCs w:val="24"/>
        </w:rPr>
        <w:t>‘</w:t>
      </w:r>
      <w:r w:rsidR="00E9535F">
        <w:t>Kriz müdahale planında birincil ve ikincil tahliye yolları belirlenmektedir</w:t>
      </w:r>
      <w:r>
        <w:t>’’</w:t>
      </w:r>
      <w:r w:rsidR="00E9535F">
        <w:t xml:space="preserve"> </w:t>
      </w:r>
      <w:r w:rsidR="00021E67">
        <w:t>sorusu için p=0,0</w:t>
      </w:r>
      <w:r w:rsidR="00E9535F">
        <w:t>25</w:t>
      </w:r>
      <w:r w:rsidR="00021E67">
        <w:t xml:space="preserve"> </w:t>
      </w:r>
      <w:r w:rsidR="00D81A2A">
        <w:t>olduğundan</w:t>
      </w:r>
      <w:r w:rsidR="00021E67">
        <w:t xml:space="preserve"> anlamlı bir farklılık gözlenmiştir. </w:t>
      </w:r>
      <w:r w:rsidR="00D81A2A">
        <w:t>Ortalama değerlere</w:t>
      </w:r>
      <w:r w:rsidR="00021E67">
        <w:t xml:space="preserve"> </w:t>
      </w:r>
      <w:r w:rsidR="00D81A2A">
        <w:t>bakıldığında</w:t>
      </w:r>
      <w:r w:rsidR="00021E67">
        <w:t xml:space="preserve"> Müdür (4,</w:t>
      </w:r>
      <w:r w:rsidR="00E9535F">
        <w:t>46</w:t>
      </w:r>
      <w:r>
        <w:t>), Müdür Baş Yardımcısı (5,00), Müdür Yardımcısı (4</w:t>
      </w:r>
      <w:r w:rsidR="00021E67">
        <w:t>,</w:t>
      </w:r>
      <w:r w:rsidR="00E9535F">
        <w:t>24</w:t>
      </w:r>
      <w:r w:rsidR="00021E67">
        <w:t>) olduğu belirlenmiştir.</w:t>
      </w:r>
      <w:r w:rsidR="00E9535F">
        <w:t xml:space="preserve"> Değerlere bakıldığında müdür </w:t>
      </w:r>
      <w:proofErr w:type="gramStart"/>
      <w:r w:rsidR="00E9535F">
        <w:t>baş yardımcıların</w:t>
      </w:r>
      <w:proofErr w:type="gramEnd"/>
      <w:r w:rsidR="00E9535F">
        <w:t xml:space="preserve"> diğer öneticilere göre planda tahliye yollarını belirlendiğini düşünmektedirler.</w:t>
      </w:r>
    </w:p>
    <w:p w14:paraId="2B2706D0" w14:textId="46CEBBD2" w:rsidR="009172DA" w:rsidRDefault="00CC4A2D" w:rsidP="0049701E">
      <w:r>
        <w:t>‘</w:t>
      </w:r>
      <w:r>
        <w:rPr>
          <w:rFonts w:cs="Times New Roman"/>
          <w:szCs w:val="24"/>
        </w:rPr>
        <w:t>‘</w:t>
      </w:r>
      <w:r w:rsidR="00E9535F">
        <w:t xml:space="preserve">Plan kapsamında kriz durumlarında görev alacak kişilere ait görev tanımları yapılmaktadır’’ </w:t>
      </w:r>
      <w:r w:rsidR="00021E67">
        <w:t>sorusu için p=0,0</w:t>
      </w:r>
      <w:r w:rsidR="00E9535F">
        <w:t>44</w:t>
      </w:r>
      <w:r w:rsidR="00021E67">
        <w:t xml:space="preserve"> </w:t>
      </w:r>
      <w:r w:rsidR="00D81A2A">
        <w:t>olduğundan</w:t>
      </w:r>
      <w:r w:rsidR="00021E67">
        <w:t xml:space="preserve"> anlamlı bir farklılık gözlenmiştir. </w:t>
      </w:r>
      <w:r w:rsidR="00D81A2A">
        <w:t>Ortalama değerlere</w:t>
      </w:r>
      <w:r w:rsidR="00021E67">
        <w:t xml:space="preserve"> </w:t>
      </w:r>
      <w:r w:rsidR="00D81A2A">
        <w:t>bakıldığında</w:t>
      </w:r>
      <w:r w:rsidR="00021E67">
        <w:t xml:space="preserve"> </w:t>
      </w:r>
      <w:r>
        <w:t xml:space="preserve">Müdür (4,46), Müdür Baş Yardımcısı (3,75), Müdür Yardımcısı (4,24) </w:t>
      </w:r>
      <w:r w:rsidR="00021E67">
        <w:t>olduğu belirlenmiştir.</w:t>
      </w:r>
      <w:r w:rsidR="00E9535F">
        <w:t xml:space="preserve"> Değerlere bakıldığında müdürlerin personelin görev tanımlarının yapıldığını düşünürken, müdür </w:t>
      </w:r>
      <w:proofErr w:type="gramStart"/>
      <w:r w:rsidR="00E9535F">
        <w:t>baş yardımcıları</w:t>
      </w:r>
      <w:proofErr w:type="gramEnd"/>
      <w:r w:rsidR="00E9535F">
        <w:t xml:space="preserve"> daha çok kararsız oldukları görülmektedir.</w:t>
      </w:r>
    </w:p>
    <w:p w14:paraId="7E5E9D1C" w14:textId="289CF64D" w:rsidR="00F31F4A" w:rsidRDefault="00F31F4A" w:rsidP="00591FC1">
      <w:pPr>
        <w:pStyle w:val="Balk4"/>
      </w:pPr>
      <w:bookmarkStart w:id="162" w:name="_Toc58767345"/>
      <w:bookmarkStart w:id="163" w:name="_Toc62499309"/>
      <w:r>
        <w:lastRenderedPageBreak/>
        <w:t xml:space="preserve">Yöneticilerin Mesleki Kıdemine Göre </w:t>
      </w:r>
      <w:r w:rsidR="008B4CE4">
        <w:t xml:space="preserve">İstatiksel Olarak </w:t>
      </w:r>
      <w:r>
        <w:t>Anlamlı Çıkan Sorular</w:t>
      </w:r>
      <w:bookmarkEnd w:id="162"/>
      <w:bookmarkEnd w:id="163"/>
    </w:p>
    <w:p w14:paraId="0EBE311D" w14:textId="1B1655AD" w:rsidR="00F31F4A" w:rsidRDefault="00F31F4A" w:rsidP="00F31F4A">
      <w:r>
        <w:t xml:space="preserve">Katılımcıların Afet ve Acil Durumlara Yönelik Kriz Hazırlıklarını Değerlendirme Ölçeğinin yöneticilerin mesleki kıdemlerine göre anlamlı farklılık gösterip göstermediğini belirtmek üzere </w:t>
      </w:r>
      <w:r w:rsidR="00F91B5C">
        <w:rPr>
          <w:rFonts w:cs="Times New Roman"/>
        </w:rPr>
        <w:t>‘‘</w:t>
      </w:r>
      <w:r>
        <w:t>Mann-Whitney U</w:t>
      </w:r>
      <w:r w:rsidR="00F91B5C">
        <w:t>’’</w:t>
      </w:r>
      <w:r>
        <w:t xml:space="preserve"> testi uygulamış olup istatistikler tablosunda p değeri (anlamlılık değeri)</w:t>
      </w:r>
      <w:r w:rsidR="00F91B5C">
        <w:t xml:space="preserve"> 0,05’ten küçük çıkanlar arasın</w:t>
      </w:r>
      <w:r>
        <w:t>da anlamlı farklılık olduğu görülmektedir.</w:t>
      </w:r>
    </w:p>
    <w:p w14:paraId="04F8A2D3" w14:textId="77777777" w:rsidR="009C458D" w:rsidRDefault="009C458D" w:rsidP="0049701E">
      <w:pPr>
        <w:ind w:firstLine="0"/>
      </w:pPr>
    </w:p>
    <w:p w14:paraId="41FAC598" w14:textId="4C8D56C9" w:rsidR="00F31F4A" w:rsidRPr="009140A1" w:rsidRDefault="00F31F4A" w:rsidP="009140A1">
      <w:pPr>
        <w:pStyle w:val="ResimYazs"/>
        <w:ind w:firstLine="0"/>
        <w:jc w:val="center"/>
        <w:rPr>
          <w:b/>
          <w:bCs/>
          <w:i w:val="0"/>
          <w:iCs w:val="0"/>
          <w:color w:val="auto"/>
          <w:sz w:val="24"/>
          <w:szCs w:val="24"/>
        </w:rPr>
      </w:pPr>
      <w:bookmarkStart w:id="164" w:name="_Toc63159251"/>
      <w:r w:rsidRPr="009140A1">
        <w:rPr>
          <w:b/>
          <w:bCs/>
          <w:i w:val="0"/>
          <w:iCs w:val="0"/>
          <w:color w:val="auto"/>
          <w:sz w:val="24"/>
          <w:szCs w:val="24"/>
        </w:rPr>
        <w:t xml:space="preserve">Tablo </w:t>
      </w:r>
      <w:r w:rsidRPr="009140A1">
        <w:rPr>
          <w:b/>
          <w:bCs/>
          <w:i w:val="0"/>
          <w:iCs w:val="0"/>
          <w:color w:val="auto"/>
          <w:sz w:val="24"/>
          <w:szCs w:val="24"/>
        </w:rPr>
        <w:fldChar w:fldCharType="begin"/>
      </w:r>
      <w:r w:rsidRPr="009140A1">
        <w:rPr>
          <w:b/>
          <w:bCs/>
          <w:i w:val="0"/>
          <w:iCs w:val="0"/>
          <w:color w:val="auto"/>
          <w:sz w:val="24"/>
          <w:szCs w:val="24"/>
        </w:rPr>
        <w:instrText xml:space="preserve"> SEQ Tablo \* ARABIC </w:instrText>
      </w:r>
      <w:r w:rsidRPr="009140A1">
        <w:rPr>
          <w:b/>
          <w:bCs/>
          <w:i w:val="0"/>
          <w:iCs w:val="0"/>
          <w:color w:val="auto"/>
          <w:sz w:val="24"/>
          <w:szCs w:val="24"/>
        </w:rPr>
        <w:fldChar w:fldCharType="separate"/>
      </w:r>
      <w:r w:rsidR="00760FC6">
        <w:rPr>
          <w:b/>
          <w:bCs/>
          <w:i w:val="0"/>
          <w:iCs w:val="0"/>
          <w:noProof/>
          <w:color w:val="auto"/>
          <w:sz w:val="24"/>
          <w:szCs w:val="24"/>
        </w:rPr>
        <w:t>12</w:t>
      </w:r>
      <w:r w:rsidRPr="009140A1">
        <w:rPr>
          <w:b/>
          <w:bCs/>
          <w:i w:val="0"/>
          <w:iCs w:val="0"/>
          <w:color w:val="auto"/>
          <w:sz w:val="24"/>
          <w:szCs w:val="24"/>
        </w:rPr>
        <w:fldChar w:fldCharType="end"/>
      </w:r>
      <w:r w:rsidRPr="009140A1">
        <w:rPr>
          <w:b/>
          <w:bCs/>
          <w:i w:val="0"/>
          <w:iCs w:val="0"/>
          <w:color w:val="auto"/>
          <w:sz w:val="24"/>
          <w:szCs w:val="24"/>
        </w:rPr>
        <w:t xml:space="preserve">. Afet ve Acil Durumlara Yönelik Kriz Hazırlıklarını Değerlendirme Ölçeği ile Yöneticilerin Mesleki </w:t>
      </w:r>
      <w:r w:rsidR="00994D93">
        <w:rPr>
          <w:b/>
          <w:bCs/>
          <w:i w:val="0"/>
          <w:iCs w:val="0"/>
          <w:color w:val="auto"/>
          <w:sz w:val="24"/>
          <w:szCs w:val="24"/>
        </w:rPr>
        <w:t>K</w:t>
      </w:r>
      <w:r w:rsidRPr="009140A1">
        <w:rPr>
          <w:b/>
          <w:bCs/>
          <w:i w:val="0"/>
          <w:iCs w:val="0"/>
          <w:color w:val="auto"/>
          <w:sz w:val="24"/>
          <w:szCs w:val="24"/>
        </w:rPr>
        <w:t xml:space="preserve">ıdemi Arasında </w:t>
      </w:r>
      <w:r w:rsidR="00994D93">
        <w:rPr>
          <w:b/>
          <w:bCs/>
          <w:i w:val="0"/>
          <w:iCs w:val="0"/>
          <w:color w:val="auto"/>
          <w:sz w:val="24"/>
          <w:szCs w:val="24"/>
        </w:rPr>
        <w:t>A</w:t>
      </w:r>
      <w:r w:rsidRPr="009140A1">
        <w:rPr>
          <w:b/>
          <w:bCs/>
          <w:i w:val="0"/>
          <w:iCs w:val="0"/>
          <w:color w:val="auto"/>
          <w:sz w:val="24"/>
          <w:szCs w:val="24"/>
        </w:rPr>
        <w:t xml:space="preserve">nlamlı </w:t>
      </w:r>
      <w:r w:rsidR="00994D93">
        <w:rPr>
          <w:b/>
          <w:bCs/>
          <w:i w:val="0"/>
          <w:iCs w:val="0"/>
          <w:color w:val="auto"/>
          <w:sz w:val="24"/>
          <w:szCs w:val="24"/>
        </w:rPr>
        <w:t>F</w:t>
      </w:r>
      <w:r w:rsidRPr="009140A1">
        <w:rPr>
          <w:b/>
          <w:bCs/>
          <w:i w:val="0"/>
          <w:iCs w:val="0"/>
          <w:color w:val="auto"/>
          <w:sz w:val="24"/>
          <w:szCs w:val="24"/>
        </w:rPr>
        <w:t xml:space="preserve">arklılıklar </w:t>
      </w:r>
      <w:r w:rsidR="00994D93">
        <w:rPr>
          <w:b/>
          <w:bCs/>
          <w:i w:val="0"/>
          <w:iCs w:val="0"/>
          <w:color w:val="auto"/>
          <w:sz w:val="24"/>
          <w:szCs w:val="24"/>
        </w:rPr>
        <w:t>S</w:t>
      </w:r>
      <w:r w:rsidRPr="009140A1">
        <w:rPr>
          <w:b/>
          <w:bCs/>
          <w:i w:val="0"/>
          <w:iCs w:val="0"/>
          <w:color w:val="auto"/>
          <w:sz w:val="24"/>
          <w:szCs w:val="24"/>
        </w:rPr>
        <w:t xml:space="preserve">aptanan </w:t>
      </w:r>
      <w:r w:rsidR="00994D93">
        <w:rPr>
          <w:b/>
          <w:bCs/>
          <w:i w:val="0"/>
          <w:iCs w:val="0"/>
          <w:color w:val="auto"/>
          <w:sz w:val="24"/>
          <w:szCs w:val="24"/>
        </w:rPr>
        <w:t>S</w:t>
      </w:r>
      <w:r w:rsidRPr="009140A1">
        <w:rPr>
          <w:b/>
          <w:bCs/>
          <w:i w:val="0"/>
          <w:iCs w:val="0"/>
          <w:color w:val="auto"/>
          <w:sz w:val="24"/>
          <w:szCs w:val="24"/>
        </w:rPr>
        <w:t>orular</w:t>
      </w:r>
      <w:bookmarkEnd w:id="164"/>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376"/>
        <w:gridCol w:w="1846"/>
        <w:gridCol w:w="1071"/>
        <w:gridCol w:w="1145"/>
        <w:gridCol w:w="1048"/>
        <w:gridCol w:w="1018"/>
      </w:tblGrid>
      <w:tr w:rsidR="0049701E" w:rsidRPr="00A2445B" w14:paraId="0BC5C380" w14:textId="77777777" w:rsidTr="0049701E">
        <w:tc>
          <w:tcPr>
            <w:tcW w:w="2376" w:type="dxa"/>
          </w:tcPr>
          <w:p w14:paraId="55254EF4" w14:textId="77777777" w:rsidR="0049701E" w:rsidRPr="00A2445B" w:rsidRDefault="0049701E" w:rsidP="0049701E">
            <w:pPr>
              <w:ind w:firstLine="0"/>
              <w:rPr>
                <w:rFonts w:cs="Times New Roman"/>
                <w:sz w:val="20"/>
                <w:szCs w:val="20"/>
              </w:rPr>
            </w:pPr>
          </w:p>
        </w:tc>
        <w:tc>
          <w:tcPr>
            <w:tcW w:w="1846" w:type="dxa"/>
            <w:vAlign w:val="center"/>
          </w:tcPr>
          <w:p w14:paraId="1352C1FB" w14:textId="7AB62513" w:rsidR="0049701E" w:rsidRPr="00A2445B" w:rsidRDefault="0049701E" w:rsidP="0049701E">
            <w:pPr>
              <w:ind w:firstLine="0"/>
              <w:jc w:val="left"/>
              <w:rPr>
                <w:rFonts w:cs="Times New Roman"/>
                <w:b/>
                <w:bCs/>
                <w:sz w:val="22"/>
              </w:rPr>
            </w:pPr>
            <w:r w:rsidRPr="00A2445B">
              <w:rPr>
                <w:rFonts w:cs="Times New Roman"/>
                <w:b/>
                <w:bCs/>
                <w:sz w:val="22"/>
              </w:rPr>
              <w:t>Mesleki Kıdemi</w:t>
            </w:r>
          </w:p>
        </w:tc>
        <w:tc>
          <w:tcPr>
            <w:tcW w:w="1071" w:type="dxa"/>
            <w:vAlign w:val="center"/>
          </w:tcPr>
          <w:p w14:paraId="68E87DC4" w14:textId="5212A891" w:rsidR="0049701E" w:rsidRPr="00A2445B" w:rsidRDefault="0049701E" w:rsidP="0049701E">
            <w:pPr>
              <w:ind w:firstLine="0"/>
              <w:jc w:val="center"/>
              <w:rPr>
                <w:rFonts w:cs="Times New Roman"/>
                <w:b/>
                <w:bCs/>
                <w:sz w:val="22"/>
              </w:rPr>
            </w:pPr>
            <w:r>
              <w:rPr>
                <w:rFonts w:cs="Times New Roman"/>
                <w:b/>
                <w:bCs/>
                <w:sz w:val="22"/>
              </w:rPr>
              <w:t>S</w:t>
            </w:r>
          </w:p>
        </w:tc>
        <w:tc>
          <w:tcPr>
            <w:tcW w:w="1145" w:type="dxa"/>
            <w:vAlign w:val="center"/>
          </w:tcPr>
          <w:p w14:paraId="3A2DC243" w14:textId="5EB0C4CC" w:rsidR="0049701E" w:rsidRPr="00A2445B" w:rsidRDefault="0049701E" w:rsidP="0049701E">
            <w:pPr>
              <w:ind w:firstLine="0"/>
              <w:jc w:val="center"/>
              <w:rPr>
                <w:rFonts w:cs="Times New Roman"/>
                <w:b/>
                <w:bCs/>
                <w:sz w:val="22"/>
              </w:rPr>
            </w:pPr>
            <w:r>
              <w:rPr>
                <w:rFonts w:cs="Times New Roman"/>
                <w:b/>
                <w:bCs/>
                <w:sz w:val="22"/>
              </w:rPr>
              <w:t xml:space="preserve">Aritmetik Ortalama </w:t>
            </w:r>
          </w:p>
        </w:tc>
        <w:tc>
          <w:tcPr>
            <w:tcW w:w="1048" w:type="dxa"/>
          </w:tcPr>
          <w:p w14:paraId="1B21089C" w14:textId="3E7A9CF4" w:rsidR="0049701E" w:rsidRDefault="0049701E" w:rsidP="0049701E">
            <w:pPr>
              <w:ind w:firstLine="0"/>
              <w:jc w:val="center"/>
              <w:rPr>
                <w:rFonts w:cs="Times New Roman"/>
                <w:b/>
                <w:bCs/>
                <w:sz w:val="22"/>
              </w:rPr>
            </w:pPr>
            <w:r>
              <w:rPr>
                <w:rFonts w:cs="Times New Roman"/>
                <w:b/>
                <w:bCs/>
                <w:sz w:val="22"/>
              </w:rPr>
              <w:t>Standart Sapma</w:t>
            </w:r>
          </w:p>
        </w:tc>
        <w:tc>
          <w:tcPr>
            <w:tcW w:w="1018" w:type="dxa"/>
            <w:vAlign w:val="center"/>
          </w:tcPr>
          <w:p w14:paraId="08825A10" w14:textId="397A1269" w:rsidR="0049701E" w:rsidRPr="00A2445B" w:rsidRDefault="0049701E" w:rsidP="0049701E">
            <w:pPr>
              <w:ind w:firstLine="0"/>
              <w:jc w:val="center"/>
              <w:rPr>
                <w:rFonts w:cs="Times New Roman"/>
                <w:b/>
                <w:bCs/>
                <w:sz w:val="22"/>
              </w:rPr>
            </w:pPr>
            <w:proofErr w:type="gramStart"/>
            <w:r>
              <w:rPr>
                <w:rFonts w:cs="Times New Roman"/>
                <w:b/>
                <w:bCs/>
                <w:sz w:val="22"/>
              </w:rPr>
              <w:t>p</w:t>
            </w:r>
            <w:proofErr w:type="gramEnd"/>
          </w:p>
        </w:tc>
      </w:tr>
      <w:tr w:rsidR="0049701E" w:rsidRPr="00A2445B" w14:paraId="1C53F269" w14:textId="77777777" w:rsidTr="0049701E">
        <w:tc>
          <w:tcPr>
            <w:tcW w:w="2376" w:type="dxa"/>
            <w:vMerge w:val="restart"/>
            <w:vAlign w:val="center"/>
          </w:tcPr>
          <w:p w14:paraId="2292DE94" w14:textId="77777777" w:rsidR="0049701E" w:rsidRPr="00A2445B" w:rsidRDefault="0049701E" w:rsidP="0049701E">
            <w:pPr>
              <w:pStyle w:val="Default"/>
              <w:rPr>
                <w:sz w:val="20"/>
                <w:szCs w:val="20"/>
              </w:rPr>
            </w:pPr>
            <w:r w:rsidRPr="00A2445B">
              <w:rPr>
                <w:sz w:val="20"/>
                <w:szCs w:val="20"/>
              </w:rPr>
              <w:t xml:space="preserve">Krize neden olabilecek her durumu dikkatle incelerim. </w:t>
            </w:r>
          </w:p>
          <w:p w14:paraId="3CE9B501" w14:textId="77777777" w:rsidR="0049701E" w:rsidRPr="00A2445B" w:rsidRDefault="0049701E" w:rsidP="0049701E">
            <w:pPr>
              <w:ind w:firstLine="0"/>
              <w:jc w:val="left"/>
              <w:rPr>
                <w:rFonts w:cs="Times New Roman"/>
                <w:sz w:val="20"/>
                <w:szCs w:val="20"/>
              </w:rPr>
            </w:pPr>
          </w:p>
        </w:tc>
        <w:tc>
          <w:tcPr>
            <w:tcW w:w="1846" w:type="dxa"/>
            <w:vAlign w:val="center"/>
          </w:tcPr>
          <w:p w14:paraId="6CD1C758" w14:textId="1DBD2F53" w:rsidR="0049701E" w:rsidRPr="00A2445B" w:rsidRDefault="0049701E" w:rsidP="0049701E">
            <w:pPr>
              <w:ind w:firstLine="0"/>
              <w:jc w:val="left"/>
              <w:rPr>
                <w:rFonts w:cs="Times New Roman"/>
                <w:sz w:val="20"/>
                <w:szCs w:val="20"/>
              </w:rPr>
            </w:pPr>
            <w:r w:rsidRPr="00A2445B">
              <w:rPr>
                <w:rFonts w:cs="Times New Roman"/>
                <w:sz w:val="20"/>
                <w:szCs w:val="20"/>
              </w:rPr>
              <w:t>1-5 yıl</w:t>
            </w:r>
          </w:p>
        </w:tc>
        <w:tc>
          <w:tcPr>
            <w:tcW w:w="1071" w:type="dxa"/>
            <w:vAlign w:val="center"/>
          </w:tcPr>
          <w:p w14:paraId="46D96EF5" w14:textId="23FE3EA8" w:rsidR="0049701E" w:rsidRPr="00A2445B" w:rsidRDefault="0049701E" w:rsidP="0049701E">
            <w:pPr>
              <w:ind w:firstLine="0"/>
              <w:jc w:val="center"/>
              <w:rPr>
                <w:rFonts w:cs="Times New Roman"/>
                <w:sz w:val="20"/>
                <w:szCs w:val="20"/>
              </w:rPr>
            </w:pPr>
            <w:r w:rsidRPr="00A2445B">
              <w:rPr>
                <w:rFonts w:cs="Times New Roman"/>
                <w:sz w:val="20"/>
                <w:szCs w:val="20"/>
              </w:rPr>
              <w:t>4</w:t>
            </w:r>
          </w:p>
        </w:tc>
        <w:tc>
          <w:tcPr>
            <w:tcW w:w="1145" w:type="dxa"/>
            <w:vAlign w:val="center"/>
          </w:tcPr>
          <w:p w14:paraId="1E828DBD" w14:textId="66351109" w:rsidR="0049701E" w:rsidRPr="00A2445B" w:rsidRDefault="0049701E" w:rsidP="0049701E">
            <w:pPr>
              <w:ind w:firstLine="0"/>
              <w:jc w:val="center"/>
              <w:rPr>
                <w:rFonts w:cs="Times New Roman"/>
                <w:sz w:val="20"/>
                <w:szCs w:val="20"/>
              </w:rPr>
            </w:pPr>
            <w:r w:rsidRPr="00A2445B">
              <w:rPr>
                <w:rFonts w:cs="Times New Roman"/>
                <w:sz w:val="20"/>
                <w:szCs w:val="20"/>
              </w:rPr>
              <w:t>4,25</w:t>
            </w:r>
          </w:p>
        </w:tc>
        <w:tc>
          <w:tcPr>
            <w:tcW w:w="1048" w:type="dxa"/>
            <w:vAlign w:val="center"/>
          </w:tcPr>
          <w:p w14:paraId="7AA6A7D8" w14:textId="74CC3677"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,957</w:t>
            </w:r>
          </w:p>
        </w:tc>
        <w:tc>
          <w:tcPr>
            <w:tcW w:w="1018" w:type="dxa"/>
            <w:vMerge w:val="restart"/>
            <w:vAlign w:val="center"/>
          </w:tcPr>
          <w:p w14:paraId="1184523F" w14:textId="5D540091" w:rsidR="0049701E" w:rsidRPr="00A2445B" w:rsidRDefault="0049701E" w:rsidP="0049701E">
            <w:pPr>
              <w:ind w:firstLine="0"/>
              <w:jc w:val="center"/>
              <w:rPr>
                <w:rFonts w:cs="Times New Roman"/>
                <w:sz w:val="20"/>
                <w:szCs w:val="20"/>
              </w:rPr>
            </w:pPr>
            <w:r w:rsidRPr="00A2445B">
              <w:rPr>
                <w:rFonts w:cs="Times New Roman"/>
                <w:sz w:val="20"/>
                <w:szCs w:val="20"/>
              </w:rPr>
              <w:t>0,012</w:t>
            </w:r>
          </w:p>
        </w:tc>
      </w:tr>
      <w:tr w:rsidR="0049701E" w:rsidRPr="00A2445B" w14:paraId="66F21B51" w14:textId="77777777" w:rsidTr="0049701E">
        <w:tc>
          <w:tcPr>
            <w:tcW w:w="2376" w:type="dxa"/>
            <w:vMerge/>
            <w:vAlign w:val="center"/>
          </w:tcPr>
          <w:p w14:paraId="5B877079" w14:textId="77777777" w:rsidR="0049701E" w:rsidRPr="00A2445B" w:rsidRDefault="0049701E" w:rsidP="0049701E">
            <w:pPr>
              <w:ind w:firstLine="0"/>
              <w:jc w:val="left"/>
              <w:rPr>
                <w:rFonts w:cs="Times New Roman"/>
                <w:sz w:val="20"/>
                <w:szCs w:val="20"/>
              </w:rPr>
            </w:pPr>
          </w:p>
        </w:tc>
        <w:tc>
          <w:tcPr>
            <w:tcW w:w="1846" w:type="dxa"/>
            <w:vAlign w:val="center"/>
          </w:tcPr>
          <w:p w14:paraId="75F2B2FC" w14:textId="42311DC5" w:rsidR="0049701E" w:rsidRPr="00A2445B" w:rsidRDefault="0049701E" w:rsidP="0049701E">
            <w:pPr>
              <w:ind w:firstLine="0"/>
              <w:jc w:val="left"/>
              <w:rPr>
                <w:rFonts w:cs="Times New Roman"/>
                <w:sz w:val="20"/>
                <w:szCs w:val="20"/>
              </w:rPr>
            </w:pPr>
            <w:r w:rsidRPr="00A2445B">
              <w:rPr>
                <w:rFonts w:cs="Times New Roman"/>
                <w:sz w:val="20"/>
                <w:szCs w:val="20"/>
              </w:rPr>
              <w:t>6-10 yıl</w:t>
            </w:r>
          </w:p>
        </w:tc>
        <w:tc>
          <w:tcPr>
            <w:tcW w:w="1071" w:type="dxa"/>
            <w:vAlign w:val="center"/>
          </w:tcPr>
          <w:p w14:paraId="7AC9765D" w14:textId="4FACB937" w:rsidR="0049701E" w:rsidRPr="00A2445B" w:rsidRDefault="0049701E" w:rsidP="0049701E">
            <w:pPr>
              <w:ind w:firstLine="0"/>
              <w:jc w:val="center"/>
              <w:rPr>
                <w:rFonts w:cs="Times New Roman"/>
                <w:sz w:val="20"/>
                <w:szCs w:val="20"/>
              </w:rPr>
            </w:pPr>
            <w:r w:rsidRPr="00A2445B">
              <w:rPr>
                <w:rFonts w:cs="Times New Roman"/>
                <w:sz w:val="20"/>
                <w:szCs w:val="20"/>
              </w:rPr>
              <w:t>25</w:t>
            </w:r>
          </w:p>
        </w:tc>
        <w:tc>
          <w:tcPr>
            <w:tcW w:w="1145" w:type="dxa"/>
            <w:vAlign w:val="center"/>
          </w:tcPr>
          <w:p w14:paraId="1DCEC1B4" w14:textId="66EABCFE" w:rsidR="0049701E" w:rsidRPr="00A2445B" w:rsidRDefault="0049701E" w:rsidP="0049701E">
            <w:pPr>
              <w:ind w:firstLine="0"/>
              <w:jc w:val="center"/>
              <w:rPr>
                <w:rFonts w:cs="Times New Roman"/>
                <w:sz w:val="20"/>
                <w:szCs w:val="20"/>
              </w:rPr>
            </w:pPr>
            <w:r w:rsidRPr="00A2445B">
              <w:rPr>
                <w:rFonts w:cs="Times New Roman"/>
                <w:sz w:val="20"/>
                <w:szCs w:val="20"/>
              </w:rPr>
              <w:t>4,04</w:t>
            </w:r>
          </w:p>
        </w:tc>
        <w:tc>
          <w:tcPr>
            <w:tcW w:w="1048" w:type="dxa"/>
            <w:vAlign w:val="center"/>
          </w:tcPr>
          <w:p w14:paraId="23B7544F" w14:textId="59526592"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,351</w:t>
            </w:r>
          </w:p>
        </w:tc>
        <w:tc>
          <w:tcPr>
            <w:tcW w:w="1018" w:type="dxa"/>
            <w:vMerge/>
            <w:vAlign w:val="center"/>
          </w:tcPr>
          <w:p w14:paraId="1FE9C9DE" w14:textId="6681FC42" w:rsidR="0049701E" w:rsidRPr="00A2445B" w:rsidRDefault="0049701E" w:rsidP="0049701E">
            <w:pPr>
              <w:ind w:firstLine="0"/>
              <w:jc w:val="center"/>
              <w:rPr>
                <w:rFonts w:cs="Times New Roman"/>
                <w:sz w:val="20"/>
                <w:szCs w:val="20"/>
              </w:rPr>
            </w:pPr>
          </w:p>
        </w:tc>
      </w:tr>
      <w:tr w:rsidR="0049701E" w:rsidRPr="00A2445B" w14:paraId="1A693E9F" w14:textId="77777777" w:rsidTr="0049701E">
        <w:tc>
          <w:tcPr>
            <w:tcW w:w="2376" w:type="dxa"/>
            <w:vMerge/>
            <w:vAlign w:val="center"/>
          </w:tcPr>
          <w:p w14:paraId="710EF22D" w14:textId="77777777" w:rsidR="0049701E" w:rsidRPr="00A2445B" w:rsidRDefault="0049701E" w:rsidP="0049701E">
            <w:pPr>
              <w:ind w:firstLine="0"/>
              <w:jc w:val="left"/>
              <w:rPr>
                <w:rFonts w:cs="Times New Roman"/>
                <w:sz w:val="20"/>
                <w:szCs w:val="20"/>
              </w:rPr>
            </w:pPr>
          </w:p>
        </w:tc>
        <w:tc>
          <w:tcPr>
            <w:tcW w:w="1846" w:type="dxa"/>
            <w:vAlign w:val="center"/>
          </w:tcPr>
          <w:p w14:paraId="656D9CEF" w14:textId="36F3A099" w:rsidR="0049701E" w:rsidRPr="00A2445B" w:rsidRDefault="0049701E" w:rsidP="0049701E">
            <w:pPr>
              <w:ind w:firstLine="0"/>
              <w:jc w:val="left"/>
              <w:rPr>
                <w:rFonts w:cs="Times New Roman"/>
                <w:sz w:val="20"/>
                <w:szCs w:val="20"/>
              </w:rPr>
            </w:pPr>
            <w:r w:rsidRPr="00A2445B">
              <w:rPr>
                <w:rFonts w:cs="Times New Roman"/>
                <w:sz w:val="20"/>
                <w:szCs w:val="20"/>
              </w:rPr>
              <w:t>11-15 yıl</w:t>
            </w:r>
          </w:p>
        </w:tc>
        <w:tc>
          <w:tcPr>
            <w:tcW w:w="1071" w:type="dxa"/>
            <w:vAlign w:val="center"/>
          </w:tcPr>
          <w:p w14:paraId="392A6EF1" w14:textId="30DBBEA6" w:rsidR="0049701E" w:rsidRPr="00A2445B" w:rsidRDefault="0049701E" w:rsidP="0049701E">
            <w:pPr>
              <w:ind w:firstLine="0"/>
              <w:jc w:val="center"/>
              <w:rPr>
                <w:rFonts w:cs="Times New Roman"/>
                <w:sz w:val="20"/>
                <w:szCs w:val="20"/>
              </w:rPr>
            </w:pPr>
            <w:r w:rsidRPr="00A2445B">
              <w:rPr>
                <w:rFonts w:cs="Times New Roman"/>
                <w:sz w:val="20"/>
                <w:szCs w:val="20"/>
              </w:rPr>
              <w:t>36</w:t>
            </w:r>
          </w:p>
        </w:tc>
        <w:tc>
          <w:tcPr>
            <w:tcW w:w="1145" w:type="dxa"/>
            <w:vAlign w:val="center"/>
          </w:tcPr>
          <w:p w14:paraId="2BEEDF88" w14:textId="7B1BC1B9" w:rsidR="0049701E" w:rsidRPr="00A2445B" w:rsidRDefault="0049701E" w:rsidP="0049701E">
            <w:pPr>
              <w:ind w:firstLine="0"/>
              <w:jc w:val="center"/>
              <w:rPr>
                <w:rFonts w:cs="Times New Roman"/>
                <w:sz w:val="20"/>
                <w:szCs w:val="20"/>
              </w:rPr>
            </w:pPr>
            <w:r w:rsidRPr="00A2445B">
              <w:rPr>
                <w:rFonts w:cs="Times New Roman"/>
                <w:sz w:val="20"/>
                <w:szCs w:val="20"/>
              </w:rPr>
              <w:t>4,14</w:t>
            </w:r>
          </w:p>
        </w:tc>
        <w:tc>
          <w:tcPr>
            <w:tcW w:w="1048" w:type="dxa"/>
            <w:vAlign w:val="center"/>
          </w:tcPr>
          <w:p w14:paraId="28ADB7AB" w14:textId="490F7312"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,487</w:t>
            </w:r>
          </w:p>
        </w:tc>
        <w:tc>
          <w:tcPr>
            <w:tcW w:w="1018" w:type="dxa"/>
            <w:vMerge/>
            <w:vAlign w:val="center"/>
          </w:tcPr>
          <w:p w14:paraId="06021EEE" w14:textId="4B2A167E" w:rsidR="0049701E" w:rsidRPr="00A2445B" w:rsidRDefault="0049701E" w:rsidP="0049701E">
            <w:pPr>
              <w:ind w:firstLine="0"/>
              <w:jc w:val="center"/>
              <w:rPr>
                <w:rFonts w:cs="Times New Roman"/>
                <w:sz w:val="20"/>
                <w:szCs w:val="20"/>
              </w:rPr>
            </w:pPr>
          </w:p>
        </w:tc>
      </w:tr>
      <w:tr w:rsidR="0049701E" w:rsidRPr="00A2445B" w14:paraId="303C5FB8" w14:textId="77777777" w:rsidTr="0049701E">
        <w:tc>
          <w:tcPr>
            <w:tcW w:w="2376" w:type="dxa"/>
            <w:vMerge/>
            <w:vAlign w:val="center"/>
          </w:tcPr>
          <w:p w14:paraId="5294090A" w14:textId="77777777" w:rsidR="0049701E" w:rsidRPr="00A2445B" w:rsidRDefault="0049701E" w:rsidP="0049701E">
            <w:pPr>
              <w:ind w:firstLine="0"/>
              <w:jc w:val="left"/>
              <w:rPr>
                <w:rFonts w:cs="Times New Roman"/>
                <w:sz w:val="20"/>
                <w:szCs w:val="20"/>
              </w:rPr>
            </w:pPr>
          </w:p>
        </w:tc>
        <w:tc>
          <w:tcPr>
            <w:tcW w:w="1846" w:type="dxa"/>
            <w:vAlign w:val="center"/>
          </w:tcPr>
          <w:p w14:paraId="142BB614" w14:textId="484884EE" w:rsidR="0049701E" w:rsidRPr="00A2445B" w:rsidRDefault="0049701E" w:rsidP="0049701E">
            <w:pPr>
              <w:ind w:firstLine="0"/>
              <w:jc w:val="left"/>
              <w:rPr>
                <w:rFonts w:cs="Times New Roman"/>
                <w:sz w:val="20"/>
                <w:szCs w:val="20"/>
              </w:rPr>
            </w:pPr>
            <w:r w:rsidRPr="00A2445B">
              <w:rPr>
                <w:rFonts w:cs="Times New Roman"/>
                <w:sz w:val="20"/>
                <w:szCs w:val="20"/>
              </w:rPr>
              <w:t>16-20 yıl</w:t>
            </w:r>
          </w:p>
        </w:tc>
        <w:tc>
          <w:tcPr>
            <w:tcW w:w="1071" w:type="dxa"/>
            <w:vAlign w:val="center"/>
          </w:tcPr>
          <w:p w14:paraId="6BF4D0E4" w14:textId="675A0957" w:rsidR="0049701E" w:rsidRPr="00A2445B" w:rsidRDefault="0049701E" w:rsidP="0049701E">
            <w:pPr>
              <w:ind w:firstLine="0"/>
              <w:jc w:val="center"/>
              <w:rPr>
                <w:rFonts w:cs="Times New Roman"/>
                <w:sz w:val="20"/>
                <w:szCs w:val="20"/>
              </w:rPr>
            </w:pPr>
            <w:r w:rsidRPr="00A2445B">
              <w:rPr>
                <w:rFonts w:cs="Times New Roman"/>
                <w:sz w:val="20"/>
                <w:szCs w:val="20"/>
              </w:rPr>
              <w:t>26</w:t>
            </w:r>
          </w:p>
        </w:tc>
        <w:tc>
          <w:tcPr>
            <w:tcW w:w="1145" w:type="dxa"/>
            <w:vAlign w:val="center"/>
          </w:tcPr>
          <w:p w14:paraId="29FE9A70" w14:textId="19C111E2" w:rsidR="0049701E" w:rsidRPr="00A2445B" w:rsidRDefault="0049701E" w:rsidP="0049701E">
            <w:pPr>
              <w:ind w:firstLine="0"/>
              <w:jc w:val="center"/>
              <w:rPr>
                <w:rFonts w:cs="Times New Roman"/>
                <w:sz w:val="20"/>
                <w:szCs w:val="20"/>
              </w:rPr>
            </w:pPr>
            <w:r w:rsidRPr="00A2445B">
              <w:rPr>
                <w:rFonts w:cs="Times New Roman"/>
                <w:sz w:val="20"/>
                <w:szCs w:val="20"/>
              </w:rPr>
              <w:t>4,15</w:t>
            </w:r>
          </w:p>
        </w:tc>
        <w:tc>
          <w:tcPr>
            <w:tcW w:w="1048" w:type="dxa"/>
            <w:vAlign w:val="center"/>
          </w:tcPr>
          <w:p w14:paraId="624070FC" w14:textId="70BE5BFE"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,834</w:t>
            </w:r>
          </w:p>
        </w:tc>
        <w:tc>
          <w:tcPr>
            <w:tcW w:w="1018" w:type="dxa"/>
            <w:vMerge/>
            <w:vAlign w:val="center"/>
          </w:tcPr>
          <w:p w14:paraId="27778BD6" w14:textId="2B6BD112" w:rsidR="0049701E" w:rsidRPr="00A2445B" w:rsidRDefault="0049701E" w:rsidP="0049701E">
            <w:pPr>
              <w:ind w:firstLine="0"/>
              <w:jc w:val="center"/>
              <w:rPr>
                <w:rFonts w:cs="Times New Roman"/>
                <w:sz w:val="20"/>
                <w:szCs w:val="20"/>
              </w:rPr>
            </w:pPr>
          </w:p>
        </w:tc>
      </w:tr>
      <w:tr w:rsidR="0049701E" w:rsidRPr="00A2445B" w14:paraId="5D006A24" w14:textId="77777777" w:rsidTr="0049701E">
        <w:tc>
          <w:tcPr>
            <w:tcW w:w="2376" w:type="dxa"/>
            <w:vMerge/>
            <w:vAlign w:val="center"/>
          </w:tcPr>
          <w:p w14:paraId="1730DA8E" w14:textId="77777777" w:rsidR="0049701E" w:rsidRPr="00A2445B" w:rsidRDefault="0049701E" w:rsidP="0049701E">
            <w:pPr>
              <w:ind w:firstLine="0"/>
              <w:jc w:val="left"/>
              <w:rPr>
                <w:rFonts w:cs="Times New Roman"/>
                <w:sz w:val="20"/>
                <w:szCs w:val="20"/>
              </w:rPr>
            </w:pPr>
          </w:p>
        </w:tc>
        <w:tc>
          <w:tcPr>
            <w:tcW w:w="1846" w:type="dxa"/>
            <w:vAlign w:val="center"/>
          </w:tcPr>
          <w:p w14:paraId="483D42B7" w14:textId="08C0C36E" w:rsidR="0049701E" w:rsidRPr="00A2445B" w:rsidRDefault="0049701E" w:rsidP="0049701E">
            <w:pPr>
              <w:ind w:firstLine="0"/>
              <w:jc w:val="left"/>
              <w:rPr>
                <w:rFonts w:cs="Times New Roman"/>
                <w:sz w:val="20"/>
                <w:szCs w:val="20"/>
              </w:rPr>
            </w:pPr>
            <w:r w:rsidRPr="00A2445B">
              <w:rPr>
                <w:rFonts w:cs="Times New Roman"/>
                <w:sz w:val="20"/>
                <w:szCs w:val="20"/>
              </w:rPr>
              <w:t>21-25 yıl</w:t>
            </w:r>
          </w:p>
        </w:tc>
        <w:tc>
          <w:tcPr>
            <w:tcW w:w="1071" w:type="dxa"/>
            <w:vAlign w:val="center"/>
          </w:tcPr>
          <w:p w14:paraId="71354B1B" w14:textId="24BABEFB" w:rsidR="0049701E" w:rsidRPr="00A2445B" w:rsidRDefault="0049701E" w:rsidP="0049701E">
            <w:pPr>
              <w:ind w:firstLine="0"/>
              <w:jc w:val="center"/>
              <w:rPr>
                <w:rFonts w:cs="Times New Roman"/>
                <w:sz w:val="20"/>
                <w:szCs w:val="20"/>
              </w:rPr>
            </w:pPr>
            <w:r w:rsidRPr="00A2445B">
              <w:rPr>
                <w:rFonts w:cs="Times New Roman"/>
                <w:sz w:val="20"/>
                <w:szCs w:val="20"/>
              </w:rPr>
              <w:t>18</w:t>
            </w:r>
          </w:p>
        </w:tc>
        <w:tc>
          <w:tcPr>
            <w:tcW w:w="1145" w:type="dxa"/>
            <w:vAlign w:val="center"/>
          </w:tcPr>
          <w:p w14:paraId="248F48D7" w14:textId="615DA99D" w:rsidR="0049701E" w:rsidRPr="00A2445B" w:rsidRDefault="0049701E" w:rsidP="0049701E">
            <w:pPr>
              <w:ind w:firstLine="0"/>
              <w:jc w:val="center"/>
              <w:rPr>
                <w:rFonts w:cs="Times New Roman"/>
                <w:sz w:val="20"/>
                <w:szCs w:val="20"/>
              </w:rPr>
            </w:pPr>
            <w:r w:rsidRPr="00A2445B">
              <w:rPr>
                <w:rFonts w:cs="Times New Roman"/>
                <w:sz w:val="20"/>
                <w:szCs w:val="20"/>
              </w:rPr>
              <w:t>4,61</w:t>
            </w:r>
          </w:p>
        </w:tc>
        <w:tc>
          <w:tcPr>
            <w:tcW w:w="1048" w:type="dxa"/>
            <w:vAlign w:val="center"/>
          </w:tcPr>
          <w:p w14:paraId="49A12348" w14:textId="51DC1309"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,502</w:t>
            </w:r>
          </w:p>
        </w:tc>
        <w:tc>
          <w:tcPr>
            <w:tcW w:w="1018" w:type="dxa"/>
            <w:vMerge/>
            <w:vAlign w:val="center"/>
          </w:tcPr>
          <w:p w14:paraId="27EA27AA" w14:textId="5D3B5E65" w:rsidR="0049701E" w:rsidRPr="00A2445B" w:rsidRDefault="0049701E" w:rsidP="0049701E">
            <w:pPr>
              <w:ind w:firstLine="0"/>
              <w:jc w:val="center"/>
              <w:rPr>
                <w:rFonts w:cs="Times New Roman"/>
                <w:sz w:val="20"/>
                <w:szCs w:val="20"/>
              </w:rPr>
            </w:pPr>
          </w:p>
        </w:tc>
      </w:tr>
      <w:tr w:rsidR="0049701E" w:rsidRPr="00A2445B" w14:paraId="1817CB06" w14:textId="77777777" w:rsidTr="0049701E">
        <w:tc>
          <w:tcPr>
            <w:tcW w:w="2376" w:type="dxa"/>
            <w:vMerge/>
            <w:vAlign w:val="center"/>
          </w:tcPr>
          <w:p w14:paraId="73F4C88F" w14:textId="77777777" w:rsidR="0049701E" w:rsidRPr="00A2445B" w:rsidRDefault="0049701E" w:rsidP="0049701E">
            <w:pPr>
              <w:ind w:firstLine="0"/>
              <w:jc w:val="left"/>
              <w:rPr>
                <w:rFonts w:cs="Times New Roman"/>
                <w:sz w:val="20"/>
                <w:szCs w:val="20"/>
              </w:rPr>
            </w:pPr>
          </w:p>
        </w:tc>
        <w:tc>
          <w:tcPr>
            <w:tcW w:w="1846" w:type="dxa"/>
            <w:vAlign w:val="center"/>
          </w:tcPr>
          <w:p w14:paraId="10BEFBDB" w14:textId="44643B1C" w:rsidR="0049701E" w:rsidRPr="00A2445B" w:rsidRDefault="0049701E" w:rsidP="0049701E">
            <w:pPr>
              <w:ind w:firstLine="0"/>
              <w:jc w:val="left"/>
              <w:rPr>
                <w:rFonts w:cs="Times New Roman"/>
                <w:sz w:val="20"/>
                <w:szCs w:val="20"/>
              </w:rPr>
            </w:pPr>
            <w:r w:rsidRPr="00A2445B">
              <w:rPr>
                <w:rFonts w:cs="Times New Roman"/>
                <w:sz w:val="20"/>
                <w:szCs w:val="20"/>
              </w:rPr>
              <w:t>2</w:t>
            </w:r>
            <w:r>
              <w:rPr>
                <w:rFonts w:cs="Times New Roman"/>
                <w:sz w:val="20"/>
                <w:szCs w:val="20"/>
              </w:rPr>
              <w:t>6</w:t>
            </w:r>
            <w:r w:rsidRPr="00A2445B">
              <w:rPr>
                <w:rFonts w:cs="Times New Roman"/>
                <w:sz w:val="20"/>
                <w:szCs w:val="20"/>
              </w:rPr>
              <w:t xml:space="preserve"> yıl ve üzeri</w:t>
            </w:r>
          </w:p>
        </w:tc>
        <w:tc>
          <w:tcPr>
            <w:tcW w:w="1071" w:type="dxa"/>
            <w:vAlign w:val="center"/>
          </w:tcPr>
          <w:p w14:paraId="09D0B53D" w14:textId="6B5AA141" w:rsidR="0049701E" w:rsidRPr="00A2445B" w:rsidRDefault="0049701E" w:rsidP="0049701E">
            <w:pPr>
              <w:ind w:firstLine="0"/>
              <w:jc w:val="center"/>
              <w:rPr>
                <w:rFonts w:cs="Times New Roman"/>
                <w:sz w:val="20"/>
                <w:szCs w:val="20"/>
              </w:rPr>
            </w:pPr>
            <w:r w:rsidRPr="00A2445B">
              <w:rPr>
                <w:rFonts w:cs="Times New Roman"/>
                <w:sz w:val="20"/>
                <w:szCs w:val="20"/>
              </w:rPr>
              <w:t>15</w:t>
            </w:r>
          </w:p>
        </w:tc>
        <w:tc>
          <w:tcPr>
            <w:tcW w:w="1145" w:type="dxa"/>
            <w:vAlign w:val="center"/>
          </w:tcPr>
          <w:p w14:paraId="26C58CE0" w14:textId="457D7566" w:rsidR="0049701E" w:rsidRPr="00A2445B" w:rsidRDefault="0049701E" w:rsidP="0049701E">
            <w:pPr>
              <w:ind w:firstLine="0"/>
              <w:jc w:val="center"/>
              <w:rPr>
                <w:rFonts w:cs="Times New Roman"/>
                <w:sz w:val="20"/>
                <w:szCs w:val="20"/>
              </w:rPr>
            </w:pPr>
            <w:r w:rsidRPr="00A2445B">
              <w:rPr>
                <w:rFonts w:cs="Times New Roman"/>
                <w:sz w:val="20"/>
                <w:szCs w:val="20"/>
              </w:rPr>
              <w:t>4,33</w:t>
            </w:r>
          </w:p>
        </w:tc>
        <w:tc>
          <w:tcPr>
            <w:tcW w:w="1048" w:type="dxa"/>
            <w:vAlign w:val="center"/>
          </w:tcPr>
          <w:p w14:paraId="560F3490" w14:textId="02D3328A"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,617</w:t>
            </w:r>
          </w:p>
        </w:tc>
        <w:tc>
          <w:tcPr>
            <w:tcW w:w="1018" w:type="dxa"/>
            <w:vMerge/>
            <w:vAlign w:val="center"/>
          </w:tcPr>
          <w:p w14:paraId="03BA2B32" w14:textId="45D34BC9" w:rsidR="0049701E" w:rsidRPr="00A2445B" w:rsidRDefault="0049701E" w:rsidP="0049701E">
            <w:pPr>
              <w:ind w:firstLine="0"/>
              <w:jc w:val="center"/>
              <w:rPr>
                <w:rFonts w:cs="Times New Roman"/>
                <w:sz w:val="20"/>
                <w:szCs w:val="20"/>
              </w:rPr>
            </w:pPr>
          </w:p>
        </w:tc>
      </w:tr>
      <w:tr w:rsidR="0049701E" w:rsidRPr="00A2445B" w14:paraId="65CB5CAD" w14:textId="77777777" w:rsidTr="0049701E">
        <w:tc>
          <w:tcPr>
            <w:tcW w:w="2376" w:type="dxa"/>
            <w:vMerge w:val="restart"/>
            <w:vAlign w:val="center"/>
          </w:tcPr>
          <w:p w14:paraId="57D624B9" w14:textId="77777777" w:rsidR="0049701E" w:rsidRPr="00A2445B" w:rsidRDefault="0049701E" w:rsidP="0049701E">
            <w:pPr>
              <w:pStyle w:val="Default"/>
              <w:rPr>
                <w:sz w:val="20"/>
                <w:szCs w:val="20"/>
              </w:rPr>
            </w:pPr>
            <w:r w:rsidRPr="00A2445B">
              <w:rPr>
                <w:sz w:val="20"/>
                <w:szCs w:val="20"/>
              </w:rPr>
              <w:t xml:space="preserve">Okulumuzda yılda en az iki kez yangın, deprem, ilk yardım ve arama kurtarma tatbikatı yapılmaktadır. </w:t>
            </w:r>
          </w:p>
          <w:p w14:paraId="63D45EF3" w14:textId="77777777" w:rsidR="0049701E" w:rsidRPr="00A2445B" w:rsidRDefault="0049701E" w:rsidP="0049701E">
            <w:pPr>
              <w:ind w:firstLine="0"/>
              <w:jc w:val="left"/>
              <w:rPr>
                <w:rFonts w:cs="Times New Roman"/>
                <w:sz w:val="20"/>
                <w:szCs w:val="20"/>
              </w:rPr>
            </w:pPr>
          </w:p>
        </w:tc>
        <w:tc>
          <w:tcPr>
            <w:tcW w:w="1846" w:type="dxa"/>
            <w:vAlign w:val="center"/>
          </w:tcPr>
          <w:p w14:paraId="654B6BD6" w14:textId="688CD253" w:rsidR="0049701E" w:rsidRPr="00A2445B" w:rsidRDefault="0049701E" w:rsidP="0049701E">
            <w:pPr>
              <w:ind w:firstLine="0"/>
              <w:jc w:val="left"/>
              <w:rPr>
                <w:rFonts w:cs="Times New Roman"/>
                <w:sz w:val="20"/>
                <w:szCs w:val="20"/>
              </w:rPr>
            </w:pPr>
            <w:r w:rsidRPr="00A2445B">
              <w:rPr>
                <w:rFonts w:cs="Times New Roman"/>
                <w:sz w:val="20"/>
                <w:szCs w:val="20"/>
              </w:rPr>
              <w:t>1-5 yıl</w:t>
            </w:r>
          </w:p>
        </w:tc>
        <w:tc>
          <w:tcPr>
            <w:tcW w:w="1071" w:type="dxa"/>
            <w:vAlign w:val="center"/>
          </w:tcPr>
          <w:p w14:paraId="1974EF99" w14:textId="7D6DA260" w:rsidR="0049701E" w:rsidRPr="00A2445B" w:rsidRDefault="0049701E" w:rsidP="0049701E">
            <w:pPr>
              <w:ind w:firstLine="0"/>
              <w:jc w:val="center"/>
              <w:rPr>
                <w:rFonts w:cs="Times New Roman"/>
                <w:sz w:val="20"/>
                <w:szCs w:val="20"/>
              </w:rPr>
            </w:pPr>
            <w:r w:rsidRPr="00A2445B">
              <w:rPr>
                <w:rFonts w:cs="Times New Roman"/>
                <w:sz w:val="20"/>
                <w:szCs w:val="20"/>
              </w:rPr>
              <w:t>4</w:t>
            </w:r>
          </w:p>
        </w:tc>
        <w:tc>
          <w:tcPr>
            <w:tcW w:w="1145" w:type="dxa"/>
            <w:vAlign w:val="center"/>
          </w:tcPr>
          <w:p w14:paraId="361887EA" w14:textId="018FD3DF" w:rsidR="0049701E" w:rsidRPr="00A2445B" w:rsidRDefault="0049701E" w:rsidP="0049701E">
            <w:pPr>
              <w:ind w:firstLine="0"/>
              <w:jc w:val="center"/>
              <w:rPr>
                <w:rFonts w:cs="Times New Roman"/>
                <w:sz w:val="20"/>
                <w:szCs w:val="20"/>
              </w:rPr>
            </w:pPr>
            <w:r w:rsidRPr="00A2445B">
              <w:rPr>
                <w:rFonts w:cs="Times New Roman"/>
                <w:sz w:val="20"/>
                <w:szCs w:val="20"/>
              </w:rPr>
              <w:t>3,25</w:t>
            </w:r>
          </w:p>
        </w:tc>
        <w:tc>
          <w:tcPr>
            <w:tcW w:w="1048" w:type="dxa"/>
            <w:vAlign w:val="center"/>
          </w:tcPr>
          <w:p w14:paraId="290EA16C" w14:textId="7B468BAE"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,500</w:t>
            </w:r>
          </w:p>
        </w:tc>
        <w:tc>
          <w:tcPr>
            <w:tcW w:w="1018" w:type="dxa"/>
            <w:vMerge w:val="restart"/>
            <w:vAlign w:val="center"/>
          </w:tcPr>
          <w:p w14:paraId="6622F2D9" w14:textId="20604A49" w:rsidR="0049701E" w:rsidRPr="00A2445B" w:rsidRDefault="0049701E" w:rsidP="0049701E">
            <w:pPr>
              <w:ind w:firstLine="0"/>
              <w:jc w:val="center"/>
              <w:rPr>
                <w:rFonts w:cs="Times New Roman"/>
                <w:sz w:val="20"/>
                <w:szCs w:val="20"/>
              </w:rPr>
            </w:pPr>
            <w:r w:rsidRPr="00A2445B">
              <w:rPr>
                <w:rFonts w:cs="Times New Roman"/>
                <w:sz w:val="20"/>
                <w:szCs w:val="20"/>
              </w:rPr>
              <w:t>0,002</w:t>
            </w:r>
          </w:p>
        </w:tc>
      </w:tr>
      <w:tr w:rsidR="0049701E" w:rsidRPr="00A2445B" w14:paraId="64E1F206" w14:textId="77777777" w:rsidTr="0049701E">
        <w:tc>
          <w:tcPr>
            <w:tcW w:w="2376" w:type="dxa"/>
            <w:vMerge/>
          </w:tcPr>
          <w:p w14:paraId="65FFB452" w14:textId="77777777" w:rsidR="0049701E" w:rsidRPr="00A2445B" w:rsidRDefault="0049701E" w:rsidP="0049701E">
            <w:pPr>
              <w:ind w:firstLine="0"/>
              <w:rPr>
                <w:rFonts w:cs="Times New Roman"/>
                <w:sz w:val="20"/>
                <w:szCs w:val="20"/>
              </w:rPr>
            </w:pPr>
          </w:p>
        </w:tc>
        <w:tc>
          <w:tcPr>
            <w:tcW w:w="1846" w:type="dxa"/>
            <w:vAlign w:val="center"/>
          </w:tcPr>
          <w:p w14:paraId="1DB5A201" w14:textId="71FB301D" w:rsidR="0049701E" w:rsidRPr="00A2445B" w:rsidRDefault="0049701E" w:rsidP="0049701E">
            <w:pPr>
              <w:ind w:firstLine="0"/>
              <w:jc w:val="left"/>
              <w:rPr>
                <w:rFonts w:cs="Times New Roman"/>
                <w:sz w:val="20"/>
                <w:szCs w:val="20"/>
              </w:rPr>
            </w:pPr>
            <w:r w:rsidRPr="00A2445B">
              <w:rPr>
                <w:rFonts w:cs="Times New Roman"/>
                <w:sz w:val="20"/>
                <w:szCs w:val="20"/>
              </w:rPr>
              <w:t>6-10 yıl</w:t>
            </w:r>
          </w:p>
        </w:tc>
        <w:tc>
          <w:tcPr>
            <w:tcW w:w="1071" w:type="dxa"/>
            <w:vAlign w:val="center"/>
          </w:tcPr>
          <w:p w14:paraId="5C14CFA3" w14:textId="4C71B076" w:rsidR="0049701E" w:rsidRPr="00A2445B" w:rsidRDefault="0049701E" w:rsidP="0049701E">
            <w:pPr>
              <w:ind w:firstLine="0"/>
              <w:jc w:val="center"/>
              <w:rPr>
                <w:rFonts w:cs="Times New Roman"/>
                <w:sz w:val="20"/>
                <w:szCs w:val="20"/>
              </w:rPr>
            </w:pPr>
            <w:r w:rsidRPr="00A2445B">
              <w:rPr>
                <w:rFonts w:cs="Times New Roman"/>
                <w:sz w:val="20"/>
                <w:szCs w:val="20"/>
              </w:rPr>
              <w:t>25</w:t>
            </w:r>
          </w:p>
        </w:tc>
        <w:tc>
          <w:tcPr>
            <w:tcW w:w="1145" w:type="dxa"/>
            <w:vAlign w:val="center"/>
          </w:tcPr>
          <w:p w14:paraId="256E80CD" w14:textId="418D436A" w:rsidR="0049701E" w:rsidRPr="00A2445B" w:rsidRDefault="0049701E" w:rsidP="0049701E">
            <w:pPr>
              <w:ind w:firstLine="0"/>
              <w:jc w:val="center"/>
              <w:rPr>
                <w:rFonts w:cs="Times New Roman"/>
                <w:sz w:val="20"/>
                <w:szCs w:val="20"/>
              </w:rPr>
            </w:pPr>
            <w:r w:rsidRPr="00A2445B">
              <w:rPr>
                <w:rFonts w:cs="Times New Roman"/>
                <w:sz w:val="20"/>
                <w:szCs w:val="20"/>
              </w:rPr>
              <w:t>4,20</w:t>
            </w:r>
          </w:p>
        </w:tc>
        <w:tc>
          <w:tcPr>
            <w:tcW w:w="1048" w:type="dxa"/>
            <w:vAlign w:val="center"/>
          </w:tcPr>
          <w:p w14:paraId="68156912" w14:textId="5C699137"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,707</w:t>
            </w:r>
          </w:p>
        </w:tc>
        <w:tc>
          <w:tcPr>
            <w:tcW w:w="1018" w:type="dxa"/>
            <w:vMerge/>
          </w:tcPr>
          <w:p w14:paraId="1B4FF11F" w14:textId="315369FA" w:rsidR="0049701E" w:rsidRPr="00A2445B" w:rsidRDefault="0049701E" w:rsidP="0049701E">
            <w:pPr>
              <w:ind w:firstLine="0"/>
              <w:rPr>
                <w:rFonts w:cs="Times New Roman"/>
                <w:sz w:val="20"/>
                <w:szCs w:val="20"/>
              </w:rPr>
            </w:pPr>
          </w:p>
        </w:tc>
      </w:tr>
      <w:tr w:rsidR="0049701E" w:rsidRPr="00A2445B" w14:paraId="6108212F" w14:textId="77777777" w:rsidTr="0049701E">
        <w:tc>
          <w:tcPr>
            <w:tcW w:w="2376" w:type="dxa"/>
            <w:vMerge/>
          </w:tcPr>
          <w:p w14:paraId="4B0EC01F" w14:textId="77777777" w:rsidR="0049701E" w:rsidRPr="00A2445B" w:rsidRDefault="0049701E" w:rsidP="0049701E">
            <w:pPr>
              <w:ind w:firstLine="0"/>
              <w:rPr>
                <w:rFonts w:cs="Times New Roman"/>
                <w:sz w:val="20"/>
                <w:szCs w:val="20"/>
              </w:rPr>
            </w:pPr>
          </w:p>
        </w:tc>
        <w:tc>
          <w:tcPr>
            <w:tcW w:w="1846" w:type="dxa"/>
            <w:vAlign w:val="center"/>
          </w:tcPr>
          <w:p w14:paraId="0FED4D57" w14:textId="408B764F" w:rsidR="0049701E" w:rsidRPr="00A2445B" w:rsidRDefault="0049701E" w:rsidP="0049701E">
            <w:pPr>
              <w:ind w:firstLine="0"/>
              <w:jc w:val="left"/>
              <w:rPr>
                <w:rFonts w:cs="Times New Roman"/>
                <w:sz w:val="20"/>
                <w:szCs w:val="20"/>
              </w:rPr>
            </w:pPr>
            <w:r w:rsidRPr="00A2445B">
              <w:rPr>
                <w:rFonts w:cs="Times New Roman"/>
                <w:sz w:val="20"/>
                <w:szCs w:val="20"/>
              </w:rPr>
              <w:t>11-15 yıl</w:t>
            </w:r>
          </w:p>
        </w:tc>
        <w:tc>
          <w:tcPr>
            <w:tcW w:w="1071" w:type="dxa"/>
            <w:vAlign w:val="center"/>
          </w:tcPr>
          <w:p w14:paraId="1DBCC18C" w14:textId="41468D90" w:rsidR="0049701E" w:rsidRPr="00A2445B" w:rsidRDefault="0049701E" w:rsidP="0049701E">
            <w:pPr>
              <w:ind w:firstLine="0"/>
              <w:jc w:val="center"/>
              <w:rPr>
                <w:rFonts w:cs="Times New Roman"/>
                <w:sz w:val="20"/>
                <w:szCs w:val="20"/>
              </w:rPr>
            </w:pPr>
            <w:r w:rsidRPr="00A2445B">
              <w:rPr>
                <w:rFonts w:cs="Times New Roman"/>
                <w:sz w:val="20"/>
                <w:szCs w:val="20"/>
              </w:rPr>
              <w:t>36</w:t>
            </w:r>
          </w:p>
        </w:tc>
        <w:tc>
          <w:tcPr>
            <w:tcW w:w="1145" w:type="dxa"/>
            <w:vAlign w:val="center"/>
          </w:tcPr>
          <w:p w14:paraId="6D59E183" w14:textId="22B28741" w:rsidR="0049701E" w:rsidRPr="00A2445B" w:rsidRDefault="0049701E" w:rsidP="0049701E">
            <w:pPr>
              <w:ind w:firstLine="0"/>
              <w:jc w:val="center"/>
              <w:rPr>
                <w:rFonts w:cs="Times New Roman"/>
                <w:sz w:val="20"/>
                <w:szCs w:val="20"/>
              </w:rPr>
            </w:pPr>
            <w:r w:rsidRPr="00A2445B">
              <w:rPr>
                <w:rFonts w:cs="Times New Roman"/>
                <w:sz w:val="20"/>
                <w:szCs w:val="20"/>
              </w:rPr>
              <w:t>4,28</w:t>
            </w:r>
          </w:p>
        </w:tc>
        <w:tc>
          <w:tcPr>
            <w:tcW w:w="1048" w:type="dxa"/>
            <w:vAlign w:val="center"/>
          </w:tcPr>
          <w:p w14:paraId="1E6D35F0" w14:textId="58F4D740"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,741</w:t>
            </w:r>
          </w:p>
        </w:tc>
        <w:tc>
          <w:tcPr>
            <w:tcW w:w="1018" w:type="dxa"/>
            <w:vMerge/>
          </w:tcPr>
          <w:p w14:paraId="2C2D4DA3" w14:textId="186CBBCC" w:rsidR="0049701E" w:rsidRPr="00A2445B" w:rsidRDefault="0049701E" w:rsidP="0049701E">
            <w:pPr>
              <w:ind w:firstLine="0"/>
              <w:rPr>
                <w:rFonts w:cs="Times New Roman"/>
                <w:sz w:val="20"/>
                <w:szCs w:val="20"/>
              </w:rPr>
            </w:pPr>
          </w:p>
        </w:tc>
      </w:tr>
      <w:tr w:rsidR="0049701E" w:rsidRPr="00A2445B" w14:paraId="338D69FA" w14:textId="77777777" w:rsidTr="0049701E">
        <w:tc>
          <w:tcPr>
            <w:tcW w:w="2376" w:type="dxa"/>
            <w:vMerge/>
          </w:tcPr>
          <w:p w14:paraId="0FEDE00B" w14:textId="77777777" w:rsidR="0049701E" w:rsidRPr="00A2445B" w:rsidRDefault="0049701E" w:rsidP="0049701E">
            <w:pPr>
              <w:ind w:firstLine="0"/>
              <w:rPr>
                <w:rFonts w:cs="Times New Roman"/>
                <w:sz w:val="20"/>
                <w:szCs w:val="20"/>
              </w:rPr>
            </w:pPr>
          </w:p>
        </w:tc>
        <w:tc>
          <w:tcPr>
            <w:tcW w:w="1846" w:type="dxa"/>
            <w:vAlign w:val="center"/>
          </w:tcPr>
          <w:p w14:paraId="33B8C2EA" w14:textId="4AB1B77C" w:rsidR="0049701E" w:rsidRPr="00A2445B" w:rsidRDefault="0049701E" w:rsidP="0049701E">
            <w:pPr>
              <w:ind w:firstLine="0"/>
              <w:jc w:val="left"/>
              <w:rPr>
                <w:rFonts w:cs="Times New Roman"/>
                <w:sz w:val="20"/>
                <w:szCs w:val="20"/>
              </w:rPr>
            </w:pPr>
            <w:r w:rsidRPr="00A2445B">
              <w:rPr>
                <w:rFonts w:cs="Times New Roman"/>
                <w:sz w:val="20"/>
                <w:szCs w:val="20"/>
              </w:rPr>
              <w:t>16-20 yıl</w:t>
            </w:r>
          </w:p>
        </w:tc>
        <w:tc>
          <w:tcPr>
            <w:tcW w:w="1071" w:type="dxa"/>
            <w:vAlign w:val="center"/>
          </w:tcPr>
          <w:p w14:paraId="521A5855" w14:textId="1ED8F8A6" w:rsidR="0049701E" w:rsidRPr="00A2445B" w:rsidRDefault="0049701E" w:rsidP="0049701E">
            <w:pPr>
              <w:ind w:firstLine="0"/>
              <w:jc w:val="center"/>
              <w:rPr>
                <w:rFonts w:cs="Times New Roman"/>
                <w:sz w:val="20"/>
                <w:szCs w:val="20"/>
              </w:rPr>
            </w:pPr>
            <w:r w:rsidRPr="00A2445B">
              <w:rPr>
                <w:rFonts w:cs="Times New Roman"/>
                <w:sz w:val="20"/>
                <w:szCs w:val="20"/>
              </w:rPr>
              <w:t>26</w:t>
            </w:r>
          </w:p>
        </w:tc>
        <w:tc>
          <w:tcPr>
            <w:tcW w:w="1145" w:type="dxa"/>
            <w:vAlign w:val="center"/>
          </w:tcPr>
          <w:p w14:paraId="57BBA01A" w14:textId="3912D734" w:rsidR="0049701E" w:rsidRPr="00A2445B" w:rsidRDefault="0049701E" w:rsidP="0049701E">
            <w:pPr>
              <w:ind w:firstLine="0"/>
              <w:jc w:val="center"/>
              <w:rPr>
                <w:rFonts w:cs="Times New Roman"/>
                <w:sz w:val="20"/>
                <w:szCs w:val="20"/>
              </w:rPr>
            </w:pPr>
            <w:r w:rsidRPr="00A2445B">
              <w:rPr>
                <w:rFonts w:cs="Times New Roman"/>
                <w:sz w:val="20"/>
                <w:szCs w:val="20"/>
              </w:rPr>
              <w:t>4,54</w:t>
            </w:r>
          </w:p>
        </w:tc>
        <w:tc>
          <w:tcPr>
            <w:tcW w:w="1048" w:type="dxa"/>
            <w:vAlign w:val="center"/>
          </w:tcPr>
          <w:p w14:paraId="444306AE" w14:textId="43F29E26"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,761</w:t>
            </w:r>
          </w:p>
        </w:tc>
        <w:tc>
          <w:tcPr>
            <w:tcW w:w="1018" w:type="dxa"/>
            <w:vMerge/>
          </w:tcPr>
          <w:p w14:paraId="53F9DC83" w14:textId="5EBAEDD6" w:rsidR="0049701E" w:rsidRPr="00A2445B" w:rsidRDefault="0049701E" w:rsidP="0049701E">
            <w:pPr>
              <w:ind w:firstLine="0"/>
              <w:rPr>
                <w:rFonts w:cs="Times New Roman"/>
                <w:sz w:val="20"/>
                <w:szCs w:val="20"/>
              </w:rPr>
            </w:pPr>
          </w:p>
        </w:tc>
      </w:tr>
      <w:tr w:rsidR="0049701E" w:rsidRPr="00A2445B" w14:paraId="5593073D" w14:textId="77777777" w:rsidTr="0049701E">
        <w:tc>
          <w:tcPr>
            <w:tcW w:w="2376" w:type="dxa"/>
            <w:vMerge/>
          </w:tcPr>
          <w:p w14:paraId="5327743C" w14:textId="77777777" w:rsidR="0049701E" w:rsidRPr="00A2445B" w:rsidRDefault="0049701E" w:rsidP="0049701E">
            <w:pPr>
              <w:ind w:firstLine="0"/>
              <w:rPr>
                <w:rFonts w:cs="Times New Roman"/>
                <w:sz w:val="20"/>
                <w:szCs w:val="20"/>
              </w:rPr>
            </w:pPr>
          </w:p>
        </w:tc>
        <w:tc>
          <w:tcPr>
            <w:tcW w:w="1846" w:type="dxa"/>
            <w:vAlign w:val="center"/>
          </w:tcPr>
          <w:p w14:paraId="2BA30886" w14:textId="04C7C1AA" w:rsidR="0049701E" w:rsidRPr="00A2445B" w:rsidRDefault="0049701E" w:rsidP="0049701E">
            <w:pPr>
              <w:ind w:firstLine="0"/>
              <w:jc w:val="left"/>
              <w:rPr>
                <w:rFonts w:cs="Times New Roman"/>
                <w:sz w:val="20"/>
                <w:szCs w:val="20"/>
              </w:rPr>
            </w:pPr>
            <w:r w:rsidRPr="00A2445B">
              <w:rPr>
                <w:rFonts w:cs="Times New Roman"/>
                <w:sz w:val="20"/>
                <w:szCs w:val="20"/>
              </w:rPr>
              <w:t>21-25 yıl</w:t>
            </w:r>
          </w:p>
        </w:tc>
        <w:tc>
          <w:tcPr>
            <w:tcW w:w="1071" w:type="dxa"/>
            <w:vAlign w:val="center"/>
          </w:tcPr>
          <w:p w14:paraId="288AD7A5" w14:textId="7E5D4390" w:rsidR="0049701E" w:rsidRPr="00A2445B" w:rsidRDefault="0049701E" w:rsidP="0049701E">
            <w:pPr>
              <w:ind w:firstLine="0"/>
              <w:jc w:val="center"/>
              <w:rPr>
                <w:rFonts w:cs="Times New Roman"/>
                <w:sz w:val="20"/>
                <w:szCs w:val="20"/>
              </w:rPr>
            </w:pPr>
            <w:r w:rsidRPr="00A2445B">
              <w:rPr>
                <w:rFonts w:cs="Times New Roman"/>
                <w:sz w:val="20"/>
                <w:szCs w:val="20"/>
              </w:rPr>
              <w:t>18</w:t>
            </w:r>
          </w:p>
        </w:tc>
        <w:tc>
          <w:tcPr>
            <w:tcW w:w="1145" w:type="dxa"/>
            <w:vAlign w:val="center"/>
          </w:tcPr>
          <w:p w14:paraId="717F9C0C" w14:textId="5E042F60" w:rsidR="0049701E" w:rsidRPr="00A2445B" w:rsidRDefault="0049701E" w:rsidP="0049701E">
            <w:pPr>
              <w:ind w:firstLine="0"/>
              <w:jc w:val="center"/>
              <w:rPr>
                <w:rFonts w:cs="Times New Roman"/>
                <w:sz w:val="20"/>
                <w:szCs w:val="20"/>
              </w:rPr>
            </w:pPr>
            <w:r w:rsidRPr="00A2445B">
              <w:rPr>
                <w:rFonts w:cs="Times New Roman"/>
                <w:sz w:val="20"/>
                <w:szCs w:val="20"/>
              </w:rPr>
              <w:t>4,72</w:t>
            </w:r>
          </w:p>
        </w:tc>
        <w:tc>
          <w:tcPr>
            <w:tcW w:w="1048" w:type="dxa"/>
            <w:vAlign w:val="center"/>
          </w:tcPr>
          <w:p w14:paraId="4CB3BBCD" w14:textId="4DA9E0DC"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,752</w:t>
            </w:r>
          </w:p>
        </w:tc>
        <w:tc>
          <w:tcPr>
            <w:tcW w:w="1018" w:type="dxa"/>
            <w:vMerge/>
          </w:tcPr>
          <w:p w14:paraId="479260A9" w14:textId="5A64162E" w:rsidR="0049701E" w:rsidRPr="00A2445B" w:rsidRDefault="0049701E" w:rsidP="0049701E">
            <w:pPr>
              <w:ind w:firstLine="0"/>
              <w:rPr>
                <w:rFonts w:cs="Times New Roman"/>
                <w:sz w:val="20"/>
                <w:szCs w:val="20"/>
              </w:rPr>
            </w:pPr>
          </w:p>
        </w:tc>
      </w:tr>
      <w:tr w:rsidR="0049701E" w:rsidRPr="00A2445B" w14:paraId="3BA006E6" w14:textId="77777777" w:rsidTr="0049701E">
        <w:tc>
          <w:tcPr>
            <w:tcW w:w="2376" w:type="dxa"/>
            <w:vMerge/>
          </w:tcPr>
          <w:p w14:paraId="048992D2" w14:textId="77777777" w:rsidR="0049701E" w:rsidRPr="00A2445B" w:rsidRDefault="0049701E" w:rsidP="0049701E">
            <w:pPr>
              <w:ind w:firstLine="0"/>
              <w:rPr>
                <w:rFonts w:cs="Times New Roman"/>
                <w:sz w:val="20"/>
                <w:szCs w:val="20"/>
              </w:rPr>
            </w:pPr>
          </w:p>
        </w:tc>
        <w:tc>
          <w:tcPr>
            <w:tcW w:w="1846" w:type="dxa"/>
            <w:vAlign w:val="center"/>
          </w:tcPr>
          <w:p w14:paraId="2CD225BB" w14:textId="2F8CF0A9" w:rsidR="0049701E" w:rsidRPr="00A2445B" w:rsidRDefault="0049701E" w:rsidP="0049701E">
            <w:pPr>
              <w:ind w:firstLine="0"/>
              <w:jc w:val="left"/>
              <w:rPr>
                <w:rFonts w:cs="Times New Roman"/>
                <w:sz w:val="20"/>
                <w:szCs w:val="20"/>
              </w:rPr>
            </w:pPr>
            <w:r w:rsidRPr="00A2445B">
              <w:rPr>
                <w:rFonts w:cs="Times New Roman"/>
                <w:sz w:val="20"/>
                <w:szCs w:val="20"/>
              </w:rPr>
              <w:t>2</w:t>
            </w:r>
            <w:r>
              <w:rPr>
                <w:rFonts w:cs="Times New Roman"/>
                <w:sz w:val="20"/>
                <w:szCs w:val="20"/>
              </w:rPr>
              <w:t>6</w:t>
            </w:r>
            <w:r w:rsidRPr="00A2445B">
              <w:rPr>
                <w:rFonts w:cs="Times New Roman"/>
                <w:sz w:val="20"/>
                <w:szCs w:val="20"/>
              </w:rPr>
              <w:t xml:space="preserve"> yıl ve üzeri</w:t>
            </w:r>
          </w:p>
        </w:tc>
        <w:tc>
          <w:tcPr>
            <w:tcW w:w="1071" w:type="dxa"/>
            <w:vAlign w:val="center"/>
          </w:tcPr>
          <w:p w14:paraId="14FE4D8E" w14:textId="252B51CB" w:rsidR="0049701E" w:rsidRPr="00A2445B" w:rsidRDefault="0049701E" w:rsidP="0049701E">
            <w:pPr>
              <w:ind w:firstLine="0"/>
              <w:jc w:val="center"/>
              <w:rPr>
                <w:rFonts w:cs="Times New Roman"/>
                <w:sz w:val="20"/>
                <w:szCs w:val="20"/>
              </w:rPr>
            </w:pPr>
            <w:r w:rsidRPr="00A2445B">
              <w:rPr>
                <w:rFonts w:cs="Times New Roman"/>
                <w:sz w:val="20"/>
                <w:szCs w:val="20"/>
              </w:rPr>
              <w:t>15</w:t>
            </w:r>
          </w:p>
        </w:tc>
        <w:tc>
          <w:tcPr>
            <w:tcW w:w="1145" w:type="dxa"/>
            <w:vAlign w:val="center"/>
          </w:tcPr>
          <w:p w14:paraId="7AF1F329" w14:textId="5CB06E0C" w:rsidR="0049701E" w:rsidRPr="00A2445B" w:rsidRDefault="0049701E" w:rsidP="0049701E">
            <w:pPr>
              <w:ind w:firstLine="0"/>
              <w:jc w:val="center"/>
              <w:rPr>
                <w:rFonts w:cs="Times New Roman"/>
                <w:sz w:val="20"/>
                <w:szCs w:val="20"/>
              </w:rPr>
            </w:pPr>
            <w:r w:rsidRPr="00A2445B">
              <w:rPr>
                <w:rFonts w:cs="Times New Roman"/>
                <w:sz w:val="20"/>
                <w:szCs w:val="20"/>
              </w:rPr>
              <w:t>4,40</w:t>
            </w:r>
          </w:p>
        </w:tc>
        <w:tc>
          <w:tcPr>
            <w:tcW w:w="1048" w:type="dxa"/>
            <w:vAlign w:val="center"/>
          </w:tcPr>
          <w:p w14:paraId="609A8DAC" w14:textId="09243596" w:rsidR="0049701E" w:rsidRPr="0049701E" w:rsidRDefault="0049701E" w:rsidP="0049701E">
            <w:pPr>
              <w:ind w:firstLine="0"/>
              <w:jc w:val="center"/>
              <w:rPr>
                <w:rFonts w:cs="Times New Roman"/>
                <w:sz w:val="20"/>
                <w:szCs w:val="20"/>
              </w:rPr>
            </w:pPr>
            <w:r>
              <w:rPr>
                <w:rFonts w:cs="Times New Roman"/>
                <w:color w:val="000000"/>
                <w:sz w:val="20"/>
                <w:szCs w:val="20"/>
              </w:rPr>
              <w:t>0</w:t>
            </w:r>
            <w:r w:rsidRPr="0049701E">
              <w:rPr>
                <w:rFonts w:cs="Times New Roman"/>
                <w:color w:val="000000"/>
                <w:sz w:val="20"/>
                <w:szCs w:val="20"/>
              </w:rPr>
              <w:t>,632</w:t>
            </w:r>
          </w:p>
        </w:tc>
        <w:tc>
          <w:tcPr>
            <w:tcW w:w="1018" w:type="dxa"/>
            <w:vMerge/>
          </w:tcPr>
          <w:p w14:paraId="2F0A5D0A" w14:textId="26388031" w:rsidR="0049701E" w:rsidRPr="00A2445B" w:rsidRDefault="0049701E" w:rsidP="0049701E">
            <w:pPr>
              <w:ind w:firstLine="0"/>
              <w:rPr>
                <w:rFonts w:cs="Times New Roman"/>
                <w:sz w:val="20"/>
                <w:szCs w:val="20"/>
              </w:rPr>
            </w:pPr>
          </w:p>
        </w:tc>
      </w:tr>
    </w:tbl>
    <w:p w14:paraId="457049D4" w14:textId="77777777" w:rsidR="0052735A" w:rsidRDefault="0052735A" w:rsidP="00C91AFC"/>
    <w:p w14:paraId="3E8C8E1A" w14:textId="1758D026" w:rsidR="00B86798" w:rsidRDefault="00CC4A2D" w:rsidP="00C91AFC">
      <w:r>
        <w:t>‘</w:t>
      </w:r>
      <w:r>
        <w:rPr>
          <w:rFonts w:cs="Times New Roman"/>
          <w:szCs w:val="24"/>
        </w:rPr>
        <w:t>‘</w:t>
      </w:r>
      <w:r w:rsidR="00A2445B">
        <w:t>Krize neden olabilece</w:t>
      </w:r>
      <w:r>
        <w:t>k her durumu dikkatle incelerim’’</w:t>
      </w:r>
      <w:r w:rsidR="00DC1C6F">
        <w:t xml:space="preserve"> sorusu için p=0,012 olduğundan anlamlı bir farklılık gözlenmiştir.</w:t>
      </w:r>
      <w:r w:rsidR="000A143F">
        <w:t xml:space="preserve"> </w:t>
      </w:r>
      <w:r w:rsidR="009E24EC">
        <w:t xml:space="preserve">Ortalama değerlere </w:t>
      </w:r>
      <w:r w:rsidR="0052735A">
        <w:t>bakıldığında mesleki</w:t>
      </w:r>
      <w:r w:rsidR="009E24EC">
        <w:t xml:space="preserve"> kıdemi 1-5 yıl olan</w:t>
      </w:r>
      <w:r w:rsidR="004E0C2D">
        <w:t xml:space="preserve"> </w:t>
      </w:r>
      <w:r w:rsidR="009E24EC">
        <w:t>(4,25), 6-10 yıl olan</w:t>
      </w:r>
      <w:r w:rsidR="004E0C2D">
        <w:t xml:space="preserve"> </w:t>
      </w:r>
      <w:r w:rsidR="009E24EC">
        <w:t>(4,04), 11-15 yıl olan (4,14), 16-20 yıl olan (4,15), 21-25 yıl olan (4,61),</w:t>
      </w:r>
      <w:r w:rsidR="000A143F">
        <w:t xml:space="preserve"> </w:t>
      </w:r>
      <w:r w:rsidR="009E24EC">
        <w:t>26 yıl ve üzeri (4,33) olduğu belirlenmiştir.</w:t>
      </w:r>
      <w:r w:rsidR="00B86798">
        <w:t xml:space="preserve"> Bulunan ortalamalara bakıldığında mesleki </w:t>
      </w:r>
      <w:r w:rsidR="0052735A">
        <w:t>kıdemi 21</w:t>
      </w:r>
      <w:r w:rsidR="00B86798">
        <w:t xml:space="preserve">-25 yıl olan </w:t>
      </w:r>
      <w:r w:rsidR="0052735A">
        <w:t>yöneticilerin diğer</w:t>
      </w:r>
      <w:r w:rsidR="00B86798">
        <w:t xml:space="preserve"> yöneticilere göre </w:t>
      </w:r>
      <w:r w:rsidR="0052735A">
        <w:t>ortalamalarının</w:t>
      </w:r>
      <w:r w:rsidR="00B86798">
        <w:t xml:space="preserve"> daha yüksek olduğu belirlenmiştir.</w:t>
      </w:r>
    </w:p>
    <w:p w14:paraId="0559F4C8" w14:textId="72F2ED0D" w:rsidR="00C91AFC" w:rsidRDefault="004E0C2D" w:rsidP="0052735A">
      <w:r>
        <w:t>‘</w:t>
      </w:r>
      <w:r>
        <w:rPr>
          <w:rFonts w:cs="Times New Roman"/>
          <w:szCs w:val="24"/>
        </w:rPr>
        <w:t>‘</w:t>
      </w:r>
      <w:r w:rsidR="00C91AFC" w:rsidRPr="00A2445B">
        <w:t>Okulumuzda yılda en az iki kez yangın, deprem, ilk yardım ve arama kurtarma tatbikatı yapılmaktadır</w:t>
      </w:r>
      <w:r>
        <w:t xml:space="preserve">’’ sorusu için </w:t>
      </w:r>
      <w:r w:rsidR="00675EB5">
        <w:t>p=</w:t>
      </w:r>
      <w:r>
        <w:t xml:space="preserve">0,002 </w:t>
      </w:r>
      <w:r w:rsidR="0052735A">
        <w:t>olduğundan</w:t>
      </w:r>
      <w:r w:rsidR="00C91AFC">
        <w:t xml:space="preserve"> anlamlı bir farklılık gözlenmiştir. Ortalama değerlere </w:t>
      </w:r>
      <w:r w:rsidR="0052735A">
        <w:t>bakıldığında mesleki</w:t>
      </w:r>
      <w:r w:rsidR="00C91AFC">
        <w:t xml:space="preserve"> kıdemi 1-5 yıl olan</w:t>
      </w:r>
      <w:r>
        <w:t xml:space="preserve"> </w:t>
      </w:r>
      <w:r w:rsidR="00C91AFC">
        <w:t xml:space="preserve">(3,25), 6-10 </w:t>
      </w:r>
      <w:r w:rsidR="00C91AFC">
        <w:lastRenderedPageBreak/>
        <w:t>yıl olan</w:t>
      </w:r>
      <w:r>
        <w:t xml:space="preserve"> </w:t>
      </w:r>
      <w:r w:rsidR="00C91AFC">
        <w:t>(4,20), 11-15 yıl olan (4,28), 16-20 yıl olan (4,54), 21-25 yıl olan (4,72),</w:t>
      </w:r>
      <w:r w:rsidR="000A143F">
        <w:t xml:space="preserve"> </w:t>
      </w:r>
      <w:r w:rsidR="00C91AFC">
        <w:t>26 yıl ve üzeri (4,40) olduğu belirlenmiştir.</w:t>
      </w:r>
      <w:r w:rsidR="0052735A">
        <w:t xml:space="preserve"> Değerlere bakıldığında okullarda yılda en az iki kez tatbikatın yapıldığına dair mesleki kıdemi 1-5 yıl olan yöneticilerin cevaplarının ortalamaları kararsızım seçeneğine yakın olduğu görülmektedir. </w:t>
      </w:r>
    </w:p>
    <w:p w14:paraId="00F752B1" w14:textId="77777777" w:rsidR="00265F1C" w:rsidRDefault="00265F1C" w:rsidP="0052735A"/>
    <w:p w14:paraId="43C0996B" w14:textId="5B3CD7CB" w:rsidR="0052735A" w:rsidRDefault="008E52DD" w:rsidP="00591FC1">
      <w:pPr>
        <w:pStyle w:val="Balk4"/>
      </w:pPr>
      <w:bookmarkStart w:id="165" w:name="_Toc58767346"/>
      <w:bookmarkStart w:id="166" w:name="_Toc62499310"/>
      <w:r>
        <w:t>Yöneticilerin Yöneticilik Kıdemine Göre</w:t>
      </w:r>
      <w:r w:rsidR="008B4CE4">
        <w:t xml:space="preserve"> İstatiksel Olarak</w:t>
      </w:r>
      <w:r>
        <w:t xml:space="preserve"> Anlamlı Çıkan Sorular</w:t>
      </w:r>
      <w:bookmarkEnd w:id="165"/>
      <w:bookmarkEnd w:id="166"/>
    </w:p>
    <w:p w14:paraId="4ECA8413" w14:textId="2781CAEF" w:rsidR="0052735A" w:rsidRDefault="0052735A" w:rsidP="0052735A">
      <w:r>
        <w:t xml:space="preserve">Katılımcıların Afet ve Acil Durumlara Yönelik Kriz Hazırlıklarını Değerlendirme Ölçeğinin yöneticilerin mesleki kıdemlerine göre anlamlı farklılık gösterip göstermediğini belirtmek üzere </w:t>
      </w:r>
      <w:r w:rsidR="00F91B5C">
        <w:rPr>
          <w:rFonts w:cs="Times New Roman"/>
        </w:rPr>
        <w:t>‘‘</w:t>
      </w:r>
      <w:r>
        <w:t>Mann-Whitney U</w:t>
      </w:r>
      <w:r w:rsidR="00F91B5C">
        <w:t>’’</w:t>
      </w:r>
      <w:r>
        <w:t xml:space="preserve"> testi uygulamış olup istatistikler tablosunda p değeri (anlamlılık değeri)</w:t>
      </w:r>
      <w:r w:rsidR="00F91B5C">
        <w:t xml:space="preserve"> 0,05’ten küçük çıkanlar arasın</w:t>
      </w:r>
      <w:r>
        <w:t xml:space="preserve">da anlamlı farklılık olduğu görülmektedir. </w:t>
      </w:r>
    </w:p>
    <w:p w14:paraId="1A428655" w14:textId="77777777" w:rsidR="0052735A" w:rsidRPr="00602019" w:rsidRDefault="0052735A" w:rsidP="00602019">
      <w:pPr>
        <w:jc w:val="center"/>
        <w:rPr>
          <w:b/>
          <w:bCs/>
          <w:sz w:val="32"/>
          <w:szCs w:val="28"/>
        </w:rPr>
      </w:pPr>
    </w:p>
    <w:p w14:paraId="6E0E82DB" w14:textId="78551505" w:rsidR="0052735A" w:rsidRPr="00602019" w:rsidRDefault="0052735A" w:rsidP="00602019">
      <w:pPr>
        <w:pStyle w:val="ResimYazs"/>
        <w:ind w:firstLine="0"/>
        <w:jc w:val="center"/>
        <w:rPr>
          <w:b/>
          <w:bCs/>
          <w:i w:val="0"/>
          <w:iCs w:val="0"/>
          <w:color w:val="auto"/>
          <w:sz w:val="24"/>
          <w:szCs w:val="24"/>
        </w:rPr>
      </w:pPr>
      <w:bookmarkStart w:id="167" w:name="_Toc63159252"/>
      <w:r w:rsidRPr="00602019">
        <w:rPr>
          <w:b/>
          <w:bCs/>
          <w:i w:val="0"/>
          <w:iCs w:val="0"/>
          <w:color w:val="auto"/>
          <w:sz w:val="24"/>
          <w:szCs w:val="24"/>
        </w:rPr>
        <w:t xml:space="preserve">Tablo </w:t>
      </w:r>
      <w:r w:rsidRPr="00602019">
        <w:rPr>
          <w:b/>
          <w:bCs/>
          <w:i w:val="0"/>
          <w:iCs w:val="0"/>
          <w:color w:val="auto"/>
          <w:sz w:val="24"/>
          <w:szCs w:val="24"/>
        </w:rPr>
        <w:fldChar w:fldCharType="begin"/>
      </w:r>
      <w:r w:rsidRPr="00602019">
        <w:rPr>
          <w:b/>
          <w:bCs/>
          <w:i w:val="0"/>
          <w:iCs w:val="0"/>
          <w:color w:val="auto"/>
          <w:sz w:val="24"/>
          <w:szCs w:val="24"/>
        </w:rPr>
        <w:instrText xml:space="preserve"> SEQ Tablo \* ARABIC </w:instrText>
      </w:r>
      <w:r w:rsidRPr="00602019">
        <w:rPr>
          <w:b/>
          <w:bCs/>
          <w:i w:val="0"/>
          <w:iCs w:val="0"/>
          <w:color w:val="auto"/>
          <w:sz w:val="24"/>
          <w:szCs w:val="24"/>
        </w:rPr>
        <w:fldChar w:fldCharType="separate"/>
      </w:r>
      <w:r w:rsidR="00760FC6">
        <w:rPr>
          <w:b/>
          <w:bCs/>
          <w:i w:val="0"/>
          <w:iCs w:val="0"/>
          <w:noProof/>
          <w:color w:val="auto"/>
          <w:sz w:val="24"/>
          <w:szCs w:val="24"/>
        </w:rPr>
        <w:t>13</w:t>
      </w:r>
      <w:r w:rsidRPr="00602019">
        <w:rPr>
          <w:b/>
          <w:bCs/>
          <w:i w:val="0"/>
          <w:iCs w:val="0"/>
          <w:color w:val="auto"/>
          <w:sz w:val="24"/>
          <w:szCs w:val="24"/>
        </w:rPr>
        <w:fldChar w:fldCharType="end"/>
      </w:r>
      <w:r w:rsidRPr="00602019">
        <w:rPr>
          <w:b/>
          <w:bCs/>
          <w:i w:val="0"/>
          <w:iCs w:val="0"/>
          <w:color w:val="auto"/>
          <w:sz w:val="24"/>
          <w:szCs w:val="24"/>
        </w:rPr>
        <w:t xml:space="preserve">. Afet ve Acil Durumlara Yönelik Kriz Hazırlıklarını Değerlendirme Ölçeği ile Yöneticilerin </w:t>
      </w:r>
      <w:r w:rsidR="00994D93" w:rsidRPr="00602019">
        <w:rPr>
          <w:b/>
          <w:bCs/>
          <w:i w:val="0"/>
          <w:iCs w:val="0"/>
          <w:color w:val="auto"/>
          <w:sz w:val="24"/>
          <w:szCs w:val="24"/>
        </w:rPr>
        <w:t xml:space="preserve">Yönetici Kıdemi </w:t>
      </w:r>
      <w:r w:rsidRPr="00602019">
        <w:rPr>
          <w:b/>
          <w:bCs/>
          <w:i w:val="0"/>
          <w:iCs w:val="0"/>
          <w:color w:val="auto"/>
          <w:sz w:val="24"/>
          <w:szCs w:val="24"/>
        </w:rPr>
        <w:t xml:space="preserve">Arasında </w:t>
      </w:r>
      <w:r w:rsidR="00994D93" w:rsidRPr="00602019">
        <w:rPr>
          <w:b/>
          <w:bCs/>
          <w:i w:val="0"/>
          <w:iCs w:val="0"/>
          <w:color w:val="auto"/>
          <w:sz w:val="24"/>
          <w:szCs w:val="24"/>
        </w:rPr>
        <w:t>Anlamlı Farklılıklar Saptanan Sorular</w:t>
      </w:r>
      <w:bookmarkEnd w:id="167"/>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410"/>
        <w:gridCol w:w="1836"/>
        <w:gridCol w:w="1055"/>
        <w:gridCol w:w="1145"/>
        <w:gridCol w:w="1048"/>
        <w:gridCol w:w="1010"/>
      </w:tblGrid>
      <w:tr w:rsidR="0049701E" w:rsidRPr="00265F1C" w14:paraId="7F717093" w14:textId="77777777" w:rsidTr="0049701E">
        <w:tc>
          <w:tcPr>
            <w:tcW w:w="2410" w:type="dxa"/>
          </w:tcPr>
          <w:p w14:paraId="3DBEEE64" w14:textId="77777777" w:rsidR="0049701E" w:rsidRPr="00265F1C" w:rsidRDefault="0049701E" w:rsidP="0049701E">
            <w:pPr>
              <w:ind w:firstLine="0"/>
              <w:rPr>
                <w:rFonts w:cs="Times New Roman"/>
                <w:b/>
                <w:bCs/>
                <w:color w:val="auto"/>
                <w:sz w:val="22"/>
              </w:rPr>
            </w:pPr>
          </w:p>
        </w:tc>
        <w:tc>
          <w:tcPr>
            <w:tcW w:w="1836" w:type="dxa"/>
            <w:vAlign w:val="center"/>
          </w:tcPr>
          <w:p w14:paraId="60CC3C48" w14:textId="22A89B6D" w:rsidR="0049701E" w:rsidRPr="00265F1C" w:rsidRDefault="0049701E" w:rsidP="0049701E">
            <w:pPr>
              <w:ind w:firstLine="0"/>
              <w:jc w:val="left"/>
              <w:rPr>
                <w:rFonts w:cs="Times New Roman"/>
                <w:b/>
                <w:bCs/>
                <w:color w:val="auto"/>
                <w:sz w:val="22"/>
              </w:rPr>
            </w:pPr>
            <w:r w:rsidRPr="00265F1C">
              <w:rPr>
                <w:rFonts w:cs="Times New Roman"/>
                <w:b/>
                <w:bCs/>
                <w:color w:val="auto"/>
                <w:sz w:val="22"/>
              </w:rPr>
              <w:t>Yönetici Kıdemi</w:t>
            </w:r>
          </w:p>
        </w:tc>
        <w:tc>
          <w:tcPr>
            <w:tcW w:w="1055" w:type="dxa"/>
            <w:vAlign w:val="center"/>
          </w:tcPr>
          <w:p w14:paraId="16317AB7" w14:textId="1882A0CC" w:rsidR="0049701E" w:rsidRPr="00265F1C" w:rsidRDefault="0049701E" w:rsidP="0049701E">
            <w:pPr>
              <w:ind w:firstLine="0"/>
              <w:jc w:val="center"/>
              <w:rPr>
                <w:rFonts w:cs="Times New Roman"/>
                <w:b/>
                <w:bCs/>
                <w:color w:val="auto"/>
                <w:sz w:val="22"/>
              </w:rPr>
            </w:pPr>
            <w:r>
              <w:rPr>
                <w:rFonts w:cs="Times New Roman"/>
                <w:b/>
                <w:bCs/>
                <w:color w:val="auto"/>
                <w:sz w:val="22"/>
              </w:rPr>
              <w:t>S</w:t>
            </w:r>
          </w:p>
        </w:tc>
        <w:tc>
          <w:tcPr>
            <w:tcW w:w="1145" w:type="dxa"/>
            <w:vAlign w:val="center"/>
          </w:tcPr>
          <w:p w14:paraId="033D68D2" w14:textId="65AE155D" w:rsidR="0049701E" w:rsidRPr="00265F1C" w:rsidRDefault="0049701E" w:rsidP="0049701E">
            <w:pPr>
              <w:ind w:firstLine="0"/>
              <w:jc w:val="center"/>
              <w:rPr>
                <w:rFonts w:cs="Times New Roman"/>
                <w:b/>
                <w:bCs/>
                <w:color w:val="auto"/>
                <w:sz w:val="22"/>
              </w:rPr>
            </w:pPr>
            <w:r>
              <w:rPr>
                <w:rFonts w:cs="Times New Roman"/>
                <w:b/>
                <w:bCs/>
                <w:sz w:val="22"/>
              </w:rPr>
              <w:t xml:space="preserve">Aritmetik Ortalama </w:t>
            </w:r>
          </w:p>
        </w:tc>
        <w:tc>
          <w:tcPr>
            <w:tcW w:w="1048" w:type="dxa"/>
          </w:tcPr>
          <w:p w14:paraId="27C12523" w14:textId="62767DBB" w:rsidR="0049701E" w:rsidRDefault="0049701E" w:rsidP="0049701E">
            <w:pPr>
              <w:ind w:firstLine="0"/>
              <w:jc w:val="center"/>
              <w:rPr>
                <w:rFonts w:cs="Times New Roman"/>
                <w:b/>
                <w:bCs/>
                <w:color w:val="auto"/>
                <w:sz w:val="22"/>
              </w:rPr>
            </w:pPr>
            <w:r>
              <w:rPr>
                <w:rFonts w:cs="Times New Roman"/>
                <w:b/>
                <w:bCs/>
                <w:sz w:val="22"/>
              </w:rPr>
              <w:t>Standart Sapma</w:t>
            </w:r>
          </w:p>
        </w:tc>
        <w:tc>
          <w:tcPr>
            <w:tcW w:w="1010" w:type="dxa"/>
            <w:vAlign w:val="center"/>
          </w:tcPr>
          <w:p w14:paraId="65EAE574" w14:textId="7C175FBF" w:rsidR="0049701E" w:rsidRPr="00265F1C" w:rsidRDefault="0049701E" w:rsidP="0049701E">
            <w:pPr>
              <w:ind w:firstLine="0"/>
              <w:jc w:val="center"/>
              <w:rPr>
                <w:rFonts w:cs="Times New Roman"/>
                <w:b/>
                <w:bCs/>
                <w:color w:val="auto"/>
                <w:sz w:val="22"/>
              </w:rPr>
            </w:pPr>
            <w:proofErr w:type="gramStart"/>
            <w:r>
              <w:rPr>
                <w:rFonts w:cs="Times New Roman"/>
                <w:b/>
                <w:bCs/>
                <w:color w:val="auto"/>
                <w:sz w:val="22"/>
              </w:rPr>
              <w:t>p</w:t>
            </w:r>
            <w:proofErr w:type="gramEnd"/>
          </w:p>
        </w:tc>
      </w:tr>
      <w:tr w:rsidR="0049701E" w:rsidRPr="00265F1C" w14:paraId="1E482497" w14:textId="77777777" w:rsidTr="0049701E">
        <w:tc>
          <w:tcPr>
            <w:tcW w:w="2410" w:type="dxa"/>
            <w:vMerge w:val="restart"/>
            <w:vAlign w:val="center"/>
          </w:tcPr>
          <w:p w14:paraId="5600B7D1" w14:textId="42E204C6" w:rsidR="0049701E" w:rsidRPr="00265F1C" w:rsidRDefault="0049701E" w:rsidP="0049701E">
            <w:pPr>
              <w:pStyle w:val="Default"/>
              <w:rPr>
                <w:color w:val="auto"/>
                <w:sz w:val="20"/>
                <w:szCs w:val="20"/>
              </w:rPr>
            </w:pPr>
            <w:r w:rsidRPr="00265F1C">
              <w:rPr>
                <w:color w:val="auto"/>
                <w:sz w:val="20"/>
                <w:szCs w:val="20"/>
              </w:rPr>
              <w:t xml:space="preserve">Krize neden olabilecek her durumu dikkatle incelerim. </w:t>
            </w:r>
          </w:p>
        </w:tc>
        <w:tc>
          <w:tcPr>
            <w:tcW w:w="1836" w:type="dxa"/>
            <w:vAlign w:val="center"/>
          </w:tcPr>
          <w:p w14:paraId="7498B1B4" w14:textId="77B35477"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1 yıldan daha az</w:t>
            </w:r>
          </w:p>
        </w:tc>
        <w:tc>
          <w:tcPr>
            <w:tcW w:w="1055" w:type="dxa"/>
            <w:vAlign w:val="center"/>
          </w:tcPr>
          <w:p w14:paraId="20E62BFF" w14:textId="3FF4F6A1"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8</w:t>
            </w:r>
          </w:p>
        </w:tc>
        <w:tc>
          <w:tcPr>
            <w:tcW w:w="1145" w:type="dxa"/>
            <w:vAlign w:val="center"/>
          </w:tcPr>
          <w:p w14:paraId="393294CD" w14:textId="3CE5FD5F" w:rsidR="0049701E" w:rsidRPr="00265F1C" w:rsidRDefault="0049701E" w:rsidP="0049701E">
            <w:pPr>
              <w:ind w:firstLine="0"/>
              <w:jc w:val="center"/>
              <w:rPr>
                <w:rFonts w:cs="Times New Roman"/>
                <w:color w:val="auto"/>
                <w:sz w:val="20"/>
                <w:szCs w:val="20"/>
              </w:rPr>
            </w:pPr>
            <w:r>
              <w:rPr>
                <w:rFonts w:cs="Times New Roman"/>
                <w:color w:val="auto"/>
                <w:sz w:val="20"/>
                <w:szCs w:val="20"/>
              </w:rPr>
              <w:t>4,25</w:t>
            </w:r>
          </w:p>
        </w:tc>
        <w:tc>
          <w:tcPr>
            <w:tcW w:w="1048" w:type="dxa"/>
            <w:vAlign w:val="center"/>
          </w:tcPr>
          <w:p w14:paraId="0A082097" w14:textId="744BA72D"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,707</w:t>
            </w:r>
          </w:p>
        </w:tc>
        <w:tc>
          <w:tcPr>
            <w:tcW w:w="1010" w:type="dxa"/>
            <w:vMerge w:val="restart"/>
            <w:vAlign w:val="center"/>
          </w:tcPr>
          <w:p w14:paraId="64835B08" w14:textId="37BA8835"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0,020</w:t>
            </w:r>
          </w:p>
        </w:tc>
      </w:tr>
      <w:tr w:rsidR="0049701E" w:rsidRPr="00265F1C" w14:paraId="6B290E64" w14:textId="77777777" w:rsidTr="0049701E">
        <w:tc>
          <w:tcPr>
            <w:tcW w:w="2410" w:type="dxa"/>
            <w:vMerge/>
            <w:vAlign w:val="center"/>
          </w:tcPr>
          <w:p w14:paraId="11348021"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26241A00" w14:textId="6AE4B659"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 xml:space="preserve">1-2 yıl </w:t>
            </w:r>
          </w:p>
        </w:tc>
        <w:tc>
          <w:tcPr>
            <w:tcW w:w="1055" w:type="dxa"/>
            <w:vAlign w:val="center"/>
          </w:tcPr>
          <w:p w14:paraId="52064BB0" w14:textId="0F01E6EA"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16</w:t>
            </w:r>
          </w:p>
        </w:tc>
        <w:tc>
          <w:tcPr>
            <w:tcW w:w="1145" w:type="dxa"/>
            <w:vAlign w:val="center"/>
          </w:tcPr>
          <w:p w14:paraId="56928909" w14:textId="3F40E320" w:rsidR="0049701E" w:rsidRPr="00265F1C" w:rsidRDefault="0049701E" w:rsidP="0049701E">
            <w:pPr>
              <w:ind w:firstLine="0"/>
              <w:jc w:val="center"/>
              <w:rPr>
                <w:rFonts w:cs="Times New Roman"/>
                <w:color w:val="auto"/>
                <w:sz w:val="20"/>
                <w:szCs w:val="20"/>
              </w:rPr>
            </w:pPr>
            <w:r>
              <w:rPr>
                <w:rFonts w:cs="Times New Roman"/>
                <w:color w:val="auto"/>
                <w:sz w:val="20"/>
                <w:szCs w:val="20"/>
              </w:rPr>
              <w:t>4,06</w:t>
            </w:r>
          </w:p>
        </w:tc>
        <w:tc>
          <w:tcPr>
            <w:tcW w:w="1048" w:type="dxa"/>
            <w:vAlign w:val="center"/>
          </w:tcPr>
          <w:p w14:paraId="74F537B9" w14:textId="155959E5"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,443</w:t>
            </w:r>
          </w:p>
        </w:tc>
        <w:tc>
          <w:tcPr>
            <w:tcW w:w="1010" w:type="dxa"/>
            <w:vMerge/>
            <w:vAlign w:val="center"/>
          </w:tcPr>
          <w:p w14:paraId="4E9FFFE7" w14:textId="74D6F155" w:rsidR="0049701E" w:rsidRPr="00265F1C" w:rsidRDefault="0049701E" w:rsidP="0049701E">
            <w:pPr>
              <w:ind w:firstLine="0"/>
              <w:jc w:val="center"/>
              <w:rPr>
                <w:rFonts w:cs="Times New Roman"/>
                <w:color w:val="auto"/>
                <w:sz w:val="20"/>
                <w:szCs w:val="20"/>
              </w:rPr>
            </w:pPr>
          </w:p>
        </w:tc>
      </w:tr>
      <w:tr w:rsidR="0049701E" w:rsidRPr="00265F1C" w14:paraId="399F4313" w14:textId="77777777" w:rsidTr="0049701E">
        <w:tc>
          <w:tcPr>
            <w:tcW w:w="2410" w:type="dxa"/>
            <w:vMerge/>
            <w:vAlign w:val="center"/>
          </w:tcPr>
          <w:p w14:paraId="211A0B7D"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7F37894E" w14:textId="6DDE003C"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3-5 yıl</w:t>
            </w:r>
          </w:p>
        </w:tc>
        <w:tc>
          <w:tcPr>
            <w:tcW w:w="1055" w:type="dxa"/>
            <w:vAlign w:val="center"/>
          </w:tcPr>
          <w:p w14:paraId="109B7FCE" w14:textId="5F2A4AB2"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36</w:t>
            </w:r>
          </w:p>
        </w:tc>
        <w:tc>
          <w:tcPr>
            <w:tcW w:w="1145" w:type="dxa"/>
            <w:vAlign w:val="center"/>
          </w:tcPr>
          <w:p w14:paraId="3882CF16" w14:textId="09400FB8" w:rsidR="0049701E" w:rsidRPr="00265F1C" w:rsidRDefault="0049701E" w:rsidP="0049701E">
            <w:pPr>
              <w:ind w:firstLine="0"/>
              <w:jc w:val="center"/>
              <w:rPr>
                <w:rFonts w:cs="Times New Roman"/>
                <w:color w:val="auto"/>
                <w:sz w:val="20"/>
                <w:szCs w:val="20"/>
              </w:rPr>
            </w:pPr>
            <w:r>
              <w:rPr>
                <w:rFonts w:cs="Times New Roman"/>
                <w:color w:val="auto"/>
                <w:sz w:val="20"/>
                <w:szCs w:val="20"/>
              </w:rPr>
              <w:t>4,08</w:t>
            </w:r>
          </w:p>
        </w:tc>
        <w:tc>
          <w:tcPr>
            <w:tcW w:w="1048" w:type="dxa"/>
            <w:vAlign w:val="center"/>
          </w:tcPr>
          <w:p w14:paraId="676AA0F7" w14:textId="1FDA5313"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,439</w:t>
            </w:r>
          </w:p>
        </w:tc>
        <w:tc>
          <w:tcPr>
            <w:tcW w:w="1010" w:type="dxa"/>
            <w:vMerge/>
            <w:vAlign w:val="center"/>
          </w:tcPr>
          <w:p w14:paraId="0D4F6340" w14:textId="7E679922" w:rsidR="0049701E" w:rsidRPr="00265F1C" w:rsidRDefault="0049701E" w:rsidP="0049701E">
            <w:pPr>
              <w:ind w:firstLine="0"/>
              <w:jc w:val="center"/>
              <w:rPr>
                <w:rFonts w:cs="Times New Roman"/>
                <w:color w:val="auto"/>
                <w:sz w:val="20"/>
                <w:szCs w:val="20"/>
              </w:rPr>
            </w:pPr>
          </w:p>
        </w:tc>
      </w:tr>
      <w:tr w:rsidR="0049701E" w:rsidRPr="00265F1C" w14:paraId="4D4AB5A1" w14:textId="77777777" w:rsidTr="0049701E">
        <w:tc>
          <w:tcPr>
            <w:tcW w:w="2410" w:type="dxa"/>
            <w:vMerge/>
            <w:vAlign w:val="center"/>
          </w:tcPr>
          <w:p w14:paraId="36DF21A8"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291AEC7F" w14:textId="67E61996"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6-10 yıl</w:t>
            </w:r>
          </w:p>
        </w:tc>
        <w:tc>
          <w:tcPr>
            <w:tcW w:w="1055" w:type="dxa"/>
            <w:vAlign w:val="center"/>
          </w:tcPr>
          <w:p w14:paraId="08EF7C09" w14:textId="7F8BD3A2"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41</w:t>
            </w:r>
          </w:p>
        </w:tc>
        <w:tc>
          <w:tcPr>
            <w:tcW w:w="1145" w:type="dxa"/>
            <w:vAlign w:val="center"/>
          </w:tcPr>
          <w:p w14:paraId="66762C13" w14:textId="10BD6E7B" w:rsidR="0049701E" w:rsidRPr="00265F1C" w:rsidRDefault="0049701E" w:rsidP="0049701E">
            <w:pPr>
              <w:ind w:firstLine="0"/>
              <w:jc w:val="center"/>
              <w:rPr>
                <w:rFonts w:cs="Times New Roman"/>
                <w:color w:val="auto"/>
                <w:sz w:val="20"/>
                <w:szCs w:val="20"/>
              </w:rPr>
            </w:pPr>
            <w:r>
              <w:rPr>
                <w:rFonts w:cs="Times New Roman"/>
                <w:color w:val="auto"/>
                <w:sz w:val="20"/>
                <w:szCs w:val="20"/>
              </w:rPr>
              <w:t>4,22</w:t>
            </w:r>
          </w:p>
        </w:tc>
        <w:tc>
          <w:tcPr>
            <w:tcW w:w="1048" w:type="dxa"/>
            <w:vAlign w:val="center"/>
          </w:tcPr>
          <w:p w14:paraId="2F78099B" w14:textId="15B1D22D"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,759</w:t>
            </w:r>
          </w:p>
        </w:tc>
        <w:tc>
          <w:tcPr>
            <w:tcW w:w="1010" w:type="dxa"/>
            <w:vMerge/>
            <w:vAlign w:val="center"/>
          </w:tcPr>
          <w:p w14:paraId="5E85C7B1" w14:textId="00AE0810" w:rsidR="0049701E" w:rsidRPr="00265F1C" w:rsidRDefault="0049701E" w:rsidP="0049701E">
            <w:pPr>
              <w:ind w:firstLine="0"/>
              <w:jc w:val="center"/>
              <w:rPr>
                <w:rFonts w:cs="Times New Roman"/>
                <w:color w:val="auto"/>
                <w:sz w:val="20"/>
                <w:szCs w:val="20"/>
              </w:rPr>
            </w:pPr>
          </w:p>
        </w:tc>
      </w:tr>
      <w:tr w:rsidR="0049701E" w:rsidRPr="00265F1C" w14:paraId="4C381462" w14:textId="77777777" w:rsidTr="0049701E">
        <w:tc>
          <w:tcPr>
            <w:tcW w:w="2410" w:type="dxa"/>
            <w:vMerge/>
            <w:vAlign w:val="center"/>
          </w:tcPr>
          <w:p w14:paraId="4626C3A5"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582C68D5" w14:textId="20678FC5"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11 yıl ve üzeri</w:t>
            </w:r>
          </w:p>
        </w:tc>
        <w:tc>
          <w:tcPr>
            <w:tcW w:w="1055" w:type="dxa"/>
            <w:vAlign w:val="center"/>
          </w:tcPr>
          <w:p w14:paraId="3ABE8FB1" w14:textId="4AADF81C"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23</w:t>
            </w:r>
          </w:p>
        </w:tc>
        <w:tc>
          <w:tcPr>
            <w:tcW w:w="1145" w:type="dxa"/>
            <w:vAlign w:val="center"/>
          </w:tcPr>
          <w:p w14:paraId="3B9B4AC0" w14:textId="1F55FA3D" w:rsidR="0049701E" w:rsidRPr="00265F1C" w:rsidRDefault="0049701E" w:rsidP="0049701E">
            <w:pPr>
              <w:ind w:firstLine="0"/>
              <w:jc w:val="center"/>
              <w:rPr>
                <w:rFonts w:cs="Times New Roman"/>
                <w:color w:val="auto"/>
                <w:sz w:val="20"/>
                <w:szCs w:val="20"/>
              </w:rPr>
            </w:pPr>
            <w:r>
              <w:rPr>
                <w:rFonts w:cs="Times New Roman"/>
                <w:color w:val="auto"/>
                <w:sz w:val="20"/>
                <w:szCs w:val="20"/>
              </w:rPr>
              <w:t>4,52</w:t>
            </w:r>
          </w:p>
        </w:tc>
        <w:tc>
          <w:tcPr>
            <w:tcW w:w="1048" w:type="dxa"/>
            <w:vAlign w:val="center"/>
          </w:tcPr>
          <w:p w14:paraId="6CBF2757" w14:textId="61D8CCC1"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,511</w:t>
            </w:r>
          </w:p>
        </w:tc>
        <w:tc>
          <w:tcPr>
            <w:tcW w:w="1010" w:type="dxa"/>
            <w:vMerge/>
            <w:vAlign w:val="center"/>
          </w:tcPr>
          <w:p w14:paraId="4F8F6C3C" w14:textId="2B155734" w:rsidR="0049701E" w:rsidRPr="00265F1C" w:rsidRDefault="0049701E" w:rsidP="0049701E">
            <w:pPr>
              <w:ind w:firstLine="0"/>
              <w:jc w:val="center"/>
              <w:rPr>
                <w:rFonts w:cs="Times New Roman"/>
                <w:color w:val="auto"/>
                <w:sz w:val="20"/>
                <w:szCs w:val="20"/>
              </w:rPr>
            </w:pPr>
          </w:p>
        </w:tc>
      </w:tr>
      <w:tr w:rsidR="0049701E" w:rsidRPr="00265F1C" w14:paraId="13BFE4B6" w14:textId="77777777" w:rsidTr="00624CB0">
        <w:tc>
          <w:tcPr>
            <w:tcW w:w="2410" w:type="dxa"/>
            <w:vMerge w:val="restart"/>
            <w:vAlign w:val="center"/>
          </w:tcPr>
          <w:p w14:paraId="1E72E499" w14:textId="1EF1F21D" w:rsidR="0049701E" w:rsidRPr="00265F1C" w:rsidRDefault="0049701E" w:rsidP="0049701E">
            <w:pPr>
              <w:pStyle w:val="Default"/>
              <w:rPr>
                <w:color w:val="auto"/>
                <w:sz w:val="20"/>
                <w:szCs w:val="20"/>
              </w:rPr>
            </w:pPr>
            <w:r w:rsidRPr="00265F1C">
              <w:rPr>
                <w:color w:val="auto"/>
                <w:sz w:val="20"/>
                <w:szCs w:val="20"/>
              </w:rPr>
              <w:t xml:space="preserve">Gerçekleştirilen kriz yönetimini değerlendirir ve eksiklikleri belirlerim. </w:t>
            </w:r>
          </w:p>
        </w:tc>
        <w:tc>
          <w:tcPr>
            <w:tcW w:w="1836" w:type="dxa"/>
            <w:vAlign w:val="center"/>
          </w:tcPr>
          <w:p w14:paraId="38B871C3" w14:textId="054FB901"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1 yıldan daha az</w:t>
            </w:r>
          </w:p>
        </w:tc>
        <w:tc>
          <w:tcPr>
            <w:tcW w:w="1055" w:type="dxa"/>
            <w:vAlign w:val="center"/>
          </w:tcPr>
          <w:p w14:paraId="16F117D0" w14:textId="7ABDC785"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8</w:t>
            </w:r>
          </w:p>
        </w:tc>
        <w:tc>
          <w:tcPr>
            <w:tcW w:w="1145" w:type="dxa"/>
            <w:vAlign w:val="center"/>
          </w:tcPr>
          <w:p w14:paraId="3A2B5576" w14:textId="29FE195A" w:rsidR="0049701E" w:rsidRPr="00265F1C" w:rsidRDefault="0049701E" w:rsidP="0049701E">
            <w:pPr>
              <w:ind w:firstLine="0"/>
              <w:jc w:val="center"/>
              <w:rPr>
                <w:rFonts w:cs="Times New Roman"/>
                <w:color w:val="auto"/>
                <w:sz w:val="20"/>
                <w:szCs w:val="20"/>
              </w:rPr>
            </w:pPr>
            <w:r>
              <w:rPr>
                <w:rFonts w:cs="Times New Roman"/>
                <w:color w:val="auto"/>
                <w:sz w:val="20"/>
                <w:szCs w:val="20"/>
              </w:rPr>
              <w:t>3,75</w:t>
            </w:r>
          </w:p>
        </w:tc>
        <w:tc>
          <w:tcPr>
            <w:tcW w:w="1048" w:type="dxa"/>
            <w:vAlign w:val="center"/>
          </w:tcPr>
          <w:p w14:paraId="67080266" w14:textId="55340218"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,707</w:t>
            </w:r>
          </w:p>
        </w:tc>
        <w:tc>
          <w:tcPr>
            <w:tcW w:w="1010" w:type="dxa"/>
            <w:vMerge w:val="restart"/>
            <w:vAlign w:val="center"/>
          </w:tcPr>
          <w:p w14:paraId="2B7A73F9" w14:textId="7C5514B3"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0,018</w:t>
            </w:r>
          </w:p>
        </w:tc>
      </w:tr>
      <w:tr w:rsidR="0049701E" w:rsidRPr="00265F1C" w14:paraId="34801E97" w14:textId="77777777" w:rsidTr="00624CB0">
        <w:tc>
          <w:tcPr>
            <w:tcW w:w="2410" w:type="dxa"/>
            <w:vMerge/>
            <w:vAlign w:val="center"/>
          </w:tcPr>
          <w:p w14:paraId="43B5D802"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322C9FEA" w14:textId="5E78FB95"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 xml:space="preserve">1-2 yıl </w:t>
            </w:r>
          </w:p>
        </w:tc>
        <w:tc>
          <w:tcPr>
            <w:tcW w:w="1055" w:type="dxa"/>
            <w:vAlign w:val="center"/>
          </w:tcPr>
          <w:p w14:paraId="74FFB004" w14:textId="5D9C2DC1"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16</w:t>
            </w:r>
          </w:p>
        </w:tc>
        <w:tc>
          <w:tcPr>
            <w:tcW w:w="1145" w:type="dxa"/>
            <w:vAlign w:val="center"/>
          </w:tcPr>
          <w:p w14:paraId="10108BC2" w14:textId="229F7254" w:rsidR="0049701E" w:rsidRPr="00265F1C" w:rsidRDefault="0049701E" w:rsidP="0049701E">
            <w:pPr>
              <w:ind w:firstLine="0"/>
              <w:jc w:val="center"/>
              <w:rPr>
                <w:rFonts w:cs="Times New Roman"/>
                <w:color w:val="auto"/>
                <w:sz w:val="20"/>
                <w:szCs w:val="20"/>
              </w:rPr>
            </w:pPr>
            <w:r>
              <w:rPr>
                <w:rFonts w:cs="Times New Roman"/>
                <w:color w:val="auto"/>
                <w:sz w:val="20"/>
                <w:szCs w:val="20"/>
              </w:rPr>
              <w:t>4,06</w:t>
            </w:r>
          </w:p>
        </w:tc>
        <w:tc>
          <w:tcPr>
            <w:tcW w:w="1048" w:type="dxa"/>
            <w:vAlign w:val="center"/>
          </w:tcPr>
          <w:p w14:paraId="6FE63B76" w14:textId="474147D5"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,574</w:t>
            </w:r>
          </w:p>
        </w:tc>
        <w:tc>
          <w:tcPr>
            <w:tcW w:w="1010" w:type="dxa"/>
            <w:vMerge/>
            <w:vAlign w:val="center"/>
          </w:tcPr>
          <w:p w14:paraId="65CE4028" w14:textId="3950E822" w:rsidR="0049701E" w:rsidRPr="00265F1C" w:rsidRDefault="0049701E" w:rsidP="0049701E">
            <w:pPr>
              <w:ind w:firstLine="0"/>
              <w:jc w:val="center"/>
              <w:rPr>
                <w:rFonts w:cs="Times New Roman"/>
                <w:color w:val="auto"/>
                <w:sz w:val="20"/>
                <w:szCs w:val="20"/>
              </w:rPr>
            </w:pPr>
          </w:p>
        </w:tc>
      </w:tr>
      <w:tr w:rsidR="0049701E" w:rsidRPr="00265F1C" w14:paraId="37848A1A" w14:textId="77777777" w:rsidTr="00624CB0">
        <w:tc>
          <w:tcPr>
            <w:tcW w:w="2410" w:type="dxa"/>
            <w:vMerge/>
            <w:vAlign w:val="center"/>
          </w:tcPr>
          <w:p w14:paraId="137E503D"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6FD8DF04" w14:textId="62586103"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3-5 yıl</w:t>
            </w:r>
          </w:p>
        </w:tc>
        <w:tc>
          <w:tcPr>
            <w:tcW w:w="1055" w:type="dxa"/>
            <w:vAlign w:val="center"/>
          </w:tcPr>
          <w:p w14:paraId="6DF098C2" w14:textId="4B942971"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36</w:t>
            </w:r>
          </w:p>
        </w:tc>
        <w:tc>
          <w:tcPr>
            <w:tcW w:w="1145" w:type="dxa"/>
            <w:vAlign w:val="center"/>
          </w:tcPr>
          <w:p w14:paraId="42213181" w14:textId="706192B5" w:rsidR="0049701E" w:rsidRPr="00265F1C" w:rsidRDefault="0049701E" w:rsidP="0049701E">
            <w:pPr>
              <w:ind w:firstLine="0"/>
              <w:jc w:val="center"/>
              <w:rPr>
                <w:rFonts w:cs="Times New Roman"/>
                <w:color w:val="auto"/>
                <w:sz w:val="20"/>
                <w:szCs w:val="20"/>
              </w:rPr>
            </w:pPr>
            <w:r>
              <w:rPr>
                <w:rFonts w:cs="Times New Roman"/>
                <w:color w:val="auto"/>
                <w:sz w:val="20"/>
                <w:szCs w:val="20"/>
              </w:rPr>
              <w:t>3,92</w:t>
            </w:r>
          </w:p>
        </w:tc>
        <w:tc>
          <w:tcPr>
            <w:tcW w:w="1048" w:type="dxa"/>
            <w:vAlign w:val="center"/>
          </w:tcPr>
          <w:p w14:paraId="5CCA7290" w14:textId="2E6D8C8C"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,649</w:t>
            </w:r>
          </w:p>
        </w:tc>
        <w:tc>
          <w:tcPr>
            <w:tcW w:w="1010" w:type="dxa"/>
            <w:vMerge/>
            <w:vAlign w:val="center"/>
          </w:tcPr>
          <w:p w14:paraId="0E74F26A" w14:textId="6E841946" w:rsidR="0049701E" w:rsidRPr="00265F1C" w:rsidRDefault="0049701E" w:rsidP="0049701E">
            <w:pPr>
              <w:ind w:firstLine="0"/>
              <w:jc w:val="center"/>
              <w:rPr>
                <w:rFonts w:cs="Times New Roman"/>
                <w:color w:val="auto"/>
                <w:sz w:val="20"/>
                <w:szCs w:val="20"/>
              </w:rPr>
            </w:pPr>
          </w:p>
        </w:tc>
      </w:tr>
      <w:tr w:rsidR="0049701E" w:rsidRPr="00265F1C" w14:paraId="75A35C72" w14:textId="77777777" w:rsidTr="00624CB0">
        <w:tc>
          <w:tcPr>
            <w:tcW w:w="2410" w:type="dxa"/>
            <w:vMerge/>
            <w:vAlign w:val="center"/>
          </w:tcPr>
          <w:p w14:paraId="72B2C6C2"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4F7FECF9" w14:textId="738EA0C7"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6-10 yıl</w:t>
            </w:r>
          </w:p>
        </w:tc>
        <w:tc>
          <w:tcPr>
            <w:tcW w:w="1055" w:type="dxa"/>
            <w:vAlign w:val="center"/>
          </w:tcPr>
          <w:p w14:paraId="79B2E6E4" w14:textId="0E06B636"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41</w:t>
            </w:r>
          </w:p>
        </w:tc>
        <w:tc>
          <w:tcPr>
            <w:tcW w:w="1145" w:type="dxa"/>
            <w:vAlign w:val="center"/>
          </w:tcPr>
          <w:p w14:paraId="5F50C23F" w14:textId="6E4DE285" w:rsidR="0049701E" w:rsidRPr="00265F1C" w:rsidRDefault="0049701E" w:rsidP="0049701E">
            <w:pPr>
              <w:ind w:firstLine="0"/>
              <w:jc w:val="center"/>
              <w:rPr>
                <w:rFonts w:cs="Times New Roman"/>
                <w:color w:val="auto"/>
                <w:sz w:val="20"/>
                <w:szCs w:val="20"/>
              </w:rPr>
            </w:pPr>
            <w:r>
              <w:rPr>
                <w:rFonts w:cs="Times New Roman"/>
                <w:color w:val="auto"/>
                <w:sz w:val="20"/>
                <w:szCs w:val="20"/>
              </w:rPr>
              <w:t>4,20</w:t>
            </w:r>
          </w:p>
        </w:tc>
        <w:tc>
          <w:tcPr>
            <w:tcW w:w="1048" w:type="dxa"/>
            <w:vAlign w:val="center"/>
          </w:tcPr>
          <w:p w14:paraId="724B1EBC" w14:textId="3BB5AC5A"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,749</w:t>
            </w:r>
          </w:p>
        </w:tc>
        <w:tc>
          <w:tcPr>
            <w:tcW w:w="1010" w:type="dxa"/>
            <w:vMerge/>
            <w:vAlign w:val="center"/>
          </w:tcPr>
          <w:p w14:paraId="3838C9D2" w14:textId="5D99D9F3" w:rsidR="0049701E" w:rsidRPr="00265F1C" w:rsidRDefault="0049701E" w:rsidP="0049701E">
            <w:pPr>
              <w:ind w:firstLine="0"/>
              <w:jc w:val="center"/>
              <w:rPr>
                <w:rFonts w:cs="Times New Roman"/>
                <w:color w:val="auto"/>
                <w:sz w:val="20"/>
                <w:szCs w:val="20"/>
              </w:rPr>
            </w:pPr>
          </w:p>
        </w:tc>
      </w:tr>
      <w:tr w:rsidR="0049701E" w:rsidRPr="00265F1C" w14:paraId="19187CCE" w14:textId="77777777" w:rsidTr="00624CB0">
        <w:tc>
          <w:tcPr>
            <w:tcW w:w="2410" w:type="dxa"/>
            <w:vMerge/>
            <w:vAlign w:val="center"/>
          </w:tcPr>
          <w:p w14:paraId="171E757B"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068DB11A" w14:textId="41BAF9B0"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11 yıl ve üzeri</w:t>
            </w:r>
          </w:p>
        </w:tc>
        <w:tc>
          <w:tcPr>
            <w:tcW w:w="1055" w:type="dxa"/>
            <w:vAlign w:val="center"/>
          </w:tcPr>
          <w:p w14:paraId="04CFD584" w14:textId="3288E725"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23</w:t>
            </w:r>
          </w:p>
        </w:tc>
        <w:tc>
          <w:tcPr>
            <w:tcW w:w="1145" w:type="dxa"/>
            <w:vAlign w:val="center"/>
          </w:tcPr>
          <w:p w14:paraId="343EDCBB" w14:textId="1C33C86E" w:rsidR="0049701E" w:rsidRPr="00265F1C" w:rsidRDefault="0049701E" w:rsidP="0049701E">
            <w:pPr>
              <w:ind w:firstLine="0"/>
              <w:jc w:val="center"/>
              <w:rPr>
                <w:rFonts w:cs="Times New Roman"/>
                <w:color w:val="auto"/>
                <w:sz w:val="20"/>
                <w:szCs w:val="20"/>
              </w:rPr>
            </w:pPr>
            <w:r>
              <w:rPr>
                <w:rFonts w:cs="Times New Roman"/>
                <w:color w:val="auto"/>
                <w:sz w:val="20"/>
                <w:szCs w:val="20"/>
              </w:rPr>
              <w:t>4,43</w:t>
            </w:r>
          </w:p>
        </w:tc>
        <w:tc>
          <w:tcPr>
            <w:tcW w:w="1048" w:type="dxa"/>
            <w:vAlign w:val="center"/>
          </w:tcPr>
          <w:p w14:paraId="2659714E" w14:textId="43A1DC33"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,507</w:t>
            </w:r>
          </w:p>
        </w:tc>
        <w:tc>
          <w:tcPr>
            <w:tcW w:w="1010" w:type="dxa"/>
            <w:vMerge/>
            <w:vAlign w:val="center"/>
          </w:tcPr>
          <w:p w14:paraId="6AA6B91D" w14:textId="46E6FBDF" w:rsidR="0049701E" w:rsidRPr="00265F1C" w:rsidRDefault="0049701E" w:rsidP="0049701E">
            <w:pPr>
              <w:ind w:firstLine="0"/>
              <w:jc w:val="center"/>
              <w:rPr>
                <w:rFonts w:cs="Times New Roman"/>
                <w:color w:val="auto"/>
                <w:sz w:val="20"/>
                <w:szCs w:val="20"/>
              </w:rPr>
            </w:pPr>
          </w:p>
        </w:tc>
      </w:tr>
      <w:tr w:rsidR="0049701E" w:rsidRPr="00265F1C" w14:paraId="2941CCCC" w14:textId="77777777" w:rsidTr="00624CB0">
        <w:tc>
          <w:tcPr>
            <w:tcW w:w="2410" w:type="dxa"/>
            <w:vMerge w:val="restart"/>
            <w:vAlign w:val="center"/>
          </w:tcPr>
          <w:p w14:paraId="5B78BA8F" w14:textId="3BFAC8B1" w:rsidR="0049701E" w:rsidRPr="00265F1C" w:rsidRDefault="0049701E" w:rsidP="0049701E">
            <w:pPr>
              <w:pStyle w:val="Default"/>
              <w:rPr>
                <w:color w:val="auto"/>
                <w:sz w:val="20"/>
                <w:szCs w:val="20"/>
              </w:rPr>
            </w:pPr>
            <w:r w:rsidRPr="00265F1C">
              <w:rPr>
                <w:color w:val="auto"/>
                <w:sz w:val="20"/>
                <w:szCs w:val="20"/>
              </w:rPr>
              <w:t xml:space="preserve">Okulun Afet ve Acil durum planı ve plandaki görevleri okul personeline yazılı olarak verilmektedir. </w:t>
            </w:r>
          </w:p>
        </w:tc>
        <w:tc>
          <w:tcPr>
            <w:tcW w:w="1836" w:type="dxa"/>
            <w:vAlign w:val="center"/>
          </w:tcPr>
          <w:p w14:paraId="4199E3FB" w14:textId="3FCFA6F7"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1 yıldan daha az</w:t>
            </w:r>
          </w:p>
        </w:tc>
        <w:tc>
          <w:tcPr>
            <w:tcW w:w="1055" w:type="dxa"/>
            <w:vAlign w:val="center"/>
          </w:tcPr>
          <w:p w14:paraId="47CBDA77" w14:textId="5D3694A8"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8</w:t>
            </w:r>
          </w:p>
        </w:tc>
        <w:tc>
          <w:tcPr>
            <w:tcW w:w="1145" w:type="dxa"/>
            <w:vAlign w:val="center"/>
          </w:tcPr>
          <w:p w14:paraId="7288EF9A" w14:textId="6D8330D7" w:rsidR="0049701E" w:rsidRPr="00265F1C" w:rsidRDefault="0049701E" w:rsidP="0049701E">
            <w:pPr>
              <w:ind w:firstLine="0"/>
              <w:jc w:val="center"/>
              <w:rPr>
                <w:rFonts w:cs="Times New Roman"/>
                <w:color w:val="auto"/>
                <w:sz w:val="20"/>
                <w:szCs w:val="20"/>
              </w:rPr>
            </w:pPr>
            <w:r>
              <w:rPr>
                <w:rFonts w:cs="Times New Roman"/>
                <w:color w:val="auto"/>
                <w:sz w:val="20"/>
                <w:szCs w:val="20"/>
              </w:rPr>
              <w:t>4,25</w:t>
            </w:r>
          </w:p>
        </w:tc>
        <w:tc>
          <w:tcPr>
            <w:tcW w:w="1048" w:type="dxa"/>
            <w:vAlign w:val="center"/>
          </w:tcPr>
          <w:p w14:paraId="08E464C2" w14:textId="3F50C439" w:rsidR="0049701E" w:rsidRPr="0049701E" w:rsidRDefault="0049701E" w:rsidP="0049701E">
            <w:pPr>
              <w:ind w:firstLine="0"/>
              <w:jc w:val="center"/>
              <w:rPr>
                <w:rFonts w:cs="Times New Roman"/>
                <w:color w:val="auto"/>
                <w:sz w:val="20"/>
                <w:szCs w:val="20"/>
              </w:rPr>
            </w:pPr>
            <w:r w:rsidRPr="0049701E">
              <w:rPr>
                <w:rFonts w:cs="Times New Roman"/>
                <w:color w:val="000000"/>
                <w:sz w:val="20"/>
                <w:szCs w:val="20"/>
              </w:rPr>
              <w:t>1,165</w:t>
            </w:r>
          </w:p>
        </w:tc>
        <w:tc>
          <w:tcPr>
            <w:tcW w:w="1010" w:type="dxa"/>
            <w:vMerge w:val="restart"/>
            <w:vAlign w:val="center"/>
          </w:tcPr>
          <w:p w14:paraId="0A5CE820" w14:textId="505C8843"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0,030</w:t>
            </w:r>
          </w:p>
        </w:tc>
      </w:tr>
      <w:tr w:rsidR="0049701E" w:rsidRPr="00265F1C" w14:paraId="57AFA586" w14:textId="77777777" w:rsidTr="00624CB0">
        <w:tc>
          <w:tcPr>
            <w:tcW w:w="2410" w:type="dxa"/>
            <w:vMerge/>
            <w:vAlign w:val="center"/>
          </w:tcPr>
          <w:p w14:paraId="5C5A7849"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15C581FB" w14:textId="1C453876"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 xml:space="preserve">1-2 yıl </w:t>
            </w:r>
          </w:p>
        </w:tc>
        <w:tc>
          <w:tcPr>
            <w:tcW w:w="1055" w:type="dxa"/>
            <w:vAlign w:val="center"/>
          </w:tcPr>
          <w:p w14:paraId="55183E84" w14:textId="11F1C794"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16</w:t>
            </w:r>
          </w:p>
        </w:tc>
        <w:tc>
          <w:tcPr>
            <w:tcW w:w="1145" w:type="dxa"/>
            <w:vAlign w:val="center"/>
          </w:tcPr>
          <w:p w14:paraId="1E2340F8" w14:textId="2FCC805F" w:rsidR="0049701E" w:rsidRPr="00265F1C" w:rsidRDefault="0049701E" w:rsidP="0049701E">
            <w:pPr>
              <w:ind w:firstLine="0"/>
              <w:jc w:val="center"/>
              <w:rPr>
                <w:rFonts w:cs="Times New Roman"/>
                <w:color w:val="auto"/>
                <w:sz w:val="20"/>
                <w:szCs w:val="20"/>
              </w:rPr>
            </w:pPr>
            <w:r>
              <w:rPr>
                <w:rFonts w:cs="Times New Roman"/>
                <w:color w:val="auto"/>
                <w:sz w:val="20"/>
                <w:szCs w:val="20"/>
              </w:rPr>
              <w:t>4,06</w:t>
            </w:r>
          </w:p>
        </w:tc>
        <w:tc>
          <w:tcPr>
            <w:tcW w:w="1048" w:type="dxa"/>
            <w:vAlign w:val="center"/>
          </w:tcPr>
          <w:p w14:paraId="63DBFF20" w14:textId="338972C2"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,574</w:t>
            </w:r>
          </w:p>
        </w:tc>
        <w:tc>
          <w:tcPr>
            <w:tcW w:w="1010" w:type="dxa"/>
            <w:vMerge/>
            <w:vAlign w:val="center"/>
          </w:tcPr>
          <w:p w14:paraId="49803CF7" w14:textId="3CFA27F7" w:rsidR="0049701E" w:rsidRPr="00265F1C" w:rsidRDefault="0049701E" w:rsidP="0049701E">
            <w:pPr>
              <w:ind w:firstLine="0"/>
              <w:jc w:val="center"/>
              <w:rPr>
                <w:rFonts w:cs="Times New Roman"/>
                <w:color w:val="auto"/>
                <w:sz w:val="20"/>
                <w:szCs w:val="20"/>
              </w:rPr>
            </w:pPr>
          </w:p>
        </w:tc>
      </w:tr>
      <w:tr w:rsidR="0049701E" w:rsidRPr="00265F1C" w14:paraId="4CC782F2" w14:textId="77777777" w:rsidTr="00624CB0">
        <w:tc>
          <w:tcPr>
            <w:tcW w:w="2410" w:type="dxa"/>
            <w:vMerge/>
            <w:vAlign w:val="center"/>
          </w:tcPr>
          <w:p w14:paraId="086DDEB3"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7A052468" w14:textId="2693BB78"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3-5 yıl</w:t>
            </w:r>
          </w:p>
        </w:tc>
        <w:tc>
          <w:tcPr>
            <w:tcW w:w="1055" w:type="dxa"/>
            <w:vAlign w:val="center"/>
          </w:tcPr>
          <w:p w14:paraId="3252B081" w14:textId="03822461"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36</w:t>
            </w:r>
          </w:p>
        </w:tc>
        <w:tc>
          <w:tcPr>
            <w:tcW w:w="1145" w:type="dxa"/>
            <w:vAlign w:val="center"/>
          </w:tcPr>
          <w:p w14:paraId="294A0F1E" w14:textId="1EABCEE2" w:rsidR="0049701E" w:rsidRPr="00265F1C" w:rsidRDefault="0049701E" w:rsidP="0049701E">
            <w:pPr>
              <w:ind w:firstLine="0"/>
              <w:jc w:val="center"/>
              <w:rPr>
                <w:rFonts w:cs="Times New Roman"/>
                <w:color w:val="auto"/>
                <w:sz w:val="20"/>
                <w:szCs w:val="20"/>
              </w:rPr>
            </w:pPr>
            <w:r>
              <w:rPr>
                <w:rFonts w:cs="Times New Roman"/>
                <w:color w:val="auto"/>
                <w:sz w:val="20"/>
                <w:szCs w:val="20"/>
              </w:rPr>
              <w:t>4,28</w:t>
            </w:r>
          </w:p>
        </w:tc>
        <w:tc>
          <w:tcPr>
            <w:tcW w:w="1048" w:type="dxa"/>
            <w:vAlign w:val="center"/>
          </w:tcPr>
          <w:p w14:paraId="2830F349" w14:textId="3B045B56"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,701</w:t>
            </w:r>
          </w:p>
        </w:tc>
        <w:tc>
          <w:tcPr>
            <w:tcW w:w="1010" w:type="dxa"/>
            <w:vMerge/>
            <w:vAlign w:val="center"/>
          </w:tcPr>
          <w:p w14:paraId="1932CBF7" w14:textId="09D76B02" w:rsidR="0049701E" w:rsidRPr="00265F1C" w:rsidRDefault="0049701E" w:rsidP="0049701E">
            <w:pPr>
              <w:ind w:firstLine="0"/>
              <w:jc w:val="center"/>
              <w:rPr>
                <w:rFonts w:cs="Times New Roman"/>
                <w:color w:val="auto"/>
                <w:sz w:val="20"/>
                <w:szCs w:val="20"/>
              </w:rPr>
            </w:pPr>
          </w:p>
        </w:tc>
      </w:tr>
      <w:tr w:rsidR="0049701E" w:rsidRPr="00265F1C" w14:paraId="1CA93DAE" w14:textId="77777777" w:rsidTr="00624CB0">
        <w:tc>
          <w:tcPr>
            <w:tcW w:w="2410" w:type="dxa"/>
            <w:vMerge/>
            <w:vAlign w:val="center"/>
          </w:tcPr>
          <w:p w14:paraId="1CF74AF1"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5602CEE6" w14:textId="0C8BB1B4"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6-10 yıl</w:t>
            </w:r>
          </w:p>
        </w:tc>
        <w:tc>
          <w:tcPr>
            <w:tcW w:w="1055" w:type="dxa"/>
            <w:vAlign w:val="center"/>
          </w:tcPr>
          <w:p w14:paraId="44C8351B" w14:textId="32BA45C7"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41</w:t>
            </w:r>
          </w:p>
        </w:tc>
        <w:tc>
          <w:tcPr>
            <w:tcW w:w="1145" w:type="dxa"/>
            <w:vAlign w:val="center"/>
          </w:tcPr>
          <w:p w14:paraId="4FAA27B2" w14:textId="06EA4FBA" w:rsidR="0049701E" w:rsidRPr="00265F1C" w:rsidRDefault="0049701E" w:rsidP="0049701E">
            <w:pPr>
              <w:ind w:firstLine="0"/>
              <w:jc w:val="center"/>
              <w:rPr>
                <w:rFonts w:cs="Times New Roman"/>
                <w:color w:val="auto"/>
                <w:sz w:val="20"/>
                <w:szCs w:val="20"/>
              </w:rPr>
            </w:pPr>
            <w:r>
              <w:rPr>
                <w:rFonts w:cs="Times New Roman"/>
                <w:color w:val="auto"/>
                <w:sz w:val="20"/>
                <w:szCs w:val="20"/>
              </w:rPr>
              <w:t>4,44</w:t>
            </w:r>
          </w:p>
        </w:tc>
        <w:tc>
          <w:tcPr>
            <w:tcW w:w="1048" w:type="dxa"/>
            <w:vAlign w:val="center"/>
          </w:tcPr>
          <w:p w14:paraId="76800B66" w14:textId="3130CA6F"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,776</w:t>
            </w:r>
          </w:p>
        </w:tc>
        <w:tc>
          <w:tcPr>
            <w:tcW w:w="1010" w:type="dxa"/>
            <w:vMerge/>
            <w:vAlign w:val="center"/>
          </w:tcPr>
          <w:p w14:paraId="4DC1BE2A" w14:textId="78F1FCE6" w:rsidR="0049701E" w:rsidRPr="00265F1C" w:rsidRDefault="0049701E" w:rsidP="0049701E">
            <w:pPr>
              <w:ind w:firstLine="0"/>
              <w:jc w:val="center"/>
              <w:rPr>
                <w:rFonts w:cs="Times New Roman"/>
                <w:color w:val="auto"/>
                <w:sz w:val="20"/>
                <w:szCs w:val="20"/>
              </w:rPr>
            </w:pPr>
          </w:p>
        </w:tc>
      </w:tr>
      <w:tr w:rsidR="0049701E" w:rsidRPr="00265F1C" w14:paraId="777693DC" w14:textId="77777777" w:rsidTr="00624CB0">
        <w:tc>
          <w:tcPr>
            <w:tcW w:w="2410" w:type="dxa"/>
            <w:vMerge/>
            <w:vAlign w:val="center"/>
          </w:tcPr>
          <w:p w14:paraId="23B00FAF"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34566D63" w14:textId="662D0853"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11 yıl ve üzeri</w:t>
            </w:r>
          </w:p>
        </w:tc>
        <w:tc>
          <w:tcPr>
            <w:tcW w:w="1055" w:type="dxa"/>
            <w:vAlign w:val="center"/>
          </w:tcPr>
          <w:p w14:paraId="72AF4D5F" w14:textId="2F13A109"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23</w:t>
            </w:r>
          </w:p>
        </w:tc>
        <w:tc>
          <w:tcPr>
            <w:tcW w:w="1145" w:type="dxa"/>
            <w:vAlign w:val="center"/>
          </w:tcPr>
          <w:p w14:paraId="4A38309E" w14:textId="29815B04" w:rsidR="0049701E" w:rsidRPr="00265F1C" w:rsidRDefault="0049701E" w:rsidP="0049701E">
            <w:pPr>
              <w:ind w:firstLine="0"/>
              <w:jc w:val="center"/>
              <w:rPr>
                <w:rFonts w:cs="Times New Roman"/>
                <w:color w:val="auto"/>
                <w:sz w:val="20"/>
                <w:szCs w:val="20"/>
              </w:rPr>
            </w:pPr>
            <w:r>
              <w:rPr>
                <w:rFonts w:cs="Times New Roman"/>
                <w:color w:val="auto"/>
                <w:sz w:val="20"/>
                <w:szCs w:val="20"/>
              </w:rPr>
              <w:t>4,70</w:t>
            </w:r>
          </w:p>
        </w:tc>
        <w:tc>
          <w:tcPr>
            <w:tcW w:w="1048" w:type="dxa"/>
            <w:vAlign w:val="center"/>
          </w:tcPr>
          <w:p w14:paraId="6AECCAFC" w14:textId="37D2D626"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,470</w:t>
            </w:r>
          </w:p>
        </w:tc>
        <w:tc>
          <w:tcPr>
            <w:tcW w:w="1010" w:type="dxa"/>
            <w:vMerge/>
            <w:vAlign w:val="center"/>
          </w:tcPr>
          <w:p w14:paraId="68AE0805" w14:textId="29422E09" w:rsidR="0049701E" w:rsidRPr="00265F1C" w:rsidRDefault="0049701E" w:rsidP="0049701E">
            <w:pPr>
              <w:ind w:firstLine="0"/>
              <w:jc w:val="center"/>
              <w:rPr>
                <w:rFonts w:cs="Times New Roman"/>
                <w:color w:val="auto"/>
                <w:sz w:val="20"/>
                <w:szCs w:val="20"/>
              </w:rPr>
            </w:pPr>
          </w:p>
        </w:tc>
      </w:tr>
    </w:tbl>
    <w:p w14:paraId="6E27B079" w14:textId="03A9F1F2" w:rsidR="0049701E" w:rsidRDefault="0049701E"/>
    <w:p w14:paraId="29B37841" w14:textId="651916F3" w:rsidR="0049701E" w:rsidRDefault="0049701E"/>
    <w:p w14:paraId="0E92511B" w14:textId="61997811" w:rsidR="0049701E" w:rsidRPr="0049701E" w:rsidRDefault="0049701E" w:rsidP="0049701E">
      <w:pPr>
        <w:ind w:firstLine="0"/>
        <w:jc w:val="center"/>
        <w:rPr>
          <w:rFonts w:cs="Times New Roman"/>
          <w:color w:val="auto"/>
          <w:sz w:val="20"/>
          <w:szCs w:val="20"/>
        </w:rPr>
      </w:pPr>
      <w:r w:rsidRPr="009C458D">
        <w:rPr>
          <w:b/>
          <w:bCs/>
        </w:rPr>
        <w:lastRenderedPageBreak/>
        <w:t>Tablo 13.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410"/>
        <w:gridCol w:w="1836"/>
        <w:gridCol w:w="1055"/>
        <w:gridCol w:w="1145"/>
        <w:gridCol w:w="1048"/>
        <w:gridCol w:w="1010"/>
      </w:tblGrid>
      <w:tr w:rsidR="0049701E" w:rsidRPr="00265F1C" w14:paraId="23304D73" w14:textId="77777777" w:rsidTr="00624CB0">
        <w:tc>
          <w:tcPr>
            <w:tcW w:w="2410" w:type="dxa"/>
            <w:vAlign w:val="center"/>
          </w:tcPr>
          <w:p w14:paraId="4E7BA749" w14:textId="77777777" w:rsidR="0049701E" w:rsidRPr="00265F1C" w:rsidRDefault="0049701E" w:rsidP="0049701E">
            <w:pPr>
              <w:pStyle w:val="Default"/>
              <w:rPr>
                <w:color w:val="auto"/>
                <w:sz w:val="20"/>
                <w:szCs w:val="20"/>
              </w:rPr>
            </w:pPr>
          </w:p>
        </w:tc>
        <w:tc>
          <w:tcPr>
            <w:tcW w:w="1836" w:type="dxa"/>
            <w:vAlign w:val="center"/>
          </w:tcPr>
          <w:p w14:paraId="78CD8A43" w14:textId="7B8C8A9E" w:rsidR="0049701E" w:rsidRPr="00265F1C" w:rsidRDefault="0049701E" w:rsidP="0049701E">
            <w:pPr>
              <w:ind w:firstLine="0"/>
              <w:jc w:val="left"/>
              <w:rPr>
                <w:rFonts w:cs="Times New Roman"/>
                <w:color w:val="auto"/>
                <w:sz w:val="20"/>
                <w:szCs w:val="20"/>
              </w:rPr>
            </w:pPr>
            <w:r w:rsidRPr="00265F1C">
              <w:rPr>
                <w:rFonts w:cs="Times New Roman"/>
                <w:b/>
                <w:bCs/>
                <w:color w:val="auto"/>
                <w:sz w:val="22"/>
              </w:rPr>
              <w:t>Yönetici Kıdemi</w:t>
            </w:r>
          </w:p>
        </w:tc>
        <w:tc>
          <w:tcPr>
            <w:tcW w:w="1055" w:type="dxa"/>
            <w:vAlign w:val="center"/>
          </w:tcPr>
          <w:p w14:paraId="003E1804" w14:textId="59AED0E0" w:rsidR="0049701E" w:rsidRPr="00265F1C" w:rsidRDefault="0049701E" w:rsidP="0049701E">
            <w:pPr>
              <w:ind w:firstLine="0"/>
              <w:jc w:val="center"/>
              <w:rPr>
                <w:rFonts w:cs="Times New Roman"/>
                <w:color w:val="auto"/>
                <w:sz w:val="20"/>
                <w:szCs w:val="20"/>
              </w:rPr>
            </w:pPr>
            <w:r>
              <w:rPr>
                <w:rFonts w:cs="Times New Roman"/>
                <w:b/>
                <w:bCs/>
                <w:color w:val="auto"/>
                <w:sz w:val="22"/>
              </w:rPr>
              <w:t>S</w:t>
            </w:r>
          </w:p>
        </w:tc>
        <w:tc>
          <w:tcPr>
            <w:tcW w:w="1145" w:type="dxa"/>
            <w:vAlign w:val="center"/>
          </w:tcPr>
          <w:p w14:paraId="692C05AD" w14:textId="228FF66C" w:rsidR="0049701E" w:rsidRDefault="0049701E" w:rsidP="0049701E">
            <w:pPr>
              <w:ind w:firstLine="0"/>
              <w:jc w:val="center"/>
              <w:rPr>
                <w:rFonts w:cs="Times New Roman"/>
                <w:color w:val="auto"/>
                <w:sz w:val="20"/>
                <w:szCs w:val="20"/>
              </w:rPr>
            </w:pPr>
            <w:r>
              <w:rPr>
                <w:rFonts w:cs="Times New Roman"/>
                <w:b/>
                <w:bCs/>
                <w:sz w:val="22"/>
              </w:rPr>
              <w:t xml:space="preserve">Aritmetik Ortalama </w:t>
            </w:r>
          </w:p>
        </w:tc>
        <w:tc>
          <w:tcPr>
            <w:tcW w:w="1048" w:type="dxa"/>
          </w:tcPr>
          <w:p w14:paraId="58E2AED7" w14:textId="07ED46EF" w:rsidR="0049701E" w:rsidRDefault="0049701E" w:rsidP="0049701E">
            <w:pPr>
              <w:ind w:firstLine="0"/>
              <w:jc w:val="center"/>
              <w:rPr>
                <w:rFonts w:cs="Times New Roman"/>
                <w:color w:val="000000"/>
                <w:sz w:val="20"/>
                <w:szCs w:val="20"/>
              </w:rPr>
            </w:pPr>
            <w:r>
              <w:rPr>
                <w:rFonts w:cs="Times New Roman"/>
                <w:b/>
                <w:bCs/>
                <w:sz w:val="22"/>
              </w:rPr>
              <w:t>Standart Sapma</w:t>
            </w:r>
          </w:p>
        </w:tc>
        <w:tc>
          <w:tcPr>
            <w:tcW w:w="1010" w:type="dxa"/>
            <w:vAlign w:val="center"/>
          </w:tcPr>
          <w:p w14:paraId="0B5A530A" w14:textId="34C6ED0E" w:rsidR="0049701E" w:rsidRPr="00265F1C" w:rsidRDefault="0049701E" w:rsidP="0049701E">
            <w:pPr>
              <w:ind w:firstLine="0"/>
              <w:jc w:val="center"/>
              <w:rPr>
                <w:rFonts w:cs="Times New Roman"/>
                <w:color w:val="auto"/>
                <w:sz w:val="20"/>
                <w:szCs w:val="20"/>
              </w:rPr>
            </w:pPr>
            <w:proofErr w:type="gramStart"/>
            <w:r>
              <w:rPr>
                <w:rFonts w:cs="Times New Roman"/>
                <w:b/>
                <w:bCs/>
                <w:color w:val="auto"/>
                <w:sz w:val="22"/>
              </w:rPr>
              <w:t>p</w:t>
            </w:r>
            <w:proofErr w:type="gramEnd"/>
          </w:p>
        </w:tc>
      </w:tr>
      <w:tr w:rsidR="0049701E" w:rsidRPr="00265F1C" w14:paraId="592E4762" w14:textId="77777777" w:rsidTr="00624CB0">
        <w:tc>
          <w:tcPr>
            <w:tcW w:w="2410" w:type="dxa"/>
            <w:vMerge w:val="restart"/>
            <w:vAlign w:val="center"/>
          </w:tcPr>
          <w:p w14:paraId="37596E8E" w14:textId="7A08BAFF" w:rsidR="0049701E" w:rsidRPr="00265F1C" w:rsidRDefault="0049701E" w:rsidP="0049701E">
            <w:pPr>
              <w:pStyle w:val="Default"/>
              <w:rPr>
                <w:color w:val="auto"/>
                <w:sz w:val="20"/>
                <w:szCs w:val="20"/>
              </w:rPr>
            </w:pPr>
            <w:r w:rsidRPr="00265F1C">
              <w:rPr>
                <w:color w:val="auto"/>
                <w:sz w:val="20"/>
                <w:szCs w:val="20"/>
              </w:rPr>
              <w:t xml:space="preserve">Okulun afet ve Acil durum planı yetkililer tarafından kontrol edilip onaylanmaktadır. </w:t>
            </w:r>
          </w:p>
        </w:tc>
        <w:tc>
          <w:tcPr>
            <w:tcW w:w="1836" w:type="dxa"/>
            <w:vAlign w:val="center"/>
          </w:tcPr>
          <w:p w14:paraId="7CF30F68" w14:textId="447AC079"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1 yıldan daha az</w:t>
            </w:r>
          </w:p>
        </w:tc>
        <w:tc>
          <w:tcPr>
            <w:tcW w:w="1055" w:type="dxa"/>
            <w:vAlign w:val="center"/>
          </w:tcPr>
          <w:p w14:paraId="13A3071D" w14:textId="12D70392"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8</w:t>
            </w:r>
          </w:p>
        </w:tc>
        <w:tc>
          <w:tcPr>
            <w:tcW w:w="1145" w:type="dxa"/>
            <w:vAlign w:val="center"/>
          </w:tcPr>
          <w:p w14:paraId="7054A099" w14:textId="7D59F413" w:rsidR="0049701E" w:rsidRPr="00265F1C" w:rsidRDefault="0049701E" w:rsidP="0049701E">
            <w:pPr>
              <w:ind w:firstLine="0"/>
              <w:jc w:val="center"/>
              <w:rPr>
                <w:rFonts w:cs="Times New Roman"/>
                <w:color w:val="auto"/>
                <w:sz w:val="20"/>
                <w:szCs w:val="20"/>
              </w:rPr>
            </w:pPr>
            <w:r>
              <w:rPr>
                <w:rFonts w:cs="Times New Roman"/>
                <w:color w:val="auto"/>
                <w:sz w:val="20"/>
                <w:szCs w:val="20"/>
              </w:rPr>
              <w:t>4,75</w:t>
            </w:r>
          </w:p>
        </w:tc>
        <w:tc>
          <w:tcPr>
            <w:tcW w:w="1048" w:type="dxa"/>
            <w:vAlign w:val="center"/>
          </w:tcPr>
          <w:p w14:paraId="7F42F7CF" w14:textId="2E6E30C5"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,463</w:t>
            </w:r>
          </w:p>
        </w:tc>
        <w:tc>
          <w:tcPr>
            <w:tcW w:w="1010" w:type="dxa"/>
            <w:vMerge w:val="restart"/>
            <w:vAlign w:val="center"/>
          </w:tcPr>
          <w:p w14:paraId="79A20F34" w14:textId="19341CD6"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0,046</w:t>
            </w:r>
          </w:p>
        </w:tc>
      </w:tr>
      <w:tr w:rsidR="0049701E" w:rsidRPr="00265F1C" w14:paraId="3CB5EEA6" w14:textId="77777777" w:rsidTr="00624CB0">
        <w:tc>
          <w:tcPr>
            <w:tcW w:w="2410" w:type="dxa"/>
            <w:vMerge/>
            <w:vAlign w:val="center"/>
          </w:tcPr>
          <w:p w14:paraId="5F75606D"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35013008" w14:textId="3436ACBD"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 xml:space="preserve">1-2 yıl </w:t>
            </w:r>
          </w:p>
        </w:tc>
        <w:tc>
          <w:tcPr>
            <w:tcW w:w="1055" w:type="dxa"/>
            <w:vAlign w:val="center"/>
          </w:tcPr>
          <w:p w14:paraId="099C751B" w14:textId="5DB0A6A5"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16</w:t>
            </w:r>
          </w:p>
        </w:tc>
        <w:tc>
          <w:tcPr>
            <w:tcW w:w="1145" w:type="dxa"/>
            <w:vAlign w:val="center"/>
          </w:tcPr>
          <w:p w14:paraId="52454A40" w14:textId="088F18A0" w:rsidR="0049701E" w:rsidRPr="00265F1C" w:rsidRDefault="0049701E" w:rsidP="0049701E">
            <w:pPr>
              <w:ind w:firstLine="0"/>
              <w:jc w:val="center"/>
              <w:rPr>
                <w:rFonts w:cs="Times New Roman"/>
                <w:color w:val="auto"/>
                <w:sz w:val="20"/>
                <w:szCs w:val="20"/>
              </w:rPr>
            </w:pPr>
            <w:r>
              <w:rPr>
                <w:rFonts w:cs="Times New Roman"/>
                <w:color w:val="auto"/>
                <w:sz w:val="20"/>
                <w:szCs w:val="20"/>
              </w:rPr>
              <w:t>4,13</w:t>
            </w:r>
          </w:p>
        </w:tc>
        <w:tc>
          <w:tcPr>
            <w:tcW w:w="1048" w:type="dxa"/>
            <w:vAlign w:val="center"/>
          </w:tcPr>
          <w:p w14:paraId="2676B05F" w14:textId="5451BB8C"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,957</w:t>
            </w:r>
          </w:p>
        </w:tc>
        <w:tc>
          <w:tcPr>
            <w:tcW w:w="1010" w:type="dxa"/>
            <w:vMerge/>
            <w:vAlign w:val="center"/>
          </w:tcPr>
          <w:p w14:paraId="473E50FE" w14:textId="4729B7A3" w:rsidR="0049701E" w:rsidRPr="00265F1C" w:rsidRDefault="0049701E" w:rsidP="0049701E">
            <w:pPr>
              <w:ind w:firstLine="0"/>
              <w:jc w:val="center"/>
              <w:rPr>
                <w:rFonts w:cs="Times New Roman"/>
                <w:color w:val="auto"/>
                <w:sz w:val="20"/>
                <w:szCs w:val="20"/>
              </w:rPr>
            </w:pPr>
          </w:p>
        </w:tc>
      </w:tr>
      <w:tr w:rsidR="0049701E" w:rsidRPr="00265F1C" w14:paraId="727A2D85" w14:textId="77777777" w:rsidTr="00624CB0">
        <w:tc>
          <w:tcPr>
            <w:tcW w:w="2410" w:type="dxa"/>
            <w:vMerge/>
            <w:vAlign w:val="center"/>
          </w:tcPr>
          <w:p w14:paraId="2A912FFF"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1EEB0D60" w14:textId="308D8CC7"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3-5 yıl</w:t>
            </w:r>
          </w:p>
        </w:tc>
        <w:tc>
          <w:tcPr>
            <w:tcW w:w="1055" w:type="dxa"/>
            <w:vAlign w:val="center"/>
          </w:tcPr>
          <w:p w14:paraId="3A6CD725" w14:textId="5CF5E108"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36</w:t>
            </w:r>
          </w:p>
        </w:tc>
        <w:tc>
          <w:tcPr>
            <w:tcW w:w="1145" w:type="dxa"/>
            <w:vAlign w:val="center"/>
          </w:tcPr>
          <w:p w14:paraId="7C8673EA" w14:textId="3C9A34FE" w:rsidR="0049701E" w:rsidRPr="00265F1C" w:rsidRDefault="0049701E" w:rsidP="0049701E">
            <w:pPr>
              <w:ind w:firstLine="0"/>
              <w:jc w:val="center"/>
              <w:rPr>
                <w:rFonts w:cs="Times New Roman"/>
                <w:color w:val="auto"/>
                <w:sz w:val="20"/>
                <w:szCs w:val="20"/>
              </w:rPr>
            </w:pPr>
            <w:r>
              <w:rPr>
                <w:rFonts w:cs="Times New Roman"/>
                <w:color w:val="auto"/>
                <w:sz w:val="20"/>
                <w:szCs w:val="20"/>
              </w:rPr>
              <w:t>4,58</w:t>
            </w:r>
          </w:p>
        </w:tc>
        <w:tc>
          <w:tcPr>
            <w:tcW w:w="1048" w:type="dxa"/>
            <w:vAlign w:val="center"/>
          </w:tcPr>
          <w:p w14:paraId="1BDFA1AC" w14:textId="5E94DCB9"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,500</w:t>
            </w:r>
          </w:p>
        </w:tc>
        <w:tc>
          <w:tcPr>
            <w:tcW w:w="1010" w:type="dxa"/>
            <w:vMerge/>
            <w:vAlign w:val="center"/>
          </w:tcPr>
          <w:p w14:paraId="4D19D12B" w14:textId="32590348" w:rsidR="0049701E" w:rsidRPr="00265F1C" w:rsidRDefault="0049701E" w:rsidP="0049701E">
            <w:pPr>
              <w:ind w:firstLine="0"/>
              <w:jc w:val="center"/>
              <w:rPr>
                <w:rFonts w:cs="Times New Roman"/>
                <w:color w:val="auto"/>
                <w:sz w:val="20"/>
                <w:szCs w:val="20"/>
              </w:rPr>
            </w:pPr>
          </w:p>
        </w:tc>
      </w:tr>
      <w:tr w:rsidR="0049701E" w:rsidRPr="00265F1C" w14:paraId="2FA7A900" w14:textId="77777777" w:rsidTr="00624CB0">
        <w:tc>
          <w:tcPr>
            <w:tcW w:w="2410" w:type="dxa"/>
            <w:vMerge/>
            <w:vAlign w:val="center"/>
          </w:tcPr>
          <w:p w14:paraId="54312B6B"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7D5B9B7B" w14:textId="415E7806"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6-10 yıl</w:t>
            </w:r>
          </w:p>
        </w:tc>
        <w:tc>
          <w:tcPr>
            <w:tcW w:w="1055" w:type="dxa"/>
            <w:vAlign w:val="center"/>
          </w:tcPr>
          <w:p w14:paraId="3E68C84D" w14:textId="5FC6C89F"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41</w:t>
            </w:r>
          </w:p>
        </w:tc>
        <w:tc>
          <w:tcPr>
            <w:tcW w:w="1145" w:type="dxa"/>
            <w:vAlign w:val="center"/>
          </w:tcPr>
          <w:p w14:paraId="54D90D4F" w14:textId="33665560" w:rsidR="0049701E" w:rsidRPr="00265F1C" w:rsidRDefault="0049701E" w:rsidP="0049701E">
            <w:pPr>
              <w:ind w:firstLine="0"/>
              <w:jc w:val="center"/>
              <w:rPr>
                <w:rFonts w:cs="Times New Roman"/>
                <w:color w:val="auto"/>
                <w:sz w:val="20"/>
                <w:szCs w:val="20"/>
              </w:rPr>
            </w:pPr>
            <w:r>
              <w:rPr>
                <w:rFonts w:cs="Times New Roman"/>
                <w:color w:val="auto"/>
                <w:sz w:val="20"/>
                <w:szCs w:val="20"/>
              </w:rPr>
              <w:t>4,46</w:t>
            </w:r>
          </w:p>
        </w:tc>
        <w:tc>
          <w:tcPr>
            <w:tcW w:w="1048" w:type="dxa"/>
            <w:vAlign w:val="center"/>
          </w:tcPr>
          <w:p w14:paraId="4BD5D30B" w14:textId="0FE49082"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,869</w:t>
            </w:r>
          </w:p>
        </w:tc>
        <w:tc>
          <w:tcPr>
            <w:tcW w:w="1010" w:type="dxa"/>
            <w:vMerge/>
            <w:vAlign w:val="center"/>
          </w:tcPr>
          <w:p w14:paraId="25E079A6" w14:textId="6D4A0605" w:rsidR="0049701E" w:rsidRPr="00265F1C" w:rsidRDefault="0049701E" w:rsidP="0049701E">
            <w:pPr>
              <w:ind w:firstLine="0"/>
              <w:jc w:val="center"/>
              <w:rPr>
                <w:rFonts w:cs="Times New Roman"/>
                <w:color w:val="auto"/>
                <w:sz w:val="20"/>
                <w:szCs w:val="20"/>
              </w:rPr>
            </w:pPr>
          </w:p>
        </w:tc>
      </w:tr>
      <w:tr w:rsidR="0049701E" w:rsidRPr="00265F1C" w14:paraId="1F14A632" w14:textId="77777777" w:rsidTr="00624CB0">
        <w:tc>
          <w:tcPr>
            <w:tcW w:w="2410" w:type="dxa"/>
            <w:vMerge/>
            <w:vAlign w:val="center"/>
          </w:tcPr>
          <w:p w14:paraId="4E0B3AB8" w14:textId="77777777" w:rsidR="0049701E" w:rsidRPr="00265F1C" w:rsidRDefault="0049701E" w:rsidP="0049701E">
            <w:pPr>
              <w:ind w:firstLine="0"/>
              <w:jc w:val="left"/>
              <w:rPr>
                <w:rFonts w:cs="Times New Roman"/>
                <w:color w:val="auto"/>
                <w:sz w:val="20"/>
                <w:szCs w:val="20"/>
              </w:rPr>
            </w:pPr>
          </w:p>
        </w:tc>
        <w:tc>
          <w:tcPr>
            <w:tcW w:w="1836" w:type="dxa"/>
            <w:vAlign w:val="center"/>
          </w:tcPr>
          <w:p w14:paraId="1FD876E4" w14:textId="602F4DD4"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11 yıl ve üzeri</w:t>
            </w:r>
          </w:p>
        </w:tc>
        <w:tc>
          <w:tcPr>
            <w:tcW w:w="1055" w:type="dxa"/>
            <w:vAlign w:val="center"/>
          </w:tcPr>
          <w:p w14:paraId="4E55DEB2" w14:textId="680B57FF"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23</w:t>
            </w:r>
          </w:p>
        </w:tc>
        <w:tc>
          <w:tcPr>
            <w:tcW w:w="1145" w:type="dxa"/>
            <w:vAlign w:val="center"/>
          </w:tcPr>
          <w:p w14:paraId="4F4D32A6" w14:textId="6CB1779E" w:rsidR="0049701E" w:rsidRPr="00265F1C" w:rsidRDefault="0049701E" w:rsidP="0049701E">
            <w:pPr>
              <w:ind w:firstLine="0"/>
              <w:jc w:val="center"/>
              <w:rPr>
                <w:rFonts w:cs="Times New Roman"/>
                <w:color w:val="auto"/>
                <w:sz w:val="20"/>
                <w:szCs w:val="20"/>
              </w:rPr>
            </w:pPr>
            <w:r>
              <w:rPr>
                <w:rFonts w:cs="Times New Roman"/>
                <w:color w:val="auto"/>
                <w:sz w:val="20"/>
                <w:szCs w:val="20"/>
              </w:rPr>
              <w:t>4,78</w:t>
            </w:r>
          </w:p>
        </w:tc>
        <w:tc>
          <w:tcPr>
            <w:tcW w:w="1048" w:type="dxa"/>
            <w:vAlign w:val="center"/>
          </w:tcPr>
          <w:p w14:paraId="6D3F1707" w14:textId="4E8882E6"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,422</w:t>
            </w:r>
          </w:p>
        </w:tc>
        <w:tc>
          <w:tcPr>
            <w:tcW w:w="1010" w:type="dxa"/>
            <w:vMerge/>
            <w:vAlign w:val="center"/>
          </w:tcPr>
          <w:p w14:paraId="5F9CD7EE" w14:textId="650E361E" w:rsidR="0049701E" w:rsidRPr="00265F1C" w:rsidRDefault="0049701E" w:rsidP="0049701E">
            <w:pPr>
              <w:ind w:firstLine="0"/>
              <w:jc w:val="center"/>
              <w:rPr>
                <w:rFonts w:cs="Times New Roman"/>
                <w:color w:val="auto"/>
                <w:sz w:val="20"/>
                <w:szCs w:val="20"/>
              </w:rPr>
            </w:pPr>
          </w:p>
        </w:tc>
      </w:tr>
      <w:tr w:rsidR="0049701E" w:rsidRPr="00265F1C" w14:paraId="424DEF12" w14:textId="77777777" w:rsidTr="00624CB0">
        <w:tc>
          <w:tcPr>
            <w:tcW w:w="2410" w:type="dxa"/>
            <w:vMerge w:val="restart"/>
            <w:vAlign w:val="center"/>
          </w:tcPr>
          <w:p w14:paraId="763892BE" w14:textId="48BB3FF2" w:rsidR="0049701E" w:rsidRPr="00265F1C" w:rsidRDefault="0049701E" w:rsidP="0049701E">
            <w:pPr>
              <w:pStyle w:val="Default"/>
              <w:rPr>
                <w:color w:val="auto"/>
                <w:sz w:val="20"/>
                <w:szCs w:val="20"/>
              </w:rPr>
            </w:pPr>
            <w:r w:rsidRPr="00265F1C">
              <w:rPr>
                <w:color w:val="auto"/>
                <w:sz w:val="20"/>
                <w:szCs w:val="20"/>
              </w:rPr>
              <w:t>Plan yılda en az bir kez tatbikat yaparak</w:t>
            </w:r>
            <w:r>
              <w:rPr>
                <w:color w:val="auto"/>
                <w:sz w:val="20"/>
                <w:szCs w:val="20"/>
              </w:rPr>
              <w:t xml:space="preserve"> </w:t>
            </w:r>
            <w:r w:rsidRPr="00265F1C">
              <w:rPr>
                <w:color w:val="auto"/>
                <w:sz w:val="20"/>
                <w:szCs w:val="20"/>
              </w:rPr>
              <w:t xml:space="preserve">denenmektedir. </w:t>
            </w:r>
          </w:p>
        </w:tc>
        <w:tc>
          <w:tcPr>
            <w:tcW w:w="1836" w:type="dxa"/>
            <w:vAlign w:val="center"/>
          </w:tcPr>
          <w:p w14:paraId="73628745" w14:textId="4FE6925B"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1 yıldan daha az</w:t>
            </w:r>
          </w:p>
        </w:tc>
        <w:tc>
          <w:tcPr>
            <w:tcW w:w="1055" w:type="dxa"/>
            <w:vAlign w:val="center"/>
          </w:tcPr>
          <w:p w14:paraId="25EC52D6" w14:textId="582BA994"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8</w:t>
            </w:r>
          </w:p>
        </w:tc>
        <w:tc>
          <w:tcPr>
            <w:tcW w:w="1145" w:type="dxa"/>
            <w:vAlign w:val="center"/>
          </w:tcPr>
          <w:p w14:paraId="76329D74" w14:textId="40526871" w:rsidR="0049701E" w:rsidRPr="00265F1C" w:rsidRDefault="0049701E" w:rsidP="0049701E">
            <w:pPr>
              <w:ind w:firstLine="0"/>
              <w:jc w:val="center"/>
              <w:rPr>
                <w:rFonts w:cs="Times New Roman"/>
                <w:color w:val="auto"/>
                <w:sz w:val="20"/>
                <w:szCs w:val="20"/>
              </w:rPr>
            </w:pPr>
            <w:r>
              <w:rPr>
                <w:rFonts w:cs="Times New Roman"/>
                <w:color w:val="auto"/>
                <w:sz w:val="20"/>
                <w:szCs w:val="20"/>
              </w:rPr>
              <w:t>4,38</w:t>
            </w:r>
          </w:p>
        </w:tc>
        <w:tc>
          <w:tcPr>
            <w:tcW w:w="1048" w:type="dxa"/>
            <w:vAlign w:val="center"/>
          </w:tcPr>
          <w:p w14:paraId="08FD1739" w14:textId="661289D1"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,744</w:t>
            </w:r>
          </w:p>
        </w:tc>
        <w:tc>
          <w:tcPr>
            <w:tcW w:w="1010" w:type="dxa"/>
            <w:vMerge w:val="restart"/>
            <w:vAlign w:val="center"/>
          </w:tcPr>
          <w:p w14:paraId="0ECF5072" w14:textId="28636A98"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0,043</w:t>
            </w:r>
          </w:p>
        </w:tc>
      </w:tr>
      <w:tr w:rsidR="0049701E" w:rsidRPr="00265F1C" w14:paraId="1418A43C" w14:textId="77777777" w:rsidTr="00624CB0">
        <w:tc>
          <w:tcPr>
            <w:tcW w:w="2410" w:type="dxa"/>
            <w:vMerge/>
          </w:tcPr>
          <w:p w14:paraId="42D94E38" w14:textId="77777777" w:rsidR="0049701E" w:rsidRPr="00265F1C" w:rsidRDefault="0049701E" w:rsidP="0049701E">
            <w:pPr>
              <w:ind w:firstLine="0"/>
              <w:rPr>
                <w:rFonts w:cs="Times New Roman"/>
                <w:color w:val="auto"/>
                <w:sz w:val="20"/>
                <w:szCs w:val="20"/>
              </w:rPr>
            </w:pPr>
          </w:p>
        </w:tc>
        <w:tc>
          <w:tcPr>
            <w:tcW w:w="1836" w:type="dxa"/>
            <w:vAlign w:val="center"/>
          </w:tcPr>
          <w:p w14:paraId="259A9B87" w14:textId="5B899BBA"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 xml:space="preserve">1-2 yıl </w:t>
            </w:r>
          </w:p>
        </w:tc>
        <w:tc>
          <w:tcPr>
            <w:tcW w:w="1055" w:type="dxa"/>
            <w:vAlign w:val="center"/>
          </w:tcPr>
          <w:p w14:paraId="374D5413" w14:textId="1E15893B"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16</w:t>
            </w:r>
          </w:p>
        </w:tc>
        <w:tc>
          <w:tcPr>
            <w:tcW w:w="1145" w:type="dxa"/>
            <w:vAlign w:val="center"/>
          </w:tcPr>
          <w:p w14:paraId="2C9F2210" w14:textId="7DCA162B" w:rsidR="0049701E" w:rsidRPr="00265F1C" w:rsidRDefault="0049701E" w:rsidP="0049701E">
            <w:pPr>
              <w:ind w:firstLine="0"/>
              <w:jc w:val="center"/>
              <w:rPr>
                <w:rFonts w:cs="Times New Roman"/>
                <w:color w:val="auto"/>
                <w:sz w:val="20"/>
                <w:szCs w:val="20"/>
              </w:rPr>
            </w:pPr>
            <w:r>
              <w:rPr>
                <w:rFonts w:cs="Times New Roman"/>
                <w:color w:val="auto"/>
                <w:sz w:val="20"/>
                <w:szCs w:val="20"/>
              </w:rPr>
              <w:t>4,25</w:t>
            </w:r>
          </w:p>
        </w:tc>
        <w:tc>
          <w:tcPr>
            <w:tcW w:w="1048" w:type="dxa"/>
            <w:vAlign w:val="center"/>
          </w:tcPr>
          <w:p w14:paraId="2B32CBEE" w14:textId="703E1614"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,577</w:t>
            </w:r>
          </w:p>
        </w:tc>
        <w:tc>
          <w:tcPr>
            <w:tcW w:w="1010" w:type="dxa"/>
            <w:vMerge/>
            <w:vAlign w:val="center"/>
          </w:tcPr>
          <w:p w14:paraId="6FEA8C63" w14:textId="70709C8D" w:rsidR="0049701E" w:rsidRPr="00265F1C" w:rsidRDefault="0049701E" w:rsidP="0049701E">
            <w:pPr>
              <w:ind w:firstLine="0"/>
              <w:jc w:val="center"/>
              <w:rPr>
                <w:rFonts w:cs="Times New Roman"/>
                <w:color w:val="auto"/>
                <w:sz w:val="20"/>
                <w:szCs w:val="20"/>
              </w:rPr>
            </w:pPr>
          </w:p>
        </w:tc>
      </w:tr>
      <w:tr w:rsidR="0049701E" w:rsidRPr="00265F1C" w14:paraId="50F24E62" w14:textId="77777777" w:rsidTr="00624CB0">
        <w:tc>
          <w:tcPr>
            <w:tcW w:w="2410" w:type="dxa"/>
            <w:vMerge/>
          </w:tcPr>
          <w:p w14:paraId="1061456D" w14:textId="77777777" w:rsidR="0049701E" w:rsidRPr="00265F1C" w:rsidRDefault="0049701E" w:rsidP="0049701E">
            <w:pPr>
              <w:ind w:firstLine="0"/>
              <w:rPr>
                <w:rFonts w:cs="Times New Roman"/>
                <w:color w:val="auto"/>
                <w:sz w:val="20"/>
                <w:szCs w:val="20"/>
              </w:rPr>
            </w:pPr>
          </w:p>
        </w:tc>
        <w:tc>
          <w:tcPr>
            <w:tcW w:w="1836" w:type="dxa"/>
            <w:vAlign w:val="center"/>
          </w:tcPr>
          <w:p w14:paraId="7EB11FD7" w14:textId="49281346"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3-5 yıl</w:t>
            </w:r>
          </w:p>
        </w:tc>
        <w:tc>
          <w:tcPr>
            <w:tcW w:w="1055" w:type="dxa"/>
            <w:vAlign w:val="center"/>
          </w:tcPr>
          <w:p w14:paraId="6C1F729D" w14:textId="3B3E5694"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36</w:t>
            </w:r>
          </w:p>
        </w:tc>
        <w:tc>
          <w:tcPr>
            <w:tcW w:w="1145" w:type="dxa"/>
            <w:vAlign w:val="center"/>
          </w:tcPr>
          <w:p w14:paraId="0D7CE674" w14:textId="6BBCD38A" w:rsidR="0049701E" w:rsidRPr="00265F1C" w:rsidRDefault="0049701E" w:rsidP="0049701E">
            <w:pPr>
              <w:ind w:firstLine="0"/>
              <w:jc w:val="center"/>
              <w:rPr>
                <w:rFonts w:cs="Times New Roman"/>
                <w:color w:val="auto"/>
                <w:sz w:val="20"/>
                <w:szCs w:val="20"/>
              </w:rPr>
            </w:pPr>
            <w:r>
              <w:rPr>
                <w:rFonts w:cs="Times New Roman"/>
                <w:color w:val="auto"/>
                <w:sz w:val="20"/>
                <w:szCs w:val="20"/>
              </w:rPr>
              <w:t>4,44</w:t>
            </w:r>
          </w:p>
        </w:tc>
        <w:tc>
          <w:tcPr>
            <w:tcW w:w="1048" w:type="dxa"/>
            <w:vAlign w:val="center"/>
          </w:tcPr>
          <w:p w14:paraId="0A36EA84" w14:textId="18E1E079"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,773</w:t>
            </w:r>
          </w:p>
        </w:tc>
        <w:tc>
          <w:tcPr>
            <w:tcW w:w="1010" w:type="dxa"/>
            <w:vMerge/>
            <w:vAlign w:val="center"/>
          </w:tcPr>
          <w:p w14:paraId="0BA19589" w14:textId="56C622EE" w:rsidR="0049701E" w:rsidRPr="00265F1C" w:rsidRDefault="0049701E" w:rsidP="0049701E">
            <w:pPr>
              <w:ind w:firstLine="0"/>
              <w:jc w:val="center"/>
              <w:rPr>
                <w:rFonts w:cs="Times New Roman"/>
                <w:color w:val="auto"/>
                <w:sz w:val="20"/>
                <w:szCs w:val="20"/>
              </w:rPr>
            </w:pPr>
          </w:p>
        </w:tc>
      </w:tr>
      <w:tr w:rsidR="0049701E" w:rsidRPr="00265F1C" w14:paraId="2D2D5DE6" w14:textId="77777777" w:rsidTr="00624CB0">
        <w:tc>
          <w:tcPr>
            <w:tcW w:w="2410" w:type="dxa"/>
            <w:vMerge/>
          </w:tcPr>
          <w:p w14:paraId="7AB5E67B" w14:textId="77777777" w:rsidR="0049701E" w:rsidRPr="00265F1C" w:rsidRDefault="0049701E" w:rsidP="0049701E">
            <w:pPr>
              <w:ind w:firstLine="0"/>
              <w:rPr>
                <w:rFonts w:cs="Times New Roman"/>
                <w:color w:val="auto"/>
                <w:sz w:val="20"/>
                <w:szCs w:val="20"/>
              </w:rPr>
            </w:pPr>
          </w:p>
        </w:tc>
        <w:tc>
          <w:tcPr>
            <w:tcW w:w="1836" w:type="dxa"/>
            <w:vAlign w:val="center"/>
          </w:tcPr>
          <w:p w14:paraId="2F57F791" w14:textId="21784311"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6-10 yıl</w:t>
            </w:r>
          </w:p>
        </w:tc>
        <w:tc>
          <w:tcPr>
            <w:tcW w:w="1055" w:type="dxa"/>
            <w:vAlign w:val="center"/>
          </w:tcPr>
          <w:p w14:paraId="5CC14B51" w14:textId="618C43CE"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41</w:t>
            </w:r>
          </w:p>
        </w:tc>
        <w:tc>
          <w:tcPr>
            <w:tcW w:w="1145" w:type="dxa"/>
            <w:vAlign w:val="center"/>
          </w:tcPr>
          <w:p w14:paraId="7E7353DD" w14:textId="52A6E81B" w:rsidR="0049701E" w:rsidRPr="00265F1C" w:rsidRDefault="0049701E" w:rsidP="0049701E">
            <w:pPr>
              <w:ind w:firstLine="0"/>
              <w:jc w:val="center"/>
              <w:rPr>
                <w:rFonts w:cs="Times New Roman"/>
                <w:color w:val="auto"/>
                <w:sz w:val="20"/>
                <w:szCs w:val="20"/>
              </w:rPr>
            </w:pPr>
            <w:r>
              <w:rPr>
                <w:rFonts w:cs="Times New Roman"/>
                <w:color w:val="auto"/>
                <w:sz w:val="20"/>
                <w:szCs w:val="20"/>
              </w:rPr>
              <w:t>4,59</w:t>
            </w:r>
          </w:p>
        </w:tc>
        <w:tc>
          <w:tcPr>
            <w:tcW w:w="1048" w:type="dxa"/>
            <w:vAlign w:val="center"/>
          </w:tcPr>
          <w:p w14:paraId="70505C82" w14:textId="2C6D4851"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,706</w:t>
            </w:r>
          </w:p>
        </w:tc>
        <w:tc>
          <w:tcPr>
            <w:tcW w:w="1010" w:type="dxa"/>
            <w:vMerge/>
            <w:vAlign w:val="center"/>
          </w:tcPr>
          <w:p w14:paraId="296545A4" w14:textId="77CF8C90" w:rsidR="0049701E" w:rsidRPr="00265F1C" w:rsidRDefault="0049701E" w:rsidP="0049701E">
            <w:pPr>
              <w:ind w:firstLine="0"/>
              <w:jc w:val="center"/>
              <w:rPr>
                <w:rFonts w:cs="Times New Roman"/>
                <w:color w:val="auto"/>
                <w:sz w:val="20"/>
                <w:szCs w:val="20"/>
              </w:rPr>
            </w:pPr>
          </w:p>
        </w:tc>
      </w:tr>
      <w:tr w:rsidR="0049701E" w:rsidRPr="00265F1C" w14:paraId="54648DA9" w14:textId="77777777" w:rsidTr="00624CB0">
        <w:tc>
          <w:tcPr>
            <w:tcW w:w="2410" w:type="dxa"/>
            <w:vMerge/>
          </w:tcPr>
          <w:p w14:paraId="407818AC" w14:textId="77777777" w:rsidR="0049701E" w:rsidRPr="00265F1C" w:rsidRDefault="0049701E" w:rsidP="0049701E">
            <w:pPr>
              <w:ind w:firstLine="0"/>
              <w:rPr>
                <w:rFonts w:cs="Times New Roman"/>
                <w:color w:val="auto"/>
                <w:sz w:val="20"/>
                <w:szCs w:val="20"/>
              </w:rPr>
            </w:pPr>
          </w:p>
        </w:tc>
        <w:tc>
          <w:tcPr>
            <w:tcW w:w="1836" w:type="dxa"/>
            <w:vAlign w:val="center"/>
          </w:tcPr>
          <w:p w14:paraId="5A574956" w14:textId="1DB1A677" w:rsidR="0049701E" w:rsidRPr="00265F1C" w:rsidRDefault="0049701E" w:rsidP="0049701E">
            <w:pPr>
              <w:ind w:firstLine="0"/>
              <w:jc w:val="left"/>
              <w:rPr>
                <w:rFonts w:cs="Times New Roman"/>
                <w:color w:val="auto"/>
                <w:sz w:val="20"/>
                <w:szCs w:val="20"/>
              </w:rPr>
            </w:pPr>
            <w:r w:rsidRPr="00265F1C">
              <w:rPr>
                <w:rFonts w:cs="Times New Roman"/>
                <w:color w:val="auto"/>
                <w:sz w:val="20"/>
                <w:szCs w:val="20"/>
              </w:rPr>
              <w:t>11 yıl ve üzeri</w:t>
            </w:r>
          </w:p>
        </w:tc>
        <w:tc>
          <w:tcPr>
            <w:tcW w:w="1055" w:type="dxa"/>
            <w:vAlign w:val="center"/>
          </w:tcPr>
          <w:p w14:paraId="61A553B0" w14:textId="5D122015" w:rsidR="0049701E" w:rsidRPr="00265F1C" w:rsidRDefault="0049701E" w:rsidP="0049701E">
            <w:pPr>
              <w:ind w:firstLine="0"/>
              <w:jc w:val="center"/>
              <w:rPr>
                <w:rFonts w:cs="Times New Roman"/>
                <w:color w:val="auto"/>
                <w:sz w:val="20"/>
                <w:szCs w:val="20"/>
              </w:rPr>
            </w:pPr>
            <w:r w:rsidRPr="00265F1C">
              <w:rPr>
                <w:rFonts w:cs="Times New Roman"/>
                <w:color w:val="auto"/>
                <w:sz w:val="20"/>
                <w:szCs w:val="20"/>
              </w:rPr>
              <w:t>23</w:t>
            </w:r>
          </w:p>
        </w:tc>
        <w:tc>
          <w:tcPr>
            <w:tcW w:w="1145" w:type="dxa"/>
            <w:vAlign w:val="center"/>
          </w:tcPr>
          <w:p w14:paraId="1E8872E9" w14:textId="7BD5CBC4" w:rsidR="0049701E" w:rsidRPr="00265F1C" w:rsidRDefault="0049701E" w:rsidP="0049701E">
            <w:pPr>
              <w:ind w:firstLine="0"/>
              <w:jc w:val="center"/>
              <w:rPr>
                <w:rFonts w:cs="Times New Roman"/>
                <w:color w:val="auto"/>
                <w:sz w:val="20"/>
                <w:szCs w:val="20"/>
              </w:rPr>
            </w:pPr>
            <w:r>
              <w:rPr>
                <w:rFonts w:cs="Times New Roman"/>
                <w:color w:val="auto"/>
                <w:sz w:val="20"/>
                <w:szCs w:val="20"/>
              </w:rPr>
              <w:t>4,78</w:t>
            </w:r>
          </w:p>
        </w:tc>
        <w:tc>
          <w:tcPr>
            <w:tcW w:w="1048" w:type="dxa"/>
            <w:vAlign w:val="center"/>
          </w:tcPr>
          <w:p w14:paraId="6B19E7C8" w14:textId="777C1467" w:rsidR="0049701E" w:rsidRPr="0049701E" w:rsidRDefault="0049701E" w:rsidP="0049701E">
            <w:pPr>
              <w:ind w:firstLine="0"/>
              <w:jc w:val="center"/>
              <w:rPr>
                <w:rFonts w:cs="Times New Roman"/>
                <w:color w:val="auto"/>
                <w:sz w:val="20"/>
                <w:szCs w:val="20"/>
              </w:rPr>
            </w:pPr>
            <w:r>
              <w:rPr>
                <w:rFonts w:cs="Times New Roman"/>
                <w:color w:val="000000"/>
                <w:sz w:val="20"/>
                <w:szCs w:val="20"/>
              </w:rPr>
              <w:t>0</w:t>
            </w:r>
            <w:r w:rsidRPr="0049701E">
              <w:rPr>
                <w:rFonts w:cs="Times New Roman"/>
                <w:color w:val="000000"/>
                <w:sz w:val="20"/>
                <w:szCs w:val="20"/>
              </w:rPr>
              <w:t>,422</w:t>
            </w:r>
          </w:p>
        </w:tc>
        <w:tc>
          <w:tcPr>
            <w:tcW w:w="1010" w:type="dxa"/>
            <w:vMerge/>
            <w:vAlign w:val="center"/>
          </w:tcPr>
          <w:p w14:paraId="73AD24AA" w14:textId="55F9CC27" w:rsidR="0049701E" w:rsidRPr="00265F1C" w:rsidRDefault="0049701E" w:rsidP="0049701E">
            <w:pPr>
              <w:ind w:firstLine="0"/>
              <w:jc w:val="center"/>
              <w:rPr>
                <w:rFonts w:cs="Times New Roman"/>
                <w:color w:val="auto"/>
                <w:sz w:val="20"/>
                <w:szCs w:val="20"/>
              </w:rPr>
            </w:pPr>
          </w:p>
        </w:tc>
      </w:tr>
    </w:tbl>
    <w:p w14:paraId="5D089EBD" w14:textId="77777777" w:rsidR="0049701E" w:rsidRDefault="0049701E" w:rsidP="00360BBA">
      <w:pPr>
        <w:rPr>
          <w:rFonts w:cs="Times New Roman"/>
          <w:color w:val="auto"/>
          <w:szCs w:val="24"/>
        </w:rPr>
      </w:pPr>
    </w:p>
    <w:p w14:paraId="2CB013D3" w14:textId="52DF568F" w:rsidR="00265F1C" w:rsidRPr="00360BBA" w:rsidRDefault="004E0C2D" w:rsidP="00360BBA">
      <w:pPr>
        <w:rPr>
          <w:szCs w:val="24"/>
        </w:rPr>
      </w:pPr>
      <w:r>
        <w:rPr>
          <w:rFonts w:cs="Times New Roman"/>
          <w:color w:val="auto"/>
          <w:szCs w:val="24"/>
        </w:rPr>
        <w:t>‘</w:t>
      </w:r>
      <w:r>
        <w:rPr>
          <w:rFonts w:cs="Times New Roman"/>
          <w:szCs w:val="24"/>
        </w:rPr>
        <w:t>‘</w:t>
      </w:r>
      <w:r w:rsidR="00265F1C" w:rsidRPr="00360BBA">
        <w:rPr>
          <w:rFonts w:cs="Times New Roman"/>
          <w:color w:val="auto"/>
          <w:szCs w:val="24"/>
        </w:rPr>
        <w:t xml:space="preserve">Krize neden olabilecek her durumu dikkatle incelerim’’ </w:t>
      </w:r>
      <w:r w:rsidR="00265F1C" w:rsidRPr="00360BBA">
        <w:rPr>
          <w:szCs w:val="24"/>
        </w:rPr>
        <w:t xml:space="preserve">sorusu için </w:t>
      </w:r>
      <w:r w:rsidR="00675EB5">
        <w:rPr>
          <w:szCs w:val="24"/>
        </w:rPr>
        <w:t>p=</w:t>
      </w:r>
      <w:r w:rsidR="00265F1C" w:rsidRPr="00360BBA">
        <w:rPr>
          <w:szCs w:val="24"/>
        </w:rPr>
        <w:t>0,0</w:t>
      </w:r>
      <w:r w:rsidR="00360BBA">
        <w:rPr>
          <w:szCs w:val="24"/>
        </w:rPr>
        <w:t>20</w:t>
      </w:r>
      <w:r w:rsidR="00265F1C" w:rsidRPr="00360BBA">
        <w:rPr>
          <w:szCs w:val="24"/>
        </w:rPr>
        <w:t xml:space="preserve"> olduğundan anlamlı bir farklılık gözlenmiştir. Ortalama değerlere bakıldığında mesleki kıdemi 1 yıldan az olan</w:t>
      </w:r>
      <w:r>
        <w:rPr>
          <w:szCs w:val="24"/>
        </w:rPr>
        <w:t xml:space="preserve"> </w:t>
      </w:r>
      <w:r w:rsidR="00265F1C" w:rsidRPr="00360BBA">
        <w:rPr>
          <w:szCs w:val="24"/>
        </w:rPr>
        <w:t>(</w:t>
      </w:r>
      <w:r w:rsidR="00360BBA">
        <w:rPr>
          <w:szCs w:val="24"/>
        </w:rPr>
        <w:t>4,25</w:t>
      </w:r>
      <w:r w:rsidR="00265F1C" w:rsidRPr="00360BBA">
        <w:rPr>
          <w:szCs w:val="24"/>
        </w:rPr>
        <w:t>), 1-2 yıl olan</w:t>
      </w:r>
      <w:r>
        <w:rPr>
          <w:szCs w:val="24"/>
        </w:rPr>
        <w:t xml:space="preserve"> </w:t>
      </w:r>
      <w:r w:rsidR="00265F1C" w:rsidRPr="00360BBA">
        <w:rPr>
          <w:szCs w:val="24"/>
        </w:rPr>
        <w:t>(4,</w:t>
      </w:r>
      <w:r w:rsidR="00360BBA">
        <w:rPr>
          <w:szCs w:val="24"/>
        </w:rPr>
        <w:t>06</w:t>
      </w:r>
      <w:r w:rsidR="00265F1C" w:rsidRPr="00360BBA">
        <w:rPr>
          <w:szCs w:val="24"/>
        </w:rPr>
        <w:t>), 3-5 yıl olan (4,</w:t>
      </w:r>
      <w:r w:rsidR="00360BBA">
        <w:rPr>
          <w:szCs w:val="24"/>
        </w:rPr>
        <w:t>08</w:t>
      </w:r>
      <w:r w:rsidR="00265F1C" w:rsidRPr="00360BBA">
        <w:rPr>
          <w:szCs w:val="24"/>
        </w:rPr>
        <w:t>), 6-10 yıl olan (4,</w:t>
      </w:r>
      <w:r w:rsidR="00360BBA">
        <w:rPr>
          <w:szCs w:val="24"/>
        </w:rPr>
        <w:t>22</w:t>
      </w:r>
      <w:r w:rsidR="00265F1C" w:rsidRPr="00360BBA">
        <w:rPr>
          <w:szCs w:val="24"/>
        </w:rPr>
        <w:t>), 11 yıl ve üzeri olan (4,</w:t>
      </w:r>
      <w:r w:rsidR="00360BBA">
        <w:rPr>
          <w:szCs w:val="24"/>
        </w:rPr>
        <w:t>5</w:t>
      </w:r>
      <w:r w:rsidR="00265F1C" w:rsidRPr="00360BBA">
        <w:rPr>
          <w:szCs w:val="24"/>
        </w:rPr>
        <w:t>2) olduğu belirlenmiştir.</w:t>
      </w:r>
      <w:r w:rsidR="00360BBA">
        <w:rPr>
          <w:szCs w:val="24"/>
        </w:rPr>
        <w:t xml:space="preserve"> Bulunan ortalamalara bakıldığında yönetici kıdemi 11 yıl ve üstü olanların diğer yöneticilere göre krize neden olacak durumları inceledikleri ortaya çıkmıştır.</w:t>
      </w:r>
    </w:p>
    <w:p w14:paraId="3496AF15" w14:textId="53E2A685" w:rsidR="00265F1C" w:rsidRPr="00845558" w:rsidRDefault="004E0C2D" w:rsidP="00845558">
      <w:pPr>
        <w:rPr>
          <w:szCs w:val="24"/>
        </w:rPr>
      </w:pPr>
      <w:r>
        <w:rPr>
          <w:szCs w:val="24"/>
        </w:rPr>
        <w:t>‘</w:t>
      </w:r>
      <w:r>
        <w:rPr>
          <w:rFonts w:cs="Times New Roman"/>
          <w:szCs w:val="24"/>
        </w:rPr>
        <w:t>‘</w:t>
      </w:r>
      <w:r w:rsidR="00265F1C" w:rsidRPr="00360BBA">
        <w:rPr>
          <w:rFonts w:cs="Times New Roman"/>
          <w:color w:val="auto"/>
          <w:szCs w:val="24"/>
        </w:rPr>
        <w:t>Gerçekleştirilen kriz yönetimini değerlendirir ve eksiklikleri belirler</w:t>
      </w:r>
      <w:r>
        <w:rPr>
          <w:rFonts w:cs="Times New Roman"/>
          <w:color w:val="auto"/>
          <w:szCs w:val="24"/>
        </w:rPr>
        <w:t>im’</w:t>
      </w:r>
      <w:r w:rsidR="00265F1C" w:rsidRPr="00360BBA">
        <w:rPr>
          <w:rFonts w:cs="Times New Roman"/>
          <w:color w:val="auto"/>
          <w:szCs w:val="24"/>
        </w:rPr>
        <w:t xml:space="preserve">’ </w:t>
      </w:r>
      <w:r w:rsidR="00265F1C" w:rsidRPr="00360BBA">
        <w:rPr>
          <w:szCs w:val="24"/>
        </w:rPr>
        <w:t xml:space="preserve">sorusu için </w:t>
      </w:r>
      <w:r w:rsidR="00675EB5">
        <w:rPr>
          <w:szCs w:val="24"/>
        </w:rPr>
        <w:t>p=</w:t>
      </w:r>
      <w:r w:rsidR="00265F1C" w:rsidRPr="00360BBA">
        <w:rPr>
          <w:szCs w:val="24"/>
        </w:rPr>
        <w:t>0,0</w:t>
      </w:r>
      <w:r w:rsidR="00360BBA">
        <w:rPr>
          <w:szCs w:val="24"/>
        </w:rPr>
        <w:t>18</w:t>
      </w:r>
      <w:r w:rsidR="00265F1C" w:rsidRPr="00360BBA">
        <w:rPr>
          <w:szCs w:val="24"/>
        </w:rPr>
        <w:t xml:space="preserve"> olduğundan anlamlı bir farklılık gözlenmiştir. Ortalama değerlere bakıldığında mesleki kıdemi 1 yıldan az olan</w:t>
      </w:r>
      <w:r w:rsidR="00A36C07">
        <w:rPr>
          <w:szCs w:val="24"/>
        </w:rPr>
        <w:t xml:space="preserve"> </w:t>
      </w:r>
      <w:r w:rsidR="00265F1C" w:rsidRPr="00360BBA">
        <w:rPr>
          <w:szCs w:val="24"/>
        </w:rPr>
        <w:t>(3,</w:t>
      </w:r>
      <w:r w:rsidR="00360BBA">
        <w:rPr>
          <w:szCs w:val="24"/>
        </w:rPr>
        <w:t>75</w:t>
      </w:r>
      <w:r w:rsidR="00265F1C" w:rsidRPr="00360BBA">
        <w:rPr>
          <w:szCs w:val="24"/>
        </w:rPr>
        <w:t>), 1-2 yıl olan</w:t>
      </w:r>
      <w:r>
        <w:rPr>
          <w:szCs w:val="24"/>
        </w:rPr>
        <w:t xml:space="preserve"> </w:t>
      </w:r>
      <w:r w:rsidR="00265F1C" w:rsidRPr="00360BBA">
        <w:rPr>
          <w:szCs w:val="24"/>
        </w:rPr>
        <w:t>(4,</w:t>
      </w:r>
      <w:r w:rsidR="00360BBA">
        <w:rPr>
          <w:szCs w:val="24"/>
        </w:rPr>
        <w:t>06</w:t>
      </w:r>
      <w:r w:rsidR="00265F1C" w:rsidRPr="00360BBA">
        <w:rPr>
          <w:szCs w:val="24"/>
        </w:rPr>
        <w:t>), 3-5 yıl olan (</w:t>
      </w:r>
      <w:r w:rsidR="00360BBA">
        <w:rPr>
          <w:szCs w:val="24"/>
        </w:rPr>
        <w:t>3,92</w:t>
      </w:r>
      <w:r w:rsidR="00265F1C" w:rsidRPr="00360BBA">
        <w:rPr>
          <w:szCs w:val="24"/>
        </w:rPr>
        <w:t>), 6-10 yıl olan (4,</w:t>
      </w:r>
      <w:r w:rsidR="00360BBA">
        <w:rPr>
          <w:szCs w:val="24"/>
        </w:rPr>
        <w:t>20</w:t>
      </w:r>
      <w:r w:rsidR="00265F1C" w:rsidRPr="00360BBA">
        <w:rPr>
          <w:szCs w:val="24"/>
        </w:rPr>
        <w:t>), 11 yıl ve üzeri olan (4,</w:t>
      </w:r>
      <w:r w:rsidR="00360BBA">
        <w:rPr>
          <w:szCs w:val="24"/>
        </w:rPr>
        <w:t>43</w:t>
      </w:r>
      <w:r w:rsidR="00265F1C" w:rsidRPr="00360BBA">
        <w:rPr>
          <w:szCs w:val="24"/>
        </w:rPr>
        <w:t>) olduğu belirlenmiştir.</w:t>
      </w:r>
      <w:r w:rsidR="00E759B6">
        <w:rPr>
          <w:szCs w:val="24"/>
        </w:rPr>
        <w:t xml:space="preserve"> Çıkan değerler sonucunda yönetici kıdemi 1 yıldan az olan yöneticilerin cevapları kararsızım seçeneğine yakınken </w:t>
      </w:r>
      <w:r w:rsidR="00845558">
        <w:rPr>
          <w:szCs w:val="24"/>
        </w:rPr>
        <w:t>yönetici kıdemi 11 yıl ve daha fazla olan yöneticilerin cevapları kesinlikle katılıyorum seçeneğine yakın olduğu görülmüştür.</w:t>
      </w:r>
    </w:p>
    <w:p w14:paraId="0DE65E31" w14:textId="5FFCC4E4" w:rsidR="00265F1C" w:rsidRPr="0069687E" w:rsidRDefault="004E0C2D" w:rsidP="0069687E">
      <w:pPr>
        <w:rPr>
          <w:szCs w:val="24"/>
        </w:rPr>
      </w:pPr>
      <w:r>
        <w:rPr>
          <w:szCs w:val="24"/>
        </w:rPr>
        <w:t>‘</w:t>
      </w:r>
      <w:r>
        <w:rPr>
          <w:rFonts w:cs="Times New Roman"/>
          <w:szCs w:val="24"/>
        </w:rPr>
        <w:t>‘</w:t>
      </w:r>
      <w:r w:rsidR="00265F1C" w:rsidRPr="00360BBA">
        <w:rPr>
          <w:rFonts w:cs="Times New Roman"/>
          <w:color w:val="auto"/>
          <w:szCs w:val="24"/>
        </w:rPr>
        <w:t>Okulun Afet ve Acil durum planı ve plandaki görevleri okul personelin</w:t>
      </w:r>
      <w:r>
        <w:rPr>
          <w:rFonts w:cs="Times New Roman"/>
          <w:color w:val="auto"/>
          <w:szCs w:val="24"/>
        </w:rPr>
        <w:t>e yazılı olarak verilmektedir’’</w:t>
      </w:r>
      <w:r w:rsidR="00265F1C" w:rsidRPr="00360BBA">
        <w:rPr>
          <w:rFonts w:cs="Times New Roman"/>
          <w:color w:val="auto"/>
          <w:szCs w:val="24"/>
        </w:rPr>
        <w:t xml:space="preserve"> </w:t>
      </w:r>
      <w:r w:rsidR="00265F1C" w:rsidRPr="00360BBA">
        <w:rPr>
          <w:szCs w:val="24"/>
        </w:rPr>
        <w:t xml:space="preserve">sorusu için </w:t>
      </w:r>
      <w:r w:rsidR="00675EB5">
        <w:rPr>
          <w:szCs w:val="24"/>
        </w:rPr>
        <w:t>p=</w:t>
      </w:r>
      <w:r w:rsidR="00265F1C" w:rsidRPr="00360BBA">
        <w:rPr>
          <w:szCs w:val="24"/>
        </w:rPr>
        <w:t>0,0</w:t>
      </w:r>
      <w:r w:rsidR="00845558">
        <w:rPr>
          <w:szCs w:val="24"/>
        </w:rPr>
        <w:t>30</w:t>
      </w:r>
      <w:r w:rsidR="00265F1C" w:rsidRPr="00360BBA">
        <w:rPr>
          <w:szCs w:val="24"/>
        </w:rPr>
        <w:t xml:space="preserve"> olduğundan anlamlı bir farklılık gözlenmiştir. Ortalama değerlere bakıldığında mesleki kıdemi 1 yıldan az olan</w:t>
      </w:r>
      <w:r>
        <w:rPr>
          <w:szCs w:val="24"/>
        </w:rPr>
        <w:t xml:space="preserve"> </w:t>
      </w:r>
      <w:r w:rsidR="00265F1C" w:rsidRPr="00360BBA">
        <w:rPr>
          <w:szCs w:val="24"/>
        </w:rPr>
        <w:t>(</w:t>
      </w:r>
      <w:r w:rsidR="00845558">
        <w:rPr>
          <w:szCs w:val="24"/>
        </w:rPr>
        <w:t>4</w:t>
      </w:r>
      <w:r w:rsidR="00265F1C" w:rsidRPr="00360BBA">
        <w:rPr>
          <w:szCs w:val="24"/>
        </w:rPr>
        <w:t>,25), 1-2 yıl olan</w:t>
      </w:r>
      <w:r>
        <w:rPr>
          <w:szCs w:val="24"/>
        </w:rPr>
        <w:t xml:space="preserve"> </w:t>
      </w:r>
      <w:r w:rsidR="00265F1C" w:rsidRPr="00360BBA">
        <w:rPr>
          <w:szCs w:val="24"/>
        </w:rPr>
        <w:t>(4,</w:t>
      </w:r>
      <w:r w:rsidR="00845558">
        <w:rPr>
          <w:szCs w:val="24"/>
        </w:rPr>
        <w:t>06</w:t>
      </w:r>
      <w:r w:rsidR="00265F1C" w:rsidRPr="00360BBA">
        <w:rPr>
          <w:szCs w:val="24"/>
        </w:rPr>
        <w:t>), 3-5 yıl olan (4,28), 6-10 yıl olan (4,</w:t>
      </w:r>
      <w:r w:rsidR="00845558">
        <w:rPr>
          <w:szCs w:val="24"/>
        </w:rPr>
        <w:t>4</w:t>
      </w:r>
      <w:r w:rsidR="00265F1C" w:rsidRPr="00360BBA">
        <w:rPr>
          <w:szCs w:val="24"/>
        </w:rPr>
        <w:t>4), 11 yıl ve üzeri olan (4,7</w:t>
      </w:r>
      <w:r w:rsidR="00845558">
        <w:rPr>
          <w:szCs w:val="24"/>
        </w:rPr>
        <w:t>0</w:t>
      </w:r>
      <w:r w:rsidR="00265F1C" w:rsidRPr="00360BBA">
        <w:rPr>
          <w:szCs w:val="24"/>
        </w:rPr>
        <w:t>) olduğu belirlenmiştir.</w:t>
      </w:r>
      <w:r w:rsidR="00845558">
        <w:rPr>
          <w:szCs w:val="24"/>
        </w:rPr>
        <w:t xml:space="preserve"> Değerler sonucunda yönetici kıdemi 11 yıl ve daha fazla olan yöneticilerin diğer yöneticilere göre sonuçları daha üstün çıkmıştır.</w:t>
      </w:r>
    </w:p>
    <w:p w14:paraId="7A04C921" w14:textId="2D7278FB" w:rsidR="00265F1C" w:rsidRPr="00360BBA" w:rsidRDefault="00845558" w:rsidP="00845558">
      <w:pPr>
        <w:rPr>
          <w:szCs w:val="24"/>
        </w:rPr>
      </w:pPr>
      <w:r w:rsidRPr="00360BBA">
        <w:rPr>
          <w:szCs w:val="24"/>
        </w:rPr>
        <w:lastRenderedPageBreak/>
        <w:t xml:space="preserve"> </w:t>
      </w:r>
      <w:r w:rsidR="004E0C2D">
        <w:rPr>
          <w:szCs w:val="24"/>
        </w:rPr>
        <w:t>‘</w:t>
      </w:r>
      <w:r w:rsidR="004E0C2D">
        <w:rPr>
          <w:rFonts w:cs="Times New Roman"/>
          <w:szCs w:val="24"/>
        </w:rPr>
        <w:t>‘</w:t>
      </w:r>
      <w:r w:rsidR="00265F1C" w:rsidRPr="00360BBA">
        <w:rPr>
          <w:rFonts w:cs="Times New Roman"/>
          <w:color w:val="auto"/>
          <w:szCs w:val="24"/>
        </w:rPr>
        <w:t>Okulun afet ve Acil durum planı yetkililer tarafından ko</w:t>
      </w:r>
      <w:r w:rsidR="004E0C2D">
        <w:rPr>
          <w:rFonts w:cs="Times New Roman"/>
          <w:color w:val="auto"/>
          <w:szCs w:val="24"/>
        </w:rPr>
        <w:t xml:space="preserve">ntrol edilip onaylanmaktadır’’ </w:t>
      </w:r>
      <w:r w:rsidR="00265F1C" w:rsidRPr="00360BBA">
        <w:rPr>
          <w:szCs w:val="24"/>
        </w:rPr>
        <w:t xml:space="preserve">sorusu için </w:t>
      </w:r>
      <w:r w:rsidR="00675EB5">
        <w:rPr>
          <w:szCs w:val="24"/>
        </w:rPr>
        <w:t>p=</w:t>
      </w:r>
      <w:r w:rsidR="00265F1C" w:rsidRPr="00360BBA">
        <w:rPr>
          <w:szCs w:val="24"/>
        </w:rPr>
        <w:t>0,0</w:t>
      </w:r>
      <w:r>
        <w:rPr>
          <w:szCs w:val="24"/>
        </w:rPr>
        <w:t>46</w:t>
      </w:r>
      <w:r w:rsidR="00265F1C" w:rsidRPr="00360BBA">
        <w:rPr>
          <w:szCs w:val="24"/>
        </w:rPr>
        <w:t xml:space="preserve"> olduğundan anlamlı bir farklılık gözlenmiştir. Ortalama değerlere bakıldığında mesleki kıdemi 1 yıldan az olan</w:t>
      </w:r>
      <w:r w:rsidR="00A36C07">
        <w:rPr>
          <w:szCs w:val="24"/>
        </w:rPr>
        <w:t xml:space="preserve"> </w:t>
      </w:r>
      <w:r w:rsidR="00265F1C" w:rsidRPr="00360BBA">
        <w:rPr>
          <w:szCs w:val="24"/>
        </w:rPr>
        <w:t>(</w:t>
      </w:r>
      <w:r>
        <w:rPr>
          <w:szCs w:val="24"/>
        </w:rPr>
        <w:t>4,75</w:t>
      </w:r>
      <w:r w:rsidR="00265F1C" w:rsidRPr="00360BBA">
        <w:rPr>
          <w:szCs w:val="24"/>
        </w:rPr>
        <w:t>), 1-2 yıl olan</w:t>
      </w:r>
      <w:r w:rsidR="004E0C2D">
        <w:rPr>
          <w:szCs w:val="24"/>
        </w:rPr>
        <w:t xml:space="preserve"> </w:t>
      </w:r>
      <w:r w:rsidR="00265F1C" w:rsidRPr="00360BBA">
        <w:rPr>
          <w:szCs w:val="24"/>
        </w:rPr>
        <w:t>(4,</w:t>
      </w:r>
      <w:r>
        <w:rPr>
          <w:szCs w:val="24"/>
        </w:rPr>
        <w:t>13</w:t>
      </w:r>
      <w:r w:rsidR="00265F1C" w:rsidRPr="00360BBA">
        <w:rPr>
          <w:szCs w:val="24"/>
        </w:rPr>
        <w:t>), 3-5 yıl olan (4,</w:t>
      </w:r>
      <w:r>
        <w:rPr>
          <w:szCs w:val="24"/>
        </w:rPr>
        <w:t>5</w:t>
      </w:r>
      <w:r w:rsidR="00265F1C" w:rsidRPr="00360BBA">
        <w:rPr>
          <w:szCs w:val="24"/>
        </w:rPr>
        <w:t>8), 6-10 yıl olan (4,</w:t>
      </w:r>
      <w:r>
        <w:rPr>
          <w:szCs w:val="24"/>
        </w:rPr>
        <w:t>46</w:t>
      </w:r>
      <w:r w:rsidR="00265F1C" w:rsidRPr="00360BBA">
        <w:rPr>
          <w:szCs w:val="24"/>
        </w:rPr>
        <w:t>), 11 yıl ve üzeri olan (4,7</w:t>
      </w:r>
      <w:r>
        <w:rPr>
          <w:szCs w:val="24"/>
        </w:rPr>
        <w:t>8</w:t>
      </w:r>
      <w:r w:rsidR="00265F1C" w:rsidRPr="00360BBA">
        <w:rPr>
          <w:szCs w:val="24"/>
        </w:rPr>
        <w:t>) olduğu belirlenmiştir.</w:t>
      </w:r>
      <w:r>
        <w:rPr>
          <w:szCs w:val="24"/>
        </w:rPr>
        <w:t xml:space="preserve"> Değerler sonucunda yönetici kıdemi fazla olan yöneticilerin cevaplarında kesinlikle katılıyorum seçeneğine yakınlığı görülmektedir.</w:t>
      </w:r>
    </w:p>
    <w:p w14:paraId="10934199" w14:textId="33A7A94D" w:rsidR="00845558" w:rsidRDefault="004E0C2D" w:rsidP="00265F1C">
      <w:pPr>
        <w:rPr>
          <w:szCs w:val="24"/>
        </w:rPr>
      </w:pPr>
      <w:r>
        <w:rPr>
          <w:szCs w:val="24"/>
        </w:rPr>
        <w:t>‘</w:t>
      </w:r>
      <w:r>
        <w:rPr>
          <w:rFonts w:cs="Times New Roman"/>
          <w:szCs w:val="24"/>
        </w:rPr>
        <w:t>‘</w:t>
      </w:r>
      <w:r w:rsidR="00265F1C" w:rsidRPr="00360BBA">
        <w:rPr>
          <w:rFonts w:cs="Times New Roman"/>
          <w:color w:val="auto"/>
          <w:szCs w:val="24"/>
        </w:rPr>
        <w:t>Plan yılda en az bir kez tatbikat yaparak</w:t>
      </w:r>
      <w:r w:rsidR="00265F1C" w:rsidRPr="00360BBA">
        <w:rPr>
          <w:color w:val="auto"/>
          <w:szCs w:val="24"/>
        </w:rPr>
        <w:t xml:space="preserve"> </w:t>
      </w:r>
      <w:r>
        <w:rPr>
          <w:rFonts w:cs="Times New Roman"/>
          <w:color w:val="auto"/>
          <w:szCs w:val="24"/>
        </w:rPr>
        <w:t xml:space="preserve">denenmektedir’’ </w:t>
      </w:r>
      <w:r w:rsidR="00265F1C" w:rsidRPr="00360BBA">
        <w:rPr>
          <w:szCs w:val="24"/>
        </w:rPr>
        <w:t xml:space="preserve">sorusu için </w:t>
      </w:r>
      <w:r w:rsidR="00675EB5">
        <w:rPr>
          <w:szCs w:val="24"/>
        </w:rPr>
        <w:t>p=</w:t>
      </w:r>
      <w:r w:rsidR="00265F1C" w:rsidRPr="00360BBA">
        <w:rPr>
          <w:szCs w:val="24"/>
        </w:rPr>
        <w:t>0,0</w:t>
      </w:r>
      <w:r w:rsidR="00845558">
        <w:rPr>
          <w:szCs w:val="24"/>
        </w:rPr>
        <w:t>43</w:t>
      </w:r>
      <w:r w:rsidR="00265F1C" w:rsidRPr="00360BBA">
        <w:rPr>
          <w:szCs w:val="24"/>
        </w:rPr>
        <w:t xml:space="preserve"> olduğundan anlamlı bir farklılık gözlenmiştir. Ortalama değerlere bakıldığında mesleki kıdemi 1 yıldan az olan</w:t>
      </w:r>
      <w:r>
        <w:rPr>
          <w:szCs w:val="24"/>
        </w:rPr>
        <w:t xml:space="preserve"> </w:t>
      </w:r>
      <w:r w:rsidR="00265F1C" w:rsidRPr="00360BBA">
        <w:rPr>
          <w:szCs w:val="24"/>
        </w:rPr>
        <w:t>(</w:t>
      </w:r>
      <w:r w:rsidR="00845558">
        <w:rPr>
          <w:szCs w:val="24"/>
        </w:rPr>
        <w:t>4,38</w:t>
      </w:r>
      <w:r w:rsidR="00265F1C" w:rsidRPr="00360BBA">
        <w:rPr>
          <w:szCs w:val="24"/>
        </w:rPr>
        <w:t>), 1-2 yıl olan</w:t>
      </w:r>
      <w:r>
        <w:rPr>
          <w:szCs w:val="24"/>
        </w:rPr>
        <w:t xml:space="preserve"> </w:t>
      </w:r>
      <w:r w:rsidR="00265F1C" w:rsidRPr="00360BBA">
        <w:rPr>
          <w:szCs w:val="24"/>
        </w:rPr>
        <w:t>(4,2</w:t>
      </w:r>
      <w:r w:rsidR="00845558">
        <w:rPr>
          <w:szCs w:val="24"/>
        </w:rPr>
        <w:t>5</w:t>
      </w:r>
      <w:r w:rsidR="00265F1C" w:rsidRPr="00360BBA">
        <w:rPr>
          <w:szCs w:val="24"/>
        </w:rPr>
        <w:t>), 3-5 yıl olan (4,</w:t>
      </w:r>
      <w:r w:rsidR="00845558">
        <w:rPr>
          <w:szCs w:val="24"/>
        </w:rPr>
        <w:t>44</w:t>
      </w:r>
      <w:r w:rsidR="00265F1C" w:rsidRPr="00360BBA">
        <w:rPr>
          <w:szCs w:val="24"/>
        </w:rPr>
        <w:t>), 6-10 yıl olan (4,5</w:t>
      </w:r>
      <w:r w:rsidR="00845558">
        <w:rPr>
          <w:szCs w:val="24"/>
        </w:rPr>
        <w:t>9</w:t>
      </w:r>
      <w:r w:rsidR="00265F1C" w:rsidRPr="00360BBA">
        <w:rPr>
          <w:szCs w:val="24"/>
        </w:rPr>
        <w:t>), 11 yıl ve üzeri olan (4,7</w:t>
      </w:r>
      <w:r w:rsidR="00845558">
        <w:rPr>
          <w:szCs w:val="24"/>
        </w:rPr>
        <w:t>8</w:t>
      </w:r>
      <w:r w:rsidR="00265F1C" w:rsidRPr="00360BBA">
        <w:rPr>
          <w:szCs w:val="24"/>
        </w:rPr>
        <w:t>) olduğu belirlenmiştir.</w:t>
      </w:r>
      <w:r w:rsidR="00845558">
        <w:rPr>
          <w:szCs w:val="24"/>
        </w:rPr>
        <w:t xml:space="preserve"> Bulunan değerlere bakıldığında yöneticilerin mesleki kıdemleri ile orantılı olarak cevaplarda kesinlikle katılıyorum seneğine yakınlığı paralel olarak arttığı görülmektedir.</w:t>
      </w:r>
    </w:p>
    <w:p w14:paraId="1A0A6B61" w14:textId="77777777" w:rsidR="00C920B4" w:rsidRDefault="00C920B4" w:rsidP="00265F1C">
      <w:pPr>
        <w:rPr>
          <w:szCs w:val="24"/>
        </w:rPr>
      </w:pPr>
    </w:p>
    <w:p w14:paraId="3B3A200C" w14:textId="5D4B6425" w:rsidR="00845558" w:rsidRDefault="00976E57" w:rsidP="00591FC1">
      <w:pPr>
        <w:pStyle w:val="Balk4"/>
      </w:pPr>
      <w:bookmarkStart w:id="168" w:name="_Toc58767347"/>
      <w:bookmarkStart w:id="169" w:name="_Toc62499311"/>
      <w:r>
        <w:t>Yöneticilerin Kriz Yönetimi Eğitim Alma Durumlarına Göre</w:t>
      </w:r>
      <w:r w:rsidR="008B4CE4">
        <w:t xml:space="preserve"> İstatiksel Olarak</w:t>
      </w:r>
      <w:r>
        <w:t xml:space="preserve"> Anlamlı Çıkan Sorular</w:t>
      </w:r>
      <w:bookmarkEnd w:id="168"/>
      <w:bookmarkEnd w:id="169"/>
    </w:p>
    <w:p w14:paraId="6B603323" w14:textId="0F8D7804" w:rsidR="00976E57" w:rsidRDefault="00976E57" w:rsidP="00976E57">
      <w:r>
        <w:t xml:space="preserve">Katılımcıların Afet ve Acil Durumlara Yönelik Kriz Hazırlıklarını Değerlendirme Ölçeğinin yöneticilerin </w:t>
      </w:r>
      <w:r w:rsidR="00147E38">
        <w:t>kriz eğitimi Alma Durumlarına</w:t>
      </w:r>
      <w:r>
        <w:t xml:space="preserve"> göre anlamlı farklılık gösterip göstermediğini belirtmek üzere </w:t>
      </w:r>
      <w:r w:rsidR="00F91B5C">
        <w:rPr>
          <w:rFonts w:cs="Times New Roman"/>
        </w:rPr>
        <w:t>‘‘</w:t>
      </w:r>
      <w:r>
        <w:t>Mann-Whitney U</w:t>
      </w:r>
      <w:r w:rsidR="00F91B5C">
        <w:t>’’</w:t>
      </w:r>
      <w:r>
        <w:t xml:space="preserve"> testi uygulamış olup istatistikler tablosunda p değeri (anlamlılık değeri) 0,05’ten küçü</w:t>
      </w:r>
      <w:r w:rsidR="00F91B5C">
        <w:t>k çıkanlar arasın</w:t>
      </w:r>
      <w:r>
        <w:t xml:space="preserve">da anlamlı farklılık olduğu görülmektedir. </w:t>
      </w:r>
    </w:p>
    <w:p w14:paraId="2A4006DF" w14:textId="3D781A3C" w:rsidR="00147E38" w:rsidRPr="00624CB0" w:rsidRDefault="00147E38" w:rsidP="00602019">
      <w:pPr>
        <w:jc w:val="center"/>
        <w:rPr>
          <w:b/>
          <w:bCs/>
        </w:rPr>
      </w:pPr>
    </w:p>
    <w:p w14:paraId="43934404" w14:textId="67E3FBEB" w:rsidR="00147E38" w:rsidRPr="00602019" w:rsidRDefault="00147E38" w:rsidP="00602019">
      <w:pPr>
        <w:pStyle w:val="ResimYazs"/>
        <w:ind w:firstLine="0"/>
        <w:jc w:val="center"/>
        <w:rPr>
          <w:b/>
          <w:bCs/>
          <w:i w:val="0"/>
          <w:iCs w:val="0"/>
          <w:color w:val="auto"/>
          <w:sz w:val="24"/>
          <w:szCs w:val="24"/>
        </w:rPr>
      </w:pPr>
      <w:bookmarkStart w:id="170" w:name="_Toc63159253"/>
      <w:r w:rsidRPr="00602019">
        <w:rPr>
          <w:b/>
          <w:bCs/>
          <w:i w:val="0"/>
          <w:iCs w:val="0"/>
          <w:color w:val="auto"/>
          <w:sz w:val="24"/>
          <w:szCs w:val="24"/>
        </w:rPr>
        <w:t xml:space="preserve">Tablo </w:t>
      </w:r>
      <w:r w:rsidRPr="00602019">
        <w:rPr>
          <w:b/>
          <w:bCs/>
          <w:i w:val="0"/>
          <w:iCs w:val="0"/>
          <w:color w:val="auto"/>
          <w:sz w:val="24"/>
          <w:szCs w:val="24"/>
        </w:rPr>
        <w:fldChar w:fldCharType="begin"/>
      </w:r>
      <w:r w:rsidRPr="00602019">
        <w:rPr>
          <w:b/>
          <w:bCs/>
          <w:i w:val="0"/>
          <w:iCs w:val="0"/>
          <w:color w:val="auto"/>
          <w:sz w:val="24"/>
          <w:szCs w:val="24"/>
        </w:rPr>
        <w:instrText xml:space="preserve"> SEQ Tablo \* ARABIC </w:instrText>
      </w:r>
      <w:r w:rsidRPr="00602019">
        <w:rPr>
          <w:b/>
          <w:bCs/>
          <w:i w:val="0"/>
          <w:iCs w:val="0"/>
          <w:color w:val="auto"/>
          <w:sz w:val="24"/>
          <w:szCs w:val="24"/>
        </w:rPr>
        <w:fldChar w:fldCharType="separate"/>
      </w:r>
      <w:r w:rsidR="00760FC6">
        <w:rPr>
          <w:b/>
          <w:bCs/>
          <w:i w:val="0"/>
          <w:iCs w:val="0"/>
          <w:noProof/>
          <w:color w:val="auto"/>
          <w:sz w:val="24"/>
          <w:szCs w:val="24"/>
        </w:rPr>
        <w:t>14</w:t>
      </w:r>
      <w:r w:rsidRPr="00602019">
        <w:rPr>
          <w:b/>
          <w:bCs/>
          <w:i w:val="0"/>
          <w:iCs w:val="0"/>
          <w:color w:val="auto"/>
          <w:sz w:val="24"/>
          <w:szCs w:val="24"/>
        </w:rPr>
        <w:fldChar w:fldCharType="end"/>
      </w:r>
      <w:r w:rsidRPr="00602019">
        <w:rPr>
          <w:b/>
          <w:bCs/>
          <w:i w:val="0"/>
          <w:iCs w:val="0"/>
          <w:color w:val="auto"/>
          <w:sz w:val="24"/>
          <w:szCs w:val="24"/>
        </w:rPr>
        <w:t xml:space="preserve">. Afet ve Acil Durumlara Yönelik Kriz Hazırlıklarını Değerlendirme Ölçeği ile Yöneticilerin Kriz </w:t>
      </w:r>
      <w:r w:rsidR="00615A04" w:rsidRPr="00602019">
        <w:rPr>
          <w:b/>
          <w:bCs/>
          <w:i w:val="0"/>
          <w:iCs w:val="0"/>
          <w:color w:val="auto"/>
          <w:sz w:val="24"/>
          <w:szCs w:val="24"/>
        </w:rPr>
        <w:t>Eğitimi</w:t>
      </w:r>
      <w:r w:rsidRPr="00602019">
        <w:rPr>
          <w:b/>
          <w:bCs/>
          <w:i w:val="0"/>
          <w:iCs w:val="0"/>
          <w:color w:val="auto"/>
          <w:sz w:val="24"/>
          <w:szCs w:val="24"/>
        </w:rPr>
        <w:t xml:space="preserve"> Arasında </w:t>
      </w:r>
      <w:r w:rsidR="00994D93" w:rsidRPr="00602019">
        <w:rPr>
          <w:b/>
          <w:bCs/>
          <w:i w:val="0"/>
          <w:iCs w:val="0"/>
          <w:color w:val="auto"/>
          <w:sz w:val="24"/>
          <w:szCs w:val="24"/>
        </w:rPr>
        <w:t>Anlamlı Farklılıklar Saptanan Sorular</w:t>
      </w:r>
      <w:bookmarkEnd w:id="170"/>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350"/>
        <w:gridCol w:w="2470"/>
        <w:gridCol w:w="567"/>
        <w:gridCol w:w="1233"/>
        <w:gridCol w:w="1048"/>
        <w:gridCol w:w="836"/>
      </w:tblGrid>
      <w:tr w:rsidR="00624CB0" w:rsidRPr="00C920B4" w14:paraId="0E69ED08" w14:textId="77777777" w:rsidTr="00624CB0">
        <w:tc>
          <w:tcPr>
            <w:tcW w:w="2350" w:type="dxa"/>
            <w:vAlign w:val="center"/>
          </w:tcPr>
          <w:p w14:paraId="6FE496A9" w14:textId="77777777" w:rsidR="00624CB0" w:rsidRPr="00C920B4" w:rsidRDefault="00624CB0" w:rsidP="00624CB0">
            <w:pPr>
              <w:ind w:firstLine="0"/>
              <w:jc w:val="left"/>
              <w:rPr>
                <w:rFonts w:cs="Times New Roman"/>
                <w:sz w:val="20"/>
                <w:szCs w:val="20"/>
              </w:rPr>
            </w:pPr>
          </w:p>
        </w:tc>
        <w:tc>
          <w:tcPr>
            <w:tcW w:w="2470" w:type="dxa"/>
            <w:vAlign w:val="center"/>
          </w:tcPr>
          <w:p w14:paraId="2F74CCBA" w14:textId="6AA3E827" w:rsidR="00624CB0" w:rsidRPr="00C920B4" w:rsidRDefault="00624CB0" w:rsidP="00624CB0">
            <w:pPr>
              <w:ind w:firstLine="0"/>
              <w:jc w:val="left"/>
              <w:rPr>
                <w:rFonts w:cs="Times New Roman"/>
                <w:b/>
                <w:bCs/>
                <w:sz w:val="22"/>
              </w:rPr>
            </w:pPr>
            <w:r w:rsidRPr="00C920B4">
              <w:rPr>
                <w:rFonts w:cs="Times New Roman"/>
                <w:b/>
                <w:bCs/>
                <w:sz w:val="22"/>
              </w:rPr>
              <w:t>Kriz Eğitimi</w:t>
            </w:r>
          </w:p>
        </w:tc>
        <w:tc>
          <w:tcPr>
            <w:tcW w:w="567" w:type="dxa"/>
            <w:vAlign w:val="center"/>
          </w:tcPr>
          <w:p w14:paraId="2EDED4D0" w14:textId="22641F1A" w:rsidR="00624CB0" w:rsidRPr="00C920B4" w:rsidRDefault="00624CB0" w:rsidP="00624CB0">
            <w:pPr>
              <w:ind w:firstLine="0"/>
              <w:jc w:val="center"/>
              <w:rPr>
                <w:rFonts w:cs="Times New Roman"/>
                <w:b/>
                <w:bCs/>
                <w:sz w:val="22"/>
              </w:rPr>
            </w:pPr>
            <w:r>
              <w:rPr>
                <w:rFonts w:cs="Times New Roman"/>
                <w:b/>
                <w:bCs/>
                <w:sz w:val="22"/>
              </w:rPr>
              <w:t>S</w:t>
            </w:r>
          </w:p>
        </w:tc>
        <w:tc>
          <w:tcPr>
            <w:tcW w:w="1233" w:type="dxa"/>
            <w:vAlign w:val="center"/>
          </w:tcPr>
          <w:p w14:paraId="3596EFDA" w14:textId="5E412F7A" w:rsidR="00624CB0" w:rsidRPr="00C920B4" w:rsidRDefault="00624CB0" w:rsidP="00624CB0">
            <w:pPr>
              <w:ind w:firstLine="0"/>
              <w:jc w:val="center"/>
              <w:rPr>
                <w:rFonts w:cs="Times New Roman"/>
                <w:b/>
                <w:bCs/>
                <w:sz w:val="22"/>
              </w:rPr>
            </w:pPr>
            <w:r>
              <w:rPr>
                <w:rFonts w:cs="Times New Roman"/>
                <w:b/>
                <w:bCs/>
                <w:sz w:val="22"/>
              </w:rPr>
              <w:t xml:space="preserve">Aritmetik Ortalama </w:t>
            </w:r>
          </w:p>
        </w:tc>
        <w:tc>
          <w:tcPr>
            <w:tcW w:w="1048" w:type="dxa"/>
          </w:tcPr>
          <w:p w14:paraId="595672F9" w14:textId="05C73EFB" w:rsidR="00624CB0" w:rsidRDefault="00624CB0" w:rsidP="00624CB0">
            <w:pPr>
              <w:ind w:firstLine="0"/>
              <w:jc w:val="center"/>
              <w:rPr>
                <w:rFonts w:cs="Times New Roman"/>
                <w:b/>
                <w:bCs/>
                <w:sz w:val="22"/>
              </w:rPr>
            </w:pPr>
            <w:r>
              <w:rPr>
                <w:rFonts w:cs="Times New Roman"/>
                <w:b/>
                <w:bCs/>
                <w:sz w:val="22"/>
              </w:rPr>
              <w:t>Standart Sapma</w:t>
            </w:r>
          </w:p>
        </w:tc>
        <w:tc>
          <w:tcPr>
            <w:tcW w:w="836" w:type="dxa"/>
            <w:vAlign w:val="center"/>
          </w:tcPr>
          <w:p w14:paraId="7A7C5230" w14:textId="0708028C" w:rsidR="00624CB0" w:rsidRPr="00C920B4" w:rsidRDefault="00624CB0" w:rsidP="00624CB0">
            <w:pPr>
              <w:ind w:firstLine="0"/>
              <w:jc w:val="center"/>
              <w:rPr>
                <w:rFonts w:cs="Times New Roman"/>
                <w:b/>
                <w:bCs/>
                <w:sz w:val="22"/>
              </w:rPr>
            </w:pPr>
            <w:proofErr w:type="gramStart"/>
            <w:r>
              <w:rPr>
                <w:rFonts w:cs="Times New Roman"/>
                <w:b/>
                <w:bCs/>
                <w:sz w:val="22"/>
              </w:rPr>
              <w:t>p</w:t>
            </w:r>
            <w:proofErr w:type="gramEnd"/>
          </w:p>
        </w:tc>
      </w:tr>
      <w:tr w:rsidR="00624CB0" w:rsidRPr="00C920B4" w14:paraId="5C077D24" w14:textId="77777777" w:rsidTr="00624CB0">
        <w:tc>
          <w:tcPr>
            <w:tcW w:w="2350" w:type="dxa"/>
            <w:vMerge w:val="restart"/>
            <w:vAlign w:val="center"/>
          </w:tcPr>
          <w:p w14:paraId="10B70D79" w14:textId="2F29FC39" w:rsidR="00624CB0" w:rsidRPr="00C920B4" w:rsidRDefault="00624CB0" w:rsidP="00624CB0">
            <w:pPr>
              <w:pStyle w:val="Default"/>
              <w:rPr>
                <w:sz w:val="20"/>
                <w:szCs w:val="20"/>
              </w:rPr>
            </w:pPr>
            <w:r w:rsidRPr="00C920B4">
              <w:rPr>
                <w:sz w:val="20"/>
                <w:szCs w:val="20"/>
              </w:rPr>
              <w:t xml:space="preserve">Krizin olumsuz etkilerinden korunma stratejileri konusunda bilgi sahibiyimdir. </w:t>
            </w:r>
          </w:p>
        </w:tc>
        <w:tc>
          <w:tcPr>
            <w:tcW w:w="2470" w:type="dxa"/>
          </w:tcPr>
          <w:p w14:paraId="598C8BF5" w14:textId="37A480BA" w:rsidR="00624CB0" w:rsidRPr="00C920B4" w:rsidRDefault="00624CB0" w:rsidP="00624CB0">
            <w:pPr>
              <w:ind w:firstLine="0"/>
              <w:rPr>
                <w:rFonts w:cs="Times New Roman"/>
                <w:sz w:val="20"/>
                <w:szCs w:val="20"/>
              </w:rPr>
            </w:pPr>
            <w:r w:rsidRPr="00C920B4">
              <w:rPr>
                <w:rFonts w:cs="Times New Roman"/>
                <w:sz w:val="20"/>
                <w:szCs w:val="20"/>
              </w:rPr>
              <w:t>Hiç katılmadım</w:t>
            </w:r>
          </w:p>
        </w:tc>
        <w:tc>
          <w:tcPr>
            <w:tcW w:w="567" w:type="dxa"/>
            <w:vAlign w:val="center"/>
          </w:tcPr>
          <w:p w14:paraId="7FE22E43" w14:textId="7877592A" w:rsidR="00624CB0" w:rsidRPr="00C920B4" w:rsidRDefault="00624CB0" w:rsidP="00624CB0">
            <w:pPr>
              <w:ind w:firstLine="0"/>
              <w:jc w:val="center"/>
              <w:rPr>
                <w:rFonts w:cs="Times New Roman"/>
                <w:sz w:val="20"/>
                <w:szCs w:val="20"/>
              </w:rPr>
            </w:pPr>
            <w:r w:rsidRPr="00C920B4">
              <w:rPr>
                <w:rFonts w:cs="Times New Roman"/>
                <w:sz w:val="20"/>
                <w:szCs w:val="20"/>
              </w:rPr>
              <w:t>36</w:t>
            </w:r>
          </w:p>
        </w:tc>
        <w:tc>
          <w:tcPr>
            <w:tcW w:w="1233" w:type="dxa"/>
            <w:vAlign w:val="center"/>
          </w:tcPr>
          <w:p w14:paraId="2315AEA3" w14:textId="4E764D8A" w:rsidR="00624CB0" w:rsidRPr="00C920B4" w:rsidRDefault="00624CB0" w:rsidP="00624CB0">
            <w:pPr>
              <w:ind w:firstLine="0"/>
              <w:jc w:val="center"/>
              <w:rPr>
                <w:rFonts w:cs="Times New Roman"/>
                <w:sz w:val="20"/>
                <w:szCs w:val="20"/>
              </w:rPr>
            </w:pPr>
            <w:r w:rsidRPr="00C920B4">
              <w:rPr>
                <w:rFonts w:cs="Times New Roman"/>
                <w:sz w:val="20"/>
                <w:szCs w:val="20"/>
              </w:rPr>
              <w:t>3,47</w:t>
            </w:r>
          </w:p>
        </w:tc>
        <w:tc>
          <w:tcPr>
            <w:tcW w:w="1048" w:type="dxa"/>
            <w:vAlign w:val="center"/>
          </w:tcPr>
          <w:p w14:paraId="76ECB2DE" w14:textId="3DB9F665" w:rsidR="00624CB0" w:rsidRPr="00624CB0" w:rsidRDefault="00624CB0" w:rsidP="00624CB0">
            <w:pPr>
              <w:ind w:firstLine="0"/>
              <w:jc w:val="center"/>
              <w:rPr>
                <w:rFonts w:cs="Times New Roman"/>
                <w:sz w:val="20"/>
                <w:szCs w:val="20"/>
              </w:rPr>
            </w:pPr>
            <w:r w:rsidRPr="00624CB0">
              <w:rPr>
                <w:rFonts w:cs="Times New Roman"/>
                <w:color w:val="000000"/>
                <w:sz w:val="20"/>
                <w:szCs w:val="20"/>
              </w:rPr>
              <w:t>,696</w:t>
            </w:r>
          </w:p>
        </w:tc>
        <w:tc>
          <w:tcPr>
            <w:tcW w:w="836" w:type="dxa"/>
            <w:vMerge w:val="restart"/>
            <w:vAlign w:val="center"/>
          </w:tcPr>
          <w:p w14:paraId="11D96514" w14:textId="6485AA8C" w:rsidR="00624CB0" w:rsidRPr="00C920B4" w:rsidRDefault="00624CB0" w:rsidP="00624CB0">
            <w:pPr>
              <w:ind w:firstLine="0"/>
              <w:jc w:val="center"/>
              <w:rPr>
                <w:rFonts w:cs="Times New Roman"/>
                <w:sz w:val="20"/>
                <w:szCs w:val="20"/>
              </w:rPr>
            </w:pPr>
            <w:r w:rsidRPr="00C920B4">
              <w:rPr>
                <w:rFonts w:cs="Times New Roman"/>
                <w:sz w:val="20"/>
                <w:szCs w:val="20"/>
              </w:rPr>
              <w:t>0,00</w:t>
            </w:r>
            <w:r>
              <w:rPr>
                <w:rFonts w:cs="Times New Roman"/>
                <w:sz w:val="20"/>
                <w:szCs w:val="20"/>
              </w:rPr>
              <w:t>1</w:t>
            </w:r>
          </w:p>
        </w:tc>
      </w:tr>
      <w:tr w:rsidR="00624CB0" w:rsidRPr="00C920B4" w14:paraId="5FC69A29" w14:textId="77777777" w:rsidTr="00624CB0">
        <w:tc>
          <w:tcPr>
            <w:tcW w:w="2350" w:type="dxa"/>
            <w:vMerge/>
            <w:vAlign w:val="center"/>
          </w:tcPr>
          <w:p w14:paraId="2658B5DB" w14:textId="77777777" w:rsidR="00624CB0" w:rsidRPr="00C920B4" w:rsidRDefault="00624CB0" w:rsidP="00624CB0">
            <w:pPr>
              <w:ind w:firstLine="0"/>
              <w:jc w:val="left"/>
              <w:rPr>
                <w:rFonts w:cs="Times New Roman"/>
                <w:sz w:val="20"/>
                <w:szCs w:val="20"/>
              </w:rPr>
            </w:pPr>
          </w:p>
        </w:tc>
        <w:tc>
          <w:tcPr>
            <w:tcW w:w="2470" w:type="dxa"/>
          </w:tcPr>
          <w:p w14:paraId="34455BFD" w14:textId="5B311A44" w:rsidR="00624CB0" w:rsidRPr="00C920B4" w:rsidRDefault="00624CB0" w:rsidP="00624CB0">
            <w:pPr>
              <w:ind w:firstLine="0"/>
              <w:rPr>
                <w:rFonts w:cs="Times New Roman"/>
                <w:sz w:val="20"/>
                <w:szCs w:val="20"/>
              </w:rPr>
            </w:pPr>
            <w:r w:rsidRPr="00C920B4">
              <w:rPr>
                <w:rFonts w:cs="Times New Roman"/>
                <w:sz w:val="20"/>
                <w:szCs w:val="20"/>
              </w:rPr>
              <w:t>1-2 kez katıldım</w:t>
            </w:r>
          </w:p>
        </w:tc>
        <w:tc>
          <w:tcPr>
            <w:tcW w:w="567" w:type="dxa"/>
            <w:vAlign w:val="center"/>
          </w:tcPr>
          <w:p w14:paraId="63E6D30C" w14:textId="672E264D" w:rsidR="00624CB0" w:rsidRPr="00C920B4" w:rsidRDefault="00624CB0" w:rsidP="00624CB0">
            <w:pPr>
              <w:ind w:firstLine="0"/>
              <w:jc w:val="center"/>
              <w:rPr>
                <w:rFonts w:cs="Times New Roman"/>
                <w:sz w:val="20"/>
                <w:szCs w:val="20"/>
              </w:rPr>
            </w:pPr>
            <w:r w:rsidRPr="00C920B4">
              <w:rPr>
                <w:rFonts w:cs="Times New Roman"/>
                <w:sz w:val="20"/>
                <w:szCs w:val="20"/>
              </w:rPr>
              <w:t>78</w:t>
            </w:r>
          </w:p>
        </w:tc>
        <w:tc>
          <w:tcPr>
            <w:tcW w:w="1233" w:type="dxa"/>
            <w:vAlign w:val="center"/>
          </w:tcPr>
          <w:p w14:paraId="293B60E8" w14:textId="66E2750D" w:rsidR="00624CB0" w:rsidRPr="00C920B4" w:rsidRDefault="00624CB0" w:rsidP="00624CB0">
            <w:pPr>
              <w:ind w:firstLine="0"/>
              <w:jc w:val="center"/>
              <w:rPr>
                <w:rFonts w:cs="Times New Roman"/>
                <w:sz w:val="20"/>
                <w:szCs w:val="20"/>
              </w:rPr>
            </w:pPr>
            <w:r w:rsidRPr="00C920B4">
              <w:rPr>
                <w:rFonts w:cs="Times New Roman"/>
                <w:sz w:val="20"/>
                <w:szCs w:val="20"/>
              </w:rPr>
              <w:t>4,00</w:t>
            </w:r>
          </w:p>
        </w:tc>
        <w:tc>
          <w:tcPr>
            <w:tcW w:w="1048" w:type="dxa"/>
            <w:vAlign w:val="center"/>
          </w:tcPr>
          <w:p w14:paraId="46D18D75" w14:textId="222E6745" w:rsidR="00624CB0" w:rsidRPr="00624CB0" w:rsidRDefault="00624CB0" w:rsidP="00624CB0">
            <w:pPr>
              <w:ind w:firstLine="0"/>
              <w:jc w:val="center"/>
              <w:rPr>
                <w:rFonts w:cs="Times New Roman"/>
                <w:sz w:val="20"/>
                <w:szCs w:val="20"/>
              </w:rPr>
            </w:pPr>
            <w:r w:rsidRPr="00624CB0">
              <w:rPr>
                <w:rFonts w:cs="Times New Roman"/>
                <w:color w:val="000000"/>
                <w:sz w:val="20"/>
                <w:szCs w:val="20"/>
              </w:rPr>
              <w:t>,603</w:t>
            </w:r>
          </w:p>
        </w:tc>
        <w:tc>
          <w:tcPr>
            <w:tcW w:w="836" w:type="dxa"/>
            <w:vMerge/>
            <w:vAlign w:val="center"/>
          </w:tcPr>
          <w:p w14:paraId="66016D2F" w14:textId="7196F212" w:rsidR="00624CB0" w:rsidRPr="00C920B4" w:rsidRDefault="00624CB0" w:rsidP="00624CB0">
            <w:pPr>
              <w:ind w:firstLine="0"/>
              <w:jc w:val="center"/>
              <w:rPr>
                <w:rFonts w:cs="Times New Roman"/>
                <w:sz w:val="20"/>
                <w:szCs w:val="20"/>
              </w:rPr>
            </w:pPr>
          </w:p>
        </w:tc>
      </w:tr>
      <w:tr w:rsidR="00624CB0" w:rsidRPr="00C920B4" w14:paraId="5EEAD837" w14:textId="77777777" w:rsidTr="00624CB0">
        <w:tc>
          <w:tcPr>
            <w:tcW w:w="2350" w:type="dxa"/>
            <w:vMerge/>
            <w:vAlign w:val="center"/>
          </w:tcPr>
          <w:p w14:paraId="6114FAEC" w14:textId="77777777" w:rsidR="00624CB0" w:rsidRPr="00C920B4" w:rsidRDefault="00624CB0" w:rsidP="00624CB0">
            <w:pPr>
              <w:ind w:firstLine="0"/>
              <w:jc w:val="left"/>
              <w:rPr>
                <w:rFonts w:cs="Times New Roman"/>
                <w:sz w:val="20"/>
                <w:szCs w:val="20"/>
              </w:rPr>
            </w:pPr>
          </w:p>
        </w:tc>
        <w:tc>
          <w:tcPr>
            <w:tcW w:w="2470" w:type="dxa"/>
          </w:tcPr>
          <w:p w14:paraId="7CEB1C61" w14:textId="79D9D699" w:rsidR="00624CB0" w:rsidRPr="00C920B4" w:rsidRDefault="00624CB0" w:rsidP="00624CB0">
            <w:pPr>
              <w:ind w:firstLine="0"/>
              <w:rPr>
                <w:rFonts w:cs="Times New Roman"/>
                <w:sz w:val="20"/>
                <w:szCs w:val="20"/>
              </w:rPr>
            </w:pPr>
            <w:r w:rsidRPr="00C920B4">
              <w:rPr>
                <w:rFonts w:cs="Times New Roman"/>
                <w:sz w:val="20"/>
                <w:szCs w:val="20"/>
              </w:rPr>
              <w:t>3-4 kez katıldım</w:t>
            </w:r>
          </w:p>
        </w:tc>
        <w:tc>
          <w:tcPr>
            <w:tcW w:w="567" w:type="dxa"/>
            <w:vAlign w:val="center"/>
          </w:tcPr>
          <w:p w14:paraId="62AC9D9D" w14:textId="70805433" w:rsidR="00624CB0" w:rsidRPr="00C920B4" w:rsidRDefault="00624CB0" w:rsidP="00624CB0">
            <w:pPr>
              <w:ind w:firstLine="0"/>
              <w:jc w:val="center"/>
              <w:rPr>
                <w:rFonts w:cs="Times New Roman"/>
                <w:sz w:val="20"/>
                <w:szCs w:val="20"/>
              </w:rPr>
            </w:pPr>
            <w:r w:rsidRPr="00C920B4">
              <w:rPr>
                <w:rFonts w:cs="Times New Roman"/>
                <w:sz w:val="20"/>
                <w:szCs w:val="20"/>
              </w:rPr>
              <w:t>9</w:t>
            </w:r>
          </w:p>
        </w:tc>
        <w:tc>
          <w:tcPr>
            <w:tcW w:w="1233" w:type="dxa"/>
            <w:vAlign w:val="center"/>
          </w:tcPr>
          <w:p w14:paraId="13276AED" w14:textId="1026D6FE" w:rsidR="00624CB0" w:rsidRPr="00C920B4" w:rsidRDefault="00624CB0" w:rsidP="00624CB0">
            <w:pPr>
              <w:ind w:firstLine="0"/>
              <w:jc w:val="center"/>
              <w:rPr>
                <w:rFonts w:cs="Times New Roman"/>
                <w:sz w:val="20"/>
                <w:szCs w:val="20"/>
              </w:rPr>
            </w:pPr>
            <w:r w:rsidRPr="00C920B4">
              <w:rPr>
                <w:rFonts w:cs="Times New Roman"/>
                <w:sz w:val="20"/>
                <w:szCs w:val="20"/>
              </w:rPr>
              <w:t>4,11</w:t>
            </w:r>
          </w:p>
        </w:tc>
        <w:tc>
          <w:tcPr>
            <w:tcW w:w="1048" w:type="dxa"/>
            <w:vAlign w:val="center"/>
          </w:tcPr>
          <w:p w14:paraId="78C9623A" w14:textId="693C8F17" w:rsidR="00624CB0" w:rsidRPr="00624CB0" w:rsidRDefault="00624CB0" w:rsidP="00624CB0">
            <w:pPr>
              <w:ind w:firstLine="0"/>
              <w:jc w:val="center"/>
              <w:rPr>
                <w:rFonts w:cs="Times New Roman"/>
                <w:sz w:val="20"/>
                <w:szCs w:val="20"/>
              </w:rPr>
            </w:pPr>
            <w:r w:rsidRPr="00624CB0">
              <w:rPr>
                <w:rFonts w:cs="Times New Roman"/>
                <w:color w:val="000000"/>
                <w:sz w:val="20"/>
                <w:szCs w:val="20"/>
              </w:rPr>
              <w:t>,333</w:t>
            </w:r>
          </w:p>
        </w:tc>
        <w:tc>
          <w:tcPr>
            <w:tcW w:w="836" w:type="dxa"/>
            <w:vMerge/>
            <w:vAlign w:val="center"/>
          </w:tcPr>
          <w:p w14:paraId="6A3DC63C" w14:textId="702C9126" w:rsidR="00624CB0" w:rsidRPr="00C920B4" w:rsidRDefault="00624CB0" w:rsidP="00624CB0">
            <w:pPr>
              <w:ind w:firstLine="0"/>
              <w:jc w:val="center"/>
              <w:rPr>
                <w:rFonts w:cs="Times New Roman"/>
                <w:sz w:val="20"/>
                <w:szCs w:val="20"/>
              </w:rPr>
            </w:pPr>
          </w:p>
        </w:tc>
      </w:tr>
      <w:tr w:rsidR="00624CB0" w:rsidRPr="00C920B4" w14:paraId="026A3BAD" w14:textId="77777777" w:rsidTr="00624CB0">
        <w:tc>
          <w:tcPr>
            <w:tcW w:w="2350" w:type="dxa"/>
            <w:vMerge/>
            <w:vAlign w:val="center"/>
          </w:tcPr>
          <w:p w14:paraId="7275AFD0" w14:textId="77777777" w:rsidR="00624CB0" w:rsidRPr="00C920B4" w:rsidRDefault="00624CB0" w:rsidP="00624CB0">
            <w:pPr>
              <w:ind w:firstLine="0"/>
              <w:jc w:val="left"/>
              <w:rPr>
                <w:rFonts w:cs="Times New Roman"/>
                <w:sz w:val="20"/>
                <w:szCs w:val="20"/>
              </w:rPr>
            </w:pPr>
          </w:p>
        </w:tc>
        <w:tc>
          <w:tcPr>
            <w:tcW w:w="2470" w:type="dxa"/>
          </w:tcPr>
          <w:p w14:paraId="27E6A5BE" w14:textId="131009B8" w:rsidR="00624CB0" w:rsidRPr="00C920B4" w:rsidRDefault="00624CB0" w:rsidP="00624CB0">
            <w:pPr>
              <w:ind w:firstLine="0"/>
              <w:rPr>
                <w:rFonts w:cs="Times New Roman"/>
                <w:sz w:val="20"/>
                <w:szCs w:val="20"/>
              </w:rPr>
            </w:pPr>
            <w:r w:rsidRPr="00C920B4">
              <w:rPr>
                <w:rFonts w:cs="Times New Roman"/>
                <w:sz w:val="20"/>
                <w:szCs w:val="20"/>
              </w:rPr>
              <w:t>5 ve daha fazla kez katıldım</w:t>
            </w:r>
          </w:p>
        </w:tc>
        <w:tc>
          <w:tcPr>
            <w:tcW w:w="567" w:type="dxa"/>
            <w:vAlign w:val="center"/>
          </w:tcPr>
          <w:p w14:paraId="56712225" w14:textId="062B2EE1" w:rsidR="00624CB0" w:rsidRPr="00C920B4" w:rsidRDefault="00624CB0" w:rsidP="00624CB0">
            <w:pPr>
              <w:ind w:firstLine="0"/>
              <w:jc w:val="center"/>
              <w:rPr>
                <w:rFonts w:cs="Times New Roman"/>
                <w:sz w:val="20"/>
                <w:szCs w:val="20"/>
              </w:rPr>
            </w:pPr>
            <w:r w:rsidRPr="00C920B4">
              <w:rPr>
                <w:rFonts w:cs="Times New Roman"/>
                <w:sz w:val="20"/>
                <w:szCs w:val="20"/>
              </w:rPr>
              <w:t>1</w:t>
            </w:r>
          </w:p>
        </w:tc>
        <w:tc>
          <w:tcPr>
            <w:tcW w:w="1233" w:type="dxa"/>
            <w:vAlign w:val="center"/>
          </w:tcPr>
          <w:p w14:paraId="4D37C127" w14:textId="70086C12" w:rsidR="00624CB0" w:rsidRPr="00C920B4" w:rsidRDefault="00624CB0" w:rsidP="00624CB0">
            <w:pPr>
              <w:ind w:firstLine="0"/>
              <w:jc w:val="center"/>
              <w:rPr>
                <w:rFonts w:cs="Times New Roman"/>
                <w:sz w:val="20"/>
                <w:szCs w:val="20"/>
              </w:rPr>
            </w:pPr>
            <w:r w:rsidRPr="00C920B4">
              <w:rPr>
                <w:rFonts w:cs="Times New Roman"/>
                <w:sz w:val="20"/>
                <w:szCs w:val="20"/>
              </w:rPr>
              <w:t>4,00</w:t>
            </w:r>
          </w:p>
        </w:tc>
        <w:tc>
          <w:tcPr>
            <w:tcW w:w="1048" w:type="dxa"/>
            <w:vAlign w:val="center"/>
          </w:tcPr>
          <w:p w14:paraId="496C288F" w14:textId="534A5B11" w:rsidR="00624CB0" w:rsidRPr="00624CB0" w:rsidRDefault="00624CB0" w:rsidP="00624CB0">
            <w:pPr>
              <w:ind w:firstLine="0"/>
              <w:jc w:val="center"/>
              <w:rPr>
                <w:rFonts w:cs="Times New Roman"/>
                <w:sz w:val="20"/>
                <w:szCs w:val="20"/>
              </w:rPr>
            </w:pPr>
            <w:r w:rsidRPr="00624CB0">
              <w:rPr>
                <w:rFonts w:cs="Times New Roman"/>
                <w:color w:val="000000"/>
                <w:sz w:val="20"/>
                <w:szCs w:val="20"/>
              </w:rPr>
              <w:t> </w:t>
            </w:r>
          </w:p>
        </w:tc>
        <w:tc>
          <w:tcPr>
            <w:tcW w:w="836" w:type="dxa"/>
            <w:vMerge/>
            <w:vAlign w:val="center"/>
          </w:tcPr>
          <w:p w14:paraId="6EF9DB98" w14:textId="60CA3BFC" w:rsidR="00624CB0" w:rsidRPr="00C920B4" w:rsidRDefault="00624CB0" w:rsidP="00624CB0">
            <w:pPr>
              <w:ind w:firstLine="0"/>
              <w:jc w:val="center"/>
              <w:rPr>
                <w:rFonts w:cs="Times New Roman"/>
                <w:sz w:val="20"/>
                <w:szCs w:val="20"/>
              </w:rPr>
            </w:pPr>
          </w:p>
        </w:tc>
      </w:tr>
      <w:tr w:rsidR="00624CB0" w:rsidRPr="00C920B4" w14:paraId="25E9F5B7" w14:textId="77777777" w:rsidTr="00624CB0">
        <w:tc>
          <w:tcPr>
            <w:tcW w:w="2350" w:type="dxa"/>
            <w:vMerge w:val="restart"/>
            <w:vAlign w:val="center"/>
          </w:tcPr>
          <w:p w14:paraId="40800D3A" w14:textId="6FE7EADC" w:rsidR="00624CB0" w:rsidRPr="00C920B4" w:rsidRDefault="00624CB0" w:rsidP="00624CB0">
            <w:pPr>
              <w:pStyle w:val="Default"/>
              <w:rPr>
                <w:sz w:val="20"/>
                <w:szCs w:val="20"/>
              </w:rPr>
            </w:pPr>
            <w:r w:rsidRPr="00C920B4">
              <w:rPr>
                <w:sz w:val="20"/>
                <w:szCs w:val="20"/>
              </w:rPr>
              <w:t xml:space="preserve">Krizden korunmak amacıyla yazılı kriz yönetim planı hazırlarım. </w:t>
            </w:r>
          </w:p>
        </w:tc>
        <w:tc>
          <w:tcPr>
            <w:tcW w:w="2470" w:type="dxa"/>
          </w:tcPr>
          <w:p w14:paraId="0B883874" w14:textId="58474841" w:rsidR="00624CB0" w:rsidRPr="00C920B4" w:rsidRDefault="00624CB0" w:rsidP="00624CB0">
            <w:pPr>
              <w:ind w:firstLine="0"/>
              <w:rPr>
                <w:rFonts w:cs="Times New Roman"/>
                <w:sz w:val="20"/>
                <w:szCs w:val="20"/>
              </w:rPr>
            </w:pPr>
            <w:r w:rsidRPr="00C920B4">
              <w:rPr>
                <w:rFonts w:cs="Times New Roman"/>
                <w:sz w:val="20"/>
                <w:szCs w:val="20"/>
              </w:rPr>
              <w:t>Hiç katılmadım</w:t>
            </w:r>
          </w:p>
        </w:tc>
        <w:tc>
          <w:tcPr>
            <w:tcW w:w="567" w:type="dxa"/>
            <w:vAlign w:val="center"/>
          </w:tcPr>
          <w:p w14:paraId="03EA5E1C" w14:textId="41ABCDD7" w:rsidR="00624CB0" w:rsidRPr="00C920B4" w:rsidRDefault="00624CB0" w:rsidP="00624CB0">
            <w:pPr>
              <w:ind w:firstLine="0"/>
              <w:jc w:val="center"/>
              <w:rPr>
                <w:rFonts w:cs="Times New Roman"/>
                <w:sz w:val="20"/>
                <w:szCs w:val="20"/>
              </w:rPr>
            </w:pPr>
            <w:r w:rsidRPr="00C920B4">
              <w:rPr>
                <w:rFonts w:cs="Times New Roman"/>
                <w:sz w:val="20"/>
                <w:szCs w:val="20"/>
              </w:rPr>
              <w:t>36</w:t>
            </w:r>
          </w:p>
        </w:tc>
        <w:tc>
          <w:tcPr>
            <w:tcW w:w="1233" w:type="dxa"/>
            <w:vAlign w:val="center"/>
          </w:tcPr>
          <w:p w14:paraId="512912D7" w14:textId="00A91A2A" w:rsidR="00624CB0" w:rsidRPr="00C920B4" w:rsidRDefault="00624CB0" w:rsidP="00624CB0">
            <w:pPr>
              <w:ind w:firstLine="0"/>
              <w:jc w:val="center"/>
              <w:rPr>
                <w:rFonts w:cs="Times New Roman"/>
                <w:sz w:val="20"/>
                <w:szCs w:val="20"/>
              </w:rPr>
            </w:pPr>
            <w:r w:rsidRPr="00C920B4">
              <w:rPr>
                <w:rFonts w:cs="Times New Roman"/>
                <w:sz w:val="20"/>
                <w:szCs w:val="20"/>
              </w:rPr>
              <w:t>3,94</w:t>
            </w:r>
          </w:p>
        </w:tc>
        <w:tc>
          <w:tcPr>
            <w:tcW w:w="1048" w:type="dxa"/>
            <w:vAlign w:val="center"/>
          </w:tcPr>
          <w:p w14:paraId="6517E47E" w14:textId="5E5886CC" w:rsidR="00624CB0" w:rsidRPr="00624CB0" w:rsidRDefault="00624CB0" w:rsidP="00624CB0">
            <w:pPr>
              <w:ind w:firstLine="0"/>
              <w:jc w:val="center"/>
              <w:rPr>
                <w:rFonts w:cs="Times New Roman"/>
                <w:sz w:val="20"/>
                <w:szCs w:val="20"/>
              </w:rPr>
            </w:pPr>
            <w:r w:rsidRPr="00624CB0">
              <w:rPr>
                <w:rFonts w:cs="Times New Roman"/>
                <w:color w:val="000000"/>
                <w:sz w:val="20"/>
                <w:szCs w:val="20"/>
              </w:rPr>
              <w:t>,630</w:t>
            </w:r>
          </w:p>
        </w:tc>
        <w:tc>
          <w:tcPr>
            <w:tcW w:w="836" w:type="dxa"/>
            <w:vMerge w:val="restart"/>
            <w:vAlign w:val="center"/>
          </w:tcPr>
          <w:p w14:paraId="2FC4A490" w14:textId="555CD302" w:rsidR="00624CB0" w:rsidRPr="00C920B4" w:rsidRDefault="00624CB0" w:rsidP="00624CB0">
            <w:pPr>
              <w:ind w:firstLine="0"/>
              <w:jc w:val="center"/>
              <w:rPr>
                <w:rFonts w:cs="Times New Roman"/>
                <w:sz w:val="20"/>
                <w:szCs w:val="20"/>
              </w:rPr>
            </w:pPr>
            <w:r w:rsidRPr="00C920B4">
              <w:rPr>
                <w:rFonts w:cs="Times New Roman"/>
                <w:sz w:val="20"/>
                <w:szCs w:val="20"/>
              </w:rPr>
              <w:t>0,031</w:t>
            </w:r>
          </w:p>
        </w:tc>
      </w:tr>
      <w:tr w:rsidR="00624CB0" w:rsidRPr="00C920B4" w14:paraId="643B546A" w14:textId="77777777" w:rsidTr="00624CB0">
        <w:tc>
          <w:tcPr>
            <w:tcW w:w="2350" w:type="dxa"/>
            <w:vMerge/>
            <w:vAlign w:val="center"/>
          </w:tcPr>
          <w:p w14:paraId="1B84394F" w14:textId="77777777" w:rsidR="00624CB0" w:rsidRPr="00C920B4" w:rsidRDefault="00624CB0" w:rsidP="00624CB0">
            <w:pPr>
              <w:ind w:firstLine="0"/>
              <w:jc w:val="left"/>
              <w:rPr>
                <w:rFonts w:cs="Times New Roman"/>
                <w:sz w:val="20"/>
                <w:szCs w:val="20"/>
              </w:rPr>
            </w:pPr>
          </w:p>
        </w:tc>
        <w:tc>
          <w:tcPr>
            <w:tcW w:w="2470" w:type="dxa"/>
          </w:tcPr>
          <w:p w14:paraId="3A975EA5" w14:textId="77047DFB" w:rsidR="00624CB0" w:rsidRPr="00C920B4" w:rsidRDefault="00624CB0" w:rsidP="00624CB0">
            <w:pPr>
              <w:ind w:firstLine="0"/>
              <w:rPr>
                <w:rFonts w:cs="Times New Roman"/>
                <w:sz w:val="20"/>
                <w:szCs w:val="20"/>
              </w:rPr>
            </w:pPr>
            <w:r w:rsidRPr="00C920B4">
              <w:rPr>
                <w:rFonts w:cs="Times New Roman"/>
                <w:sz w:val="20"/>
                <w:szCs w:val="20"/>
              </w:rPr>
              <w:t>1-2 kez katıldım</w:t>
            </w:r>
          </w:p>
        </w:tc>
        <w:tc>
          <w:tcPr>
            <w:tcW w:w="567" w:type="dxa"/>
            <w:vAlign w:val="center"/>
          </w:tcPr>
          <w:p w14:paraId="5C16BCB4" w14:textId="0261EDF7" w:rsidR="00624CB0" w:rsidRPr="00C920B4" w:rsidRDefault="00624CB0" w:rsidP="00624CB0">
            <w:pPr>
              <w:ind w:firstLine="0"/>
              <w:jc w:val="center"/>
              <w:rPr>
                <w:rFonts w:cs="Times New Roman"/>
                <w:sz w:val="20"/>
                <w:szCs w:val="20"/>
              </w:rPr>
            </w:pPr>
            <w:r w:rsidRPr="00C920B4">
              <w:rPr>
                <w:rFonts w:cs="Times New Roman"/>
                <w:sz w:val="20"/>
                <w:szCs w:val="20"/>
              </w:rPr>
              <w:t>78</w:t>
            </w:r>
          </w:p>
        </w:tc>
        <w:tc>
          <w:tcPr>
            <w:tcW w:w="1233" w:type="dxa"/>
            <w:vAlign w:val="center"/>
          </w:tcPr>
          <w:p w14:paraId="6F521A48" w14:textId="352DCA2D" w:rsidR="00624CB0" w:rsidRPr="00C920B4" w:rsidRDefault="00624CB0" w:rsidP="00624CB0">
            <w:pPr>
              <w:ind w:firstLine="0"/>
              <w:jc w:val="center"/>
              <w:rPr>
                <w:rFonts w:cs="Times New Roman"/>
                <w:sz w:val="20"/>
                <w:szCs w:val="20"/>
              </w:rPr>
            </w:pPr>
            <w:r w:rsidRPr="00C920B4">
              <w:rPr>
                <w:rFonts w:cs="Times New Roman"/>
                <w:sz w:val="20"/>
                <w:szCs w:val="20"/>
              </w:rPr>
              <w:t>4,27</w:t>
            </w:r>
          </w:p>
        </w:tc>
        <w:tc>
          <w:tcPr>
            <w:tcW w:w="1048" w:type="dxa"/>
            <w:vAlign w:val="center"/>
          </w:tcPr>
          <w:p w14:paraId="4CA29344" w14:textId="053834A0" w:rsidR="00624CB0" w:rsidRPr="00624CB0" w:rsidRDefault="00624CB0" w:rsidP="00624CB0">
            <w:pPr>
              <w:ind w:firstLine="0"/>
              <w:jc w:val="center"/>
              <w:rPr>
                <w:rFonts w:cs="Times New Roman"/>
                <w:sz w:val="20"/>
                <w:szCs w:val="20"/>
              </w:rPr>
            </w:pPr>
            <w:r w:rsidRPr="00624CB0">
              <w:rPr>
                <w:rFonts w:cs="Times New Roman"/>
                <w:color w:val="000000"/>
                <w:sz w:val="20"/>
                <w:szCs w:val="20"/>
              </w:rPr>
              <w:t>,733</w:t>
            </w:r>
          </w:p>
        </w:tc>
        <w:tc>
          <w:tcPr>
            <w:tcW w:w="836" w:type="dxa"/>
            <w:vMerge/>
            <w:vAlign w:val="center"/>
          </w:tcPr>
          <w:p w14:paraId="3BC734A4" w14:textId="60A59DC6" w:rsidR="00624CB0" w:rsidRPr="00C920B4" w:rsidRDefault="00624CB0" w:rsidP="00624CB0">
            <w:pPr>
              <w:ind w:firstLine="0"/>
              <w:jc w:val="center"/>
              <w:rPr>
                <w:rFonts w:cs="Times New Roman"/>
                <w:sz w:val="20"/>
                <w:szCs w:val="20"/>
              </w:rPr>
            </w:pPr>
          </w:p>
        </w:tc>
      </w:tr>
      <w:tr w:rsidR="00624CB0" w:rsidRPr="00C920B4" w14:paraId="7399F1DF" w14:textId="77777777" w:rsidTr="00624CB0">
        <w:tc>
          <w:tcPr>
            <w:tcW w:w="2350" w:type="dxa"/>
            <w:vMerge/>
            <w:vAlign w:val="center"/>
          </w:tcPr>
          <w:p w14:paraId="5322425E" w14:textId="77777777" w:rsidR="00624CB0" w:rsidRPr="00C920B4" w:rsidRDefault="00624CB0" w:rsidP="00624CB0">
            <w:pPr>
              <w:ind w:firstLine="0"/>
              <w:jc w:val="left"/>
              <w:rPr>
                <w:rFonts w:cs="Times New Roman"/>
                <w:sz w:val="20"/>
                <w:szCs w:val="20"/>
              </w:rPr>
            </w:pPr>
          </w:p>
        </w:tc>
        <w:tc>
          <w:tcPr>
            <w:tcW w:w="2470" w:type="dxa"/>
          </w:tcPr>
          <w:p w14:paraId="64590483" w14:textId="01F2BFE0" w:rsidR="00624CB0" w:rsidRPr="00C920B4" w:rsidRDefault="00624CB0" w:rsidP="00624CB0">
            <w:pPr>
              <w:ind w:firstLine="0"/>
              <w:rPr>
                <w:rFonts w:cs="Times New Roman"/>
                <w:sz w:val="20"/>
                <w:szCs w:val="20"/>
              </w:rPr>
            </w:pPr>
            <w:r w:rsidRPr="00C920B4">
              <w:rPr>
                <w:rFonts w:cs="Times New Roman"/>
                <w:sz w:val="20"/>
                <w:szCs w:val="20"/>
              </w:rPr>
              <w:t>3-4 kez katıldım</w:t>
            </w:r>
          </w:p>
        </w:tc>
        <w:tc>
          <w:tcPr>
            <w:tcW w:w="567" w:type="dxa"/>
            <w:vAlign w:val="center"/>
          </w:tcPr>
          <w:p w14:paraId="460EF2CD" w14:textId="58B7AF1F" w:rsidR="00624CB0" w:rsidRPr="00C920B4" w:rsidRDefault="00624CB0" w:rsidP="00624CB0">
            <w:pPr>
              <w:ind w:firstLine="0"/>
              <w:jc w:val="center"/>
              <w:rPr>
                <w:rFonts w:cs="Times New Roman"/>
                <w:sz w:val="20"/>
                <w:szCs w:val="20"/>
              </w:rPr>
            </w:pPr>
            <w:r w:rsidRPr="00C920B4">
              <w:rPr>
                <w:rFonts w:cs="Times New Roman"/>
                <w:sz w:val="20"/>
                <w:szCs w:val="20"/>
              </w:rPr>
              <w:t>9</w:t>
            </w:r>
          </w:p>
        </w:tc>
        <w:tc>
          <w:tcPr>
            <w:tcW w:w="1233" w:type="dxa"/>
            <w:vAlign w:val="center"/>
          </w:tcPr>
          <w:p w14:paraId="46857AD0" w14:textId="1653D8DD" w:rsidR="00624CB0" w:rsidRPr="00C920B4" w:rsidRDefault="00624CB0" w:rsidP="00624CB0">
            <w:pPr>
              <w:ind w:firstLine="0"/>
              <w:jc w:val="center"/>
              <w:rPr>
                <w:rFonts w:cs="Times New Roman"/>
                <w:sz w:val="20"/>
                <w:szCs w:val="20"/>
              </w:rPr>
            </w:pPr>
            <w:r w:rsidRPr="00C920B4">
              <w:rPr>
                <w:rFonts w:cs="Times New Roman"/>
                <w:sz w:val="20"/>
                <w:szCs w:val="20"/>
              </w:rPr>
              <w:t>4,44</w:t>
            </w:r>
          </w:p>
        </w:tc>
        <w:tc>
          <w:tcPr>
            <w:tcW w:w="1048" w:type="dxa"/>
            <w:vAlign w:val="center"/>
          </w:tcPr>
          <w:p w14:paraId="3B59E7FD" w14:textId="5847A2E8" w:rsidR="00624CB0" w:rsidRPr="00624CB0" w:rsidRDefault="00624CB0" w:rsidP="00624CB0">
            <w:pPr>
              <w:ind w:firstLine="0"/>
              <w:jc w:val="center"/>
              <w:rPr>
                <w:rFonts w:cs="Times New Roman"/>
                <w:sz w:val="20"/>
                <w:szCs w:val="20"/>
              </w:rPr>
            </w:pPr>
            <w:r w:rsidRPr="00624CB0">
              <w:rPr>
                <w:rFonts w:cs="Times New Roman"/>
                <w:color w:val="000000"/>
                <w:sz w:val="20"/>
                <w:szCs w:val="20"/>
              </w:rPr>
              <w:t>,527</w:t>
            </w:r>
          </w:p>
        </w:tc>
        <w:tc>
          <w:tcPr>
            <w:tcW w:w="836" w:type="dxa"/>
            <w:vMerge/>
            <w:vAlign w:val="center"/>
          </w:tcPr>
          <w:p w14:paraId="09C55D53" w14:textId="13F8657B" w:rsidR="00624CB0" w:rsidRPr="00C920B4" w:rsidRDefault="00624CB0" w:rsidP="00624CB0">
            <w:pPr>
              <w:ind w:firstLine="0"/>
              <w:jc w:val="center"/>
              <w:rPr>
                <w:rFonts w:cs="Times New Roman"/>
                <w:sz w:val="20"/>
                <w:szCs w:val="20"/>
              </w:rPr>
            </w:pPr>
          </w:p>
        </w:tc>
      </w:tr>
      <w:tr w:rsidR="00624CB0" w:rsidRPr="00C920B4" w14:paraId="4C7029A7" w14:textId="77777777" w:rsidTr="00624CB0">
        <w:tc>
          <w:tcPr>
            <w:tcW w:w="2350" w:type="dxa"/>
            <w:vMerge/>
            <w:vAlign w:val="center"/>
          </w:tcPr>
          <w:p w14:paraId="7EAE6DB7" w14:textId="77777777" w:rsidR="00624CB0" w:rsidRPr="00C920B4" w:rsidRDefault="00624CB0" w:rsidP="00624CB0">
            <w:pPr>
              <w:ind w:firstLine="0"/>
              <w:jc w:val="left"/>
              <w:rPr>
                <w:rFonts w:cs="Times New Roman"/>
                <w:sz w:val="20"/>
                <w:szCs w:val="20"/>
              </w:rPr>
            </w:pPr>
          </w:p>
        </w:tc>
        <w:tc>
          <w:tcPr>
            <w:tcW w:w="2470" w:type="dxa"/>
          </w:tcPr>
          <w:p w14:paraId="04B4040A" w14:textId="19C61253" w:rsidR="00624CB0" w:rsidRPr="00C920B4" w:rsidRDefault="00624CB0" w:rsidP="00624CB0">
            <w:pPr>
              <w:ind w:firstLine="0"/>
              <w:rPr>
                <w:rFonts w:cs="Times New Roman"/>
                <w:sz w:val="20"/>
                <w:szCs w:val="20"/>
              </w:rPr>
            </w:pPr>
            <w:r w:rsidRPr="00C920B4">
              <w:rPr>
                <w:rFonts w:cs="Times New Roman"/>
                <w:sz w:val="20"/>
                <w:szCs w:val="20"/>
              </w:rPr>
              <w:t>5 ve daha fazla kez katıldım</w:t>
            </w:r>
          </w:p>
        </w:tc>
        <w:tc>
          <w:tcPr>
            <w:tcW w:w="567" w:type="dxa"/>
            <w:vAlign w:val="center"/>
          </w:tcPr>
          <w:p w14:paraId="090B9F2B" w14:textId="5EB9B2B9" w:rsidR="00624CB0" w:rsidRPr="00C920B4" w:rsidRDefault="00624CB0" w:rsidP="00624CB0">
            <w:pPr>
              <w:ind w:firstLine="0"/>
              <w:jc w:val="center"/>
              <w:rPr>
                <w:rFonts w:cs="Times New Roman"/>
                <w:sz w:val="20"/>
                <w:szCs w:val="20"/>
              </w:rPr>
            </w:pPr>
            <w:r w:rsidRPr="00C920B4">
              <w:rPr>
                <w:rFonts w:cs="Times New Roman"/>
                <w:sz w:val="20"/>
                <w:szCs w:val="20"/>
              </w:rPr>
              <w:t>1</w:t>
            </w:r>
          </w:p>
        </w:tc>
        <w:tc>
          <w:tcPr>
            <w:tcW w:w="1233" w:type="dxa"/>
            <w:vAlign w:val="center"/>
          </w:tcPr>
          <w:p w14:paraId="1DE5FC8E" w14:textId="7F07997E" w:rsidR="00624CB0" w:rsidRPr="00C920B4" w:rsidRDefault="00624CB0" w:rsidP="00624CB0">
            <w:pPr>
              <w:ind w:firstLine="0"/>
              <w:jc w:val="center"/>
              <w:rPr>
                <w:rFonts w:cs="Times New Roman"/>
                <w:sz w:val="20"/>
                <w:szCs w:val="20"/>
              </w:rPr>
            </w:pPr>
            <w:r w:rsidRPr="00C920B4">
              <w:rPr>
                <w:rFonts w:cs="Times New Roman"/>
                <w:sz w:val="20"/>
                <w:szCs w:val="20"/>
              </w:rPr>
              <w:t>5,00</w:t>
            </w:r>
          </w:p>
        </w:tc>
        <w:tc>
          <w:tcPr>
            <w:tcW w:w="1048" w:type="dxa"/>
            <w:vAlign w:val="center"/>
          </w:tcPr>
          <w:p w14:paraId="594E9AAB" w14:textId="4F4194BE" w:rsidR="00624CB0" w:rsidRPr="00624CB0" w:rsidRDefault="00624CB0" w:rsidP="00624CB0">
            <w:pPr>
              <w:ind w:firstLine="0"/>
              <w:jc w:val="center"/>
              <w:rPr>
                <w:rFonts w:cs="Times New Roman"/>
                <w:sz w:val="20"/>
                <w:szCs w:val="20"/>
              </w:rPr>
            </w:pPr>
            <w:r w:rsidRPr="00624CB0">
              <w:rPr>
                <w:rFonts w:cs="Times New Roman"/>
                <w:color w:val="000000"/>
                <w:sz w:val="20"/>
                <w:szCs w:val="20"/>
              </w:rPr>
              <w:t> </w:t>
            </w:r>
          </w:p>
        </w:tc>
        <w:tc>
          <w:tcPr>
            <w:tcW w:w="836" w:type="dxa"/>
            <w:vMerge/>
            <w:vAlign w:val="center"/>
          </w:tcPr>
          <w:p w14:paraId="1B169573" w14:textId="0325B99E" w:rsidR="00624CB0" w:rsidRPr="00C920B4" w:rsidRDefault="00624CB0" w:rsidP="00624CB0">
            <w:pPr>
              <w:ind w:firstLine="0"/>
              <w:jc w:val="center"/>
              <w:rPr>
                <w:rFonts w:cs="Times New Roman"/>
                <w:sz w:val="20"/>
                <w:szCs w:val="20"/>
              </w:rPr>
            </w:pPr>
          </w:p>
        </w:tc>
      </w:tr>
    </w:tbl>
    <w:p w14:paraId="0371CF18" w14:textId="17AC23DE" w:rsidR="00624CB0" w:rsidRPr="00624CB0" w:rsidRDefault="00624CB0" w:rsidP="00624CB0">
      <w:pPr>
        <w:ind w:firstLine="0"/>
        <w:jc w:val="center"/>
        <w:rPr>
          <w:szCs w:val="24"/>
        </w:rPr>
      </w:pPr>
      <w:r>
        <w:rPr>
          <w:b/>
          <w:bCs/>
        </w:rPr>
        <w:lastRenderedPageBreak/>
        <w:t>Tablo 14.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350"/>
        <w:gridCol w:w="2470"/>
        <w:gridCol w:w="567"/>
        <w:gridCol w:w="1233"/>
        <w:gridCol w:w="1048"/>
        <w:gridCol w:w="836"/>
      </w:tblGrid>
      <w:tr w:rsidR="00624CB0" w:rsidRPr="00C920B4" w14:paraId="61ECC234" w14:textId="77777777" w:rsidTr="00624CB0">
        <w:tc>
          <w:tcPr>
            <w:tcW w:w="2350" w:type="dxa"/>
            <w:vAlign w:val="center"/>
          </w:tcPr>
          <w:p w14:paraId="1CB2CAD7" w14:textId="77777777" w:rsidR="00624CB0" w:rsidRPr="00C920B4" w:rsidRDefault="00624CB0" w:rsidP="00624CB0">
            <w:pPr>
              <w:pStyle w:val="Default"/>
              <w:rPr>
                <w:sz w:val="20"/>
                <w:szCs w:val="20"/>
              </w:rPr>
            </w:pPr>
          </w:p>
        </w:tc>
        <w:tc>
          <w:tcPr>
            <w:tcW w:w="2470" w:type="dxa"/>
            <w:vAlign w:val="center"/>
          </w:tcPr>
          <w:p w14:paraId="121C64E4" w14:textId="74168CE4" w:rsidR="00624CB0" w:rsidRPr="00C920B4" w:rsidRDefault="00624CB0" w:rsidP="00624CB0">
            <w:pPr>
              <w:ind w:firstLine="0"/>
              <w:rPr>
                <w:rFonts w:cs="Times New Roman"/>
                <w:sz w:val="20"/>
                <w:szCs w:val="20"/>
              </w:rPr>
            </w:pPr>
            <w:r w:rsidRPr="00C920B4">
              <w:rPr>
                <w:rFonts w:cs="Times New Roman"/>
                <w:b/>
                <w:bCs/>
                <w:sz w:val="22"/>
              </w:rPr>
              <w:t>Kriz Eğitimi</w:t>
            </w:r>
          </w:p>
        </w:tc>
        <w:tc>
          <w:tcPr>
            <w:tcW w:w="567" w:type="dxa"/>
            <w:vAlign w:val="center"/>
          </w:tcPr>
          <w:p w14:paraId="66572D95" w14:textId="2027F92C" w:rsidR="00624CB0" w:rsidRPr="00C920B4" w:rsidRDefault="00624CB0" w:rsidP="00624CB0">
            <w:pPr>
              <w:ind w:firstLine="0"/>
              <w:jc w:val="center"/>
              <w:rPr>
                <w:rFonts w:cs="Times New Roman"/>
                <w:sz w:val="20"/>
                <w:szCs w:val="20"/>
              </w:rPr>
            </w:pPr>
            <w:r>
              <w:rPr>
                <w:rFonts w:cs="Times New Roman"/>
                <w:b/>
                <w:bCs/>
                <w:sz w:val="22"/>
              </w:rPr>
              <w:t>S</w:t>
            </w:r>
          </w:p>
        </w:tc>
        <w:tc>
          <w:tcPr>
            <w:tcW w:w="1233" w:type="dxa"/>
            <w:vAlign w:val="center"/>
          </w:tcPr>
          <w:p w14:paraId="397C9428" w14:textId="388EC7A7" w:rsidR="00624CB0" w:rsidRPr="00C920B4" w:rsidRDefault="00624CB0" w:rsidP="00624CB0">
            <w:pPr>
              <w:ind w:firstLine="0"/>
              <w:jc w:val="center"/>
              <w:rPr>
                <w:rFonts w:cs="Times New Roman"/>
                <w:sz w:val="20"/>
                <w:szCs w:val="20"/>
              </w:rPr>
            </w:pPr>
            <w:r>
              <w:rPr>
                <w:rFonts w:cs="Times New Roman"/>
                <w:b/>
                <w:bCs/>
                <w:sz w:val="22"/>
              </w:rPr>
              <w:t xml:space="preserve">Aritmetik Ortalama </w:t>
            </w:r>
          </w:p>
        </w:tc>
        <w:tc>
          <w:tcPr>
            <w:tcW w:w="1048" w:type="dxa"/>
          </w:tcPr>
          <w:p w14:paraId="7B4C9300" w14:textId="588E341F" w:rsidR="00624CB0" w:rsidRPr="00624CB0" w:rsidRDefault="00624CB0" w:rsidP="00624CB0">
            <w:pPr>
              <w:ind w:firstLine="0"/>
              <w:jc w:val="center"/>
              <w:rPr>
                <w:rFonts w:cs="Times New Roman"/>
                <w:color w:val="000000"/>
                <w:sz w:val="20"/>
                <w:szCs w:val="20"/>
              </w:rPr>
            </w:pPr>
            <w:r>
              <w:rPr>
                <w:rFonts w:cs="Times New Roman"/>
                <w:b/>
                <w:bCs/>
                <w:sz w:val="22"/>
              </w:rPr>
              <w:t>Standart Sapma</w:t>
            </w:r>
          </w:p>
        </w:tc>
        <w:tc>
          <w:tcPr>
            <w:tcW w:w="836" w:type="dxa"/>
            <w:vAlign w:val="center"/>
          </w:tcPr>
          <w:p w14:paraId="43B06A59" w14:textId="62727D06" w:rsidR="00624CB0" w:rsidRPr="00C920B4" w:rsidRDefault="00624CB0" w:rsidP="00624CB0">
            <w:pPr>
              <w:ind w:firstLine="0"/>
              <w:jc w:val="center"/>
              <w:rPr>
                <w:rFonts w:cs="Times New Roman"/>
                <w:sz w:val="20"/>
                <w:szCs w:val="20"/>
              </w:rPr>
            </w:pPr>
            <w:proofErr w:type="gramStart"/>
            <w:r>
              <w:rPr>
                <w:rFonts w:cs="Times New Roman"/>
                <w:b/>
                <w:bCs/>
                <w:sz w:val="22"/>
              </w:rPr>
              <w:t>p</w:t>
            </w:r>
            <w:proofErr w:type="gramEnd"/>
          </w:p>
        </w:tc>
      </w:tr>
      <w:tr w:rsidR="00624CB0" w:rsidRPr="00C920B4" w14:paraId="6DAB5B40" w14:textId="77777777" w:rsidTr="00624CB0">
        <w:tc>
          <w:tcPr>
            <w:tcW w:w="2350" w:type="dxa"/>
            <w:vMerge w:val="restart"/>
            <w:vAlign w:val="center"/>
          </w:tcPr>
          <w:p w14:paraId="05FAD373" w14:textId="0D1168A3" w:rsidR="00624CB0" w:rsidRPr="00C920B4" w:rsidRDefault="00624CB0" w:rsidP="00624CB0">
            <w:pPr>
              <w:pStyle w:val="Default"/>
              <w:rPr>
                <w:sz w:val="20"/>
                <w:szCs w:val="20"/>
              </w:rPr>
            </w:pPr>
            <w:r w:rsidRPr="00C920B4">
              <w:rPr>
                <w:sz w:val="20"/>
                <w:szCs w:val="20"/>
              </w:rPr>
              <w:t xml:space="preserve">Okulda, kriz yönetimi konusunda, eğitilmiş, kriz ekipleri bulunmaktadır. </w:t>
            </w:r>
          </w:p>
        </w:tc>
        <w:tc>
          <w:tcPr>
            <w:tcW w:w="2470" w:type="dxa"/>
          </w:tcPr>
          <w:p w14:paraId="028E85D9" w14:textId="0A5BB4B2" w:rsidR="00624CB0" w:rsidRPr="00C920B4" w:rsidRDefault="00624CB0" w:rsidP="00624CB0">
            <w:pPr>
              <w:ind w:firstLine="0"/>
              <w:rPr>
                <w:rFonts w:cs="Times New Roman"/>
                <w:sz w:val="20"/>
                <w:szCs w:val="20"/>
              </w:rPr>
            </w:pPr>
            <w:r w:rsidRPr="00C920B4">
              <w:rPr>
                <w:rFonts w:cs="Times New Roman"/>
                <w:sz w:val="20"/>
                <w:szCs w:val="20"/>
              </w:rPr>
              <w:t>Hiç katılmadım</w:t>
            </w:r>
          </w:p>
        </w:tc>
        <w:tc>
          <w:tcPr>
            <w:tcW w:w="567" w:type="dxa"/>
            <w:vAlign w:val="center"/>
          </w:tcPr>
          <w:p w14:paraId="30B1899C" w14:textId="7B2FD778" w:rsidR="00624CB0" w:rsidRPr="00C920B4" w:rsidRDefault="00624CB0" w:rsidP="00624CB0">
            <w:pPr>
              <w:ind w:firstLine="0"/>
              <w:jc w:val="center"/>
              <w:rPr>
                <w:rFonts w:cs="Times New Roman"/>
                <w:sz w:val="20"/>
                <w:szCs w:val="20"/>
              </w:rPr>
            </w:pPr>
            <w:r w:rsidRPr="00C920B4">
              <w:rPr>
                <w:rFonts w:cs="Times New Roman"/>
                <w:sz w:val="20"/>
                <w:szCs w:val="20"/>
              </w:rPr>
              <w:t>36</w:t>
            </w:r>
          </w:p>
        </w:tc>
        <w:tc>
          <w:tcPr>
            <w:tcW w:w="1233" w:type="dxa"/>
            <w:vAlign w:val="center"/>
          </w:tcPr>
          <w:p w14:paraId="25F8ECDC" w14:textId="228D114C" w:rsidR="00624CB0" w:rsidRPr="00C920B4" w:rsidRDefault="00624CB0" w:rsidP="00624CB0">
            <w:pPr>
              <w:ind w:firstLine="0"/>
              <w:jc w:val="center"/>
              <w:rPr>
                <w:rFonts w:cs="Times New Roman"/>
                <w:sz w:val="20"/>
                <w:szCs w:val="20"/>
              </w:rPr>
            </w:pPr>
            <w:r w:rsidRPr="00C920B4">
              <w:rPr>
                <w:rFonts w:cs="Times New Roman"/>
                <w:sz w:val="20"/>
                <w:szCs w:val="20"/>
              </w:rPr>
              <w:t>3,17</w:t>
            </w:r>
          </w:p>
        </w:tc>
        <w:tc>
          <w:tcPr>
            <w:tcW w:w="1048" w:type="dxa"/>
            <w:vAlign w:val="center"/>
          </w:tcPr>
          <w:p w14:paraId="3CE929C1" w14:textId="41A3E2F3" w:rsidR="00624CB0" w:rsidRPr="00624CB0" w:rsidRDefault="00624CB0" w:rsidP="00624CB0">
            <w:pPr>
              <w:ind w:firstLine="0"/>
              <w:jc w:val="center"/>
              <w:rPr>
                <w:rFonts w:cs="Times New Roman"/>
                <w:sz w:val="20"/>
                <w:szCs w:val="20"/>
              </w:rPr>
            </w:pPr>
            <w:r w:rsidRPr="00624CB0">
              <w:rPr>
                <w:rFonts w:cs="Times New Roman"/>
                <w:color w:val="000000"/>
                <w:sz w:val="20"/>
                <w:szCs w:val="20"/>
              </w:rPr>
              <w:t>1,159</w:t>
            </w:r>
          </w:p>
        </w:tc>
        <w:tc>
          <w:tcPr>
            <w:tcW w:w="836" w:type="dxa"/>
            <w:vMerge w:val="restart"/>
            <w:vAlign w:val="center"/>
          </w:tcPr>
          <w:p w14:paraId="59A36D77" w14:textId="37907BC6" w:rsidR="00624CB0" w:rsidRPr="00C920B4" w:rsidRDefault="00624CB0" w:rsidP="00624CB0">
            <w:pPr>
              <w:ind w:firstLine="0"/>
              <w:jc w:val="center"/>
              <w:rPr>
                <w:rFonts w:cs="Times New Roman"/>
                <w:sz w:val="20"/>
                <w:szCs w:val="20"/>
              </w:rPr>
            </w:pPr>
            <w:r w:rsidRPr="00C920B4">
              <w:rPr>
                <w:rFonts w:cs="Times New Roman"/>
                <w:sz w:val="20"/>
                <w:szCs w:val="20"/>
              </w:rPr>
              <w:t>0,00</w:t>
            </w:r>
            <w:r>
              <w:rPr>
                <w:rFonts w:cs="Times New Roman"/>
                <w:sz w:val="20"/>
                <w:szCs w:val="20"/>
              </w:rPr>
              <w:t>1</w:t>
            </w:r>
          </w:p>
        </w:tc>
      </w:tr>
      <w:tr w:rsidR="00624CB0" w:rsidRPr="00C920B4" w14:paraId="77778848" w14:textId="77777777" w:rsidTr="00624CB0">
        <w:tc>
          <w:tcPr>
            <w:tcW w:w="2350" w:type="dxa"/>
            <w:vMerge/>
            <w:vAlign w:val="center"/>
          </w:tcPr>
          <w:p w14:paraId="61D88B1A" w14:textId="77777777" w:rsidR="00624CB0" w:rsidRPr="00C920B4" w:rsidRDefault="00624CB0" w:rsidP="00624CB0">
            <w:pPr>
              <w:ind w:firstLine="0"/>
              <w:jc w:val="left"/>
              <w:rPr>
                <w:rFonts w:cs="Times New Roman"/>
                <w:sz w:val="20"/>
                <w:szCs w:val="20"/>
              </w:rPr>
            </w:pPr>
          </w:p>
        </w:tc>
        <w:tc>
          <w:tcPr>
            <w:tcW w:w="2470" w:type="dxa"/>
          </w:tcPr>
          <w:p w14:paraId="4B5D512A" w14:textId="756A0962" w:rsidR="00624CB0" w:rsidRPr="00C920B4" w:rsidRDefault="00624CB0" w:rsidP="00624CB0">
            <w:pPr>
              <w:ind w:firstLine="0"/>
              <w:rPr>
                <w:rFonts w:cs="Times New Roman"/>
                <w:sz w:val="20"/>
                <w:szCs w:val="20"/>
              </w:rPr>
            </w:pPr>
            <w:r w:rsidRPr="00C920B4">
              <w:rPr>
                <w:rFonts w:cs="Times New Roman"/>
                <w:sz w:val="20"/>
                <w:szCs w:val="20"/>
              </w:rPr>
              <w:t>1-2 kez katıldım</w:t>
            </w:r>
          </w:p>
        </w:tc>
        <w:tc>
          <w:tcPr>
            <w:tcW w:w="567" w:type="dxa"/>
            <w:vAlign w:val="center"/>
          </w:tcPr>
          <w:p w14:paraId="55FFA79A" w14:textId="7FF6D8ED" w:rsidR="00624CB0" w:rsidRPr="00C920B4" w:rsidRDefault="00624CB0" w:rsidP="00624CB0">
            <w:pPr>
              <w:ind w:firstLine="0"/>
              <w:jc w:val="center"/>
              <w:rPr>
                <w:rFonts w:cs="Times New Roman"/>
                <w:sz w:val="20"/>
                <w:szCs w:val="20"/>
              </w:rPr>
            </w:pPr>
            <w:r w:rsidRPr="00C920B4">
              <w:rPr>
                <w:rFonts w:cs="Times New Roman"/>
                <w:sz w:val="20"/>
                <w:szCs w:val="20"/>
              </w:rPr>
              <w:t>78</w:t>
            </w:r>
          </w:p>
        </w:tc>
        <w:tc>
          <w:tcPr>
            <w:tcW w:w="1233" w:type="dxa"/>
            <w:vAlign w:val="center"/>
          </w:tcPr>
          <w:p w14:paraId="4BCD95A3" w14:textId="50EF8ED5" w:rsidR="00624CB0" w:rsidRPr="00C920B4" w:rsidRDefault="00624CB0" w:rsidP="00624CB0">
            <w:pPr>
              <w:ind w:firstLine="0"/>
              <w:jc w:val="center"/>
              <w:rPr>
                <w:rFonts w:cs="Times New Roman"/>
                <w:sz w:val="20"/>
                <w:szCs w:val="20"/>
              </w:rPr>
            </w:pPr>
            <w:r w:rsidRPr="00C920B4">
              <w:rPr>
                <w:rFonts w:cs="Times New Roman"/>
                <w:sz w:val="20"/>
                <w:szCs w:val="20"/>
              </w:rPr>
              <w:t>4,08</w:t>
            </w:r>
          </w:p>
        </w:tc>
        <w:tc>
          <w:tcPr>
            <w:tcW w:w="1048" w:type="dxa"/>
            <w:vAlign w:val="center"/>
          </w:tcPr>
          <w:p w14:paraId="3A709E9F" w14:textId="030CE962"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,879</w:t>
            </w:r>
          </w:p>
        </w:tc>
        <w:tc>
          <w:tcPr>
            <w:tcW w:w="836" w:type="dxa"/>
            <w:vMerge/>
            <w:vAlign w:val="center"/>
          </w:tcPr>
          <w:p w14:paraId="28F26E20" w14:textId="57F3AE3F" w:rsidR="00624CB0" w:rsidRPr="00C920B4" w:rsidRDefault="00624CB0" w:rsidP="00624CB0">
            <w:pPr>
              <w:ind w:firstLine="0"/>
              <w:jc w:val="center"/>
              <w:rPr>
                <w:rFonts w:cs="Times New Roman"/>
                <w:sz w:val="20"/>
                <w:szCs w:val="20"/>
              </w:rPr>
            </w:pPr>
          </w:p>
        </w:tc>
      </w:tr>
      <w:tr w:rsidR="00624CB0" w:rsidRPr="00C920B4" w14:paraId="72B341D8" w14:textId="77777777" w:rsidTr="00624CB0">
        <w:tc>
          <w:tcPr>
            <w:tcW w:w="2350" w:type="dxa"/>
            <w:vMerge/>
            <w:vAlign w:val="center"/>
          </w:tcPr>
          <w:p w14:paraId="3FB41703" w14:textId="77777777" w:rsidR="00624CB0" w:rsidRPr="00C920B4" w:rsidRDefault="00624CB0" w:rsidP="00624CB0">
            <w:pPr>
              <w:ind w:firstLine="0"/>
              <w:jc w:val="left"/>
              <w:rPr>
                <w:rFonts w:cs="Times New Roman"/>
                <w:sz w:val="20"/>
                <w:szCs w:val="20"/>
              </w:rPr>
            </w:pPr>
          </w:p>
        </w:tc>
        <w:tc>
          <w:tcPr>
            <w:tcW w:w="2470" w:type="dxa"/>
          </w:tcPr>
          <w:p w14:paraId="7AE39472" w14:textId="3BED04B1" w:rsidR="00624CB0" w:rsidRPr="00C920B4" w:rsidRDefault="00624CB0" w:rsidP="00624CB0">
            <w:pPr>
              <w:ind w:firstLine="0"/>
              <w:rPr>
                <w:rFonts w:cs="Times New Roman"/>
                <w:sz w:val="20"/>
                <w:szCs w:val="20"/>
              </w:rPr>
            </w:pPr>
            <w:r w:rsidRPr="00C920B4">
              <w:rPr>
                <w:rFonts w:cs="Times New Roman"/>
                <w:sz w:val="20"/>
                <w:szCs w:val="20"/>
              </w:rPr>
              <w:t>3-4 kez katıldım</w:t>
            </w:r>
          </w:p>
        </w:tc>
        <w:tc>
          <w:tcPr>
            <w:tcW w:w="567" w:type="dxa"/>
            <w:vAlign w:val="center"/>
          </w:tcPr>
          <w:p w14:paraId="07C2C8C3" w14:textId="0ED9D93D" w:rsidR="00624CB0" w:rsidRPr="00C920B4" w:rsidRDefault="00624CB0" w:rsidP="00624CB0">
            <w:pPr>
              <w:ind w:firstLine="0"/>
              <w:jc w:val="center"/>
              <w:rPr>
                <w:rFonts w:cs="Times New Roman"/>
                <w:sz w:val="20"/>
                <w:szCs w:val="20"/>
              </w:rPr>
            </w:pPr>
            <w:r w:rsidRPr="00C920B4">
              <w:rPr>
                <w:rFonts w:cs="Times New Roman"/>
                <w:sz w:val="20"/>
                <w:szCs w:val="20"/>
              </w:rPr>
              <w:t>9</w:t>
            </w:r>
          </w:p>
        </w:tc>
        <w:tc>
          <w:tcPr>
            <w:tcW w:w="1233" w:type="dxa"/>
            <w:vAlign w:val="center"/>
          </w:tcPr>
          <w:p w14:paraId="569C9151" w14:textId="6446F530" w:rsidR="00624CB0" w:rsidRPr="00C920B4" w:rsidRDefault="00624CB0" w:rsidP="00624CB0">
            <w:pPr>
              <w:ind w:firstLine="0"/>
              <w:jc w:val="center"/>
              <w:rPr>
                <w:rFonts w:cs="Times New Roman"/>
                <w:sz w:val="20"/>
                <w:szCs w:val="20"/>
              </w:rPr>
            </w:pPr>
            <w:r w:rsidRPr="00C920B4">
              <w:rPr>
                <w:rFonts w:cs="Times New Roman"/>
                <w:sz w:val="20"/>
                <w:szCs w:val="20"/>
              </w:rPr>
              <w:t>3,78</w:t>
            </w:r>
          </w:p>
        </w:tc>
        <w:tc>
          <w:tcPr>
            <w:tcW w:w="1048" w:type="dxa"/>
            <w:vAlign w:val="center"/>
          </w:tcPr>
          <w:p w14:paraId="53B7FB49" w14:textId="734A62E9" w:rsidR="00624CB0" w:rsidRPr="00624CB0" w:rsidRDefault="00624CB0" w:rsidP="00624CB0">
            <w:pPr>
              <w:ind w:firstLine="0"/>
              <w:jc w:val="center"/>
              <w:rPr>
                <w:rFonts w:cs="Times New Roman"/>
                <w:sz w:val="20"/>
                <w:szCs w:val="20"/>
              </w:rPr>
            </w:pPr>
            <w:r w:rsidRPr="00624CB0">
              <w:rPr>
                <w:rFonts w:cs="Times New Roman"/>
                <w:color w:val="000000"/>
                <w:sz w:val="20"/>
                <w:szCs w:val="20"/>
              </w:rPr>
              <w:t>1,202</w:t>
            </w:r>
          </w:p>
        </w:tc>
        <w:tc>
          <w:tcPr>
            <w:tcW w:w="836" w:type="dxa"/>
            <w:vMerge/>
            <w:vAlign w:val="center"/>
          </w:tcPr>
          <w:p w14:paraId="4F7FBE45" w14:textId="0D821DA5" w:rsidR="00624CB0" w:rsidRPr="00C920B4" w:rsidRDefault="00624CB0" w:rsidP="00624CB0">
            <w:pPr>
              <w:ind w:firstLine="0"/>
              <w:jc w:val="center"/>
              <w:rPr>
                <w:rFonts w:cs="Times New Roman"/>
                <w:sz w:val="20"/>
                <w:szCs w:val="20"/>
              </w:rPr>
            </w:pPr>
          </w:p>
        </w:tc>
      </w:tr>
      <w:tr w:rsidR="00624CB0" w:rsidRPr="00C920B4" w14:paraId="144D7B75" w14:textId="77777777" w:rsidTr="00624CB0">
        <w:tc>
          <w:tcPr>
            <w:tcW w:w="2350" w:type="dxa"/>
            <w:vMerge/>
            <w:vAlign w:val="center"/>
          </w:tcPr>
          <w:p w14:paraId="61F1E112" w14:textId="77777777" w:rsidR="00624CB0" w:rsidRPr="00C920B4" w:rsidRDefault="00624CB0" w:rsidP="00624CB0">
            <w:pPr>
              <w:ind w:firstLine="0"/>
              <w:jc w:val="left"/>
              <w:rPr>
                <w:rFonts w:cs="Times New Roman"/>
                <w:sz w:val="20"/>
                <w:szCs w:val="20"/>
              </w:rPr>
            </w:pPr>
          </w:p>
        </w:tc>
        <w:tc>
          <w:tcPr>
            <w:tcW w:w="2470" w:type="dxa"/>
          </w:tcPr>
          <w:p w14:paraId="17545512" w14:textId="566FB1F4" w:rsidR="00624CB0" w:rsidRPr="00C920B4" w:rsidRDefault="00624CB0" w:rsidP="00624CB0">
            <w:pPr>
              <w:ind w:firstLine="0"/>
              <w:rPr>
                <w:rFonts w:cs="Times New Roman"/>
                <w:sz w:val="20"/>
                <w:szCs w:val="20"/>
              </w:rPr>
            </w:pPr>
            <w:r w:rsidRPr="00C920B4">
              <w:rPr>
                <w:rFonts w:cs="Times New Roman"/>
                <w:sz w:val="20"/>
                <w:szCs w:val="20"/>
              </w:rPr>
              <w:t>5 ve daha fazla kez katıldım</w:t>
            </w:r>
          </w:p>
        </w:tc>
        <w:tc>
          <w:tcPr>
            <w:tcW w:w="567" w:type="dxa"/>
            <w:vAlign w:val="center"/>
          </w:tcPr>
          <w:p w14:paraId="19504BBD" w14:textId="160AD1B5" w:rsidR="00624CB0" w:rsidRPr="00C920B4" w:rsidRDefault="00624CB0" w:rsidP="00624CB0">
            <w:pPr>
              <w:ind w:firstLine="0"/>
              <w:jc w:val="center"/>
              <w:rPr>
                <w:rFonts w:cs="Times New Roman"/>
                <w:sz w:val="20"/>
                <w:szCs w:val="20"/>
              </w:rPr>
            </w:pPr>
            <w:r w:rsidRPr="00C920B4">
              <w:rPr>
                <w:rFonts w:cs="Times New Roman"/>
                <w:sz w:val="20"/>
                <w:szCs w:val="20"/>
              </w:rPr>
              <w:t>1</w:t>
            </w:r>
          </w:p>
        </w:tc>
        <w:tc>
          <w:tcPr>
            <w:tcW w:w="1233" w:type="dxa"/>
            <w:vAlign w:val="center"/>
          </w:tcPr>
          <w:p w14:paraId="38764DFA" w14:textId="12B81F2A" w:rsidR="00624CB0" w:rsidRPr="00C920B4" w:rsidRDefault="00624CB0" w:rsidP="00624CB0">
            <w:pPr>
              <w:ind w:firstLine="0"/>
              <w:jc w:val="center"/>
              <w:rPr>
                <w:rFonts w:cs="Times New Roman"/>
                <w:sz w:val="20"/>
                <w:szCs w:val="20"/>
              </w:rPr>
            </w:pPr>
            <w:r w:rsidRPr="00C920B4">
              <w:rPr>
                <w:rFonts w:cs="Times New Roman"/>
                <w:sz w:val="20"/>
                <w:szCs w:val="20"/>
              </w:rPr>
              <w:t>4,00</w:t>
            </w:r>
          </w:p>
        </w:tc>
        <w:tc>
          <w:tcPr>
            <w:tcW w:w="1048" w:type="dxa"/>
            <w:vAlign w:val="center"/>
          </w:tcPr>
          <w:p w14:paraId="52E7E8C7" w14:textId="4C10F970" w:rsidR="00624CB0" w:rsidRPr="00624CB0" w:rsidRDefault="00624CB0" w:rsidP="00624CB0">
            <w:pPr>
              <w:ind w:firstLine="0"/>
              <w:jc w:val="center"/>
              <w:rPr>
                <w:rFonts w:cs="Times New Roman"/>
                <w:sz w:val="20"/>
                <w:szCs w:val="20"/>
              </w:rPr>
            </w:pPr>
            <w:r w:rsidRPr="00624CB0">
              <w:rPr>
                <w:rFonts w:cs="Times New Roman"/>
                <w:color w:val="000000"/>
                <w:sz w:val="20"/>
                <w:szCs w:val="20"/>
              </w:rPr>
              <w:t> </w:t>
            </w:r>
            <w:r>
              <w:rPr>
                <w:rFonts w:cs="Times New Roman"/>
                <w:color w:val="000000"/>
                <w:sz w:val="20"/>
                <w:szCs w:val="20"/>
              </w:rPr>
              <w:t>-</w:t>
            </w:r>
          </w:p>
        </w:tc>
        <w:tc>
          <w:tcPr>
            <w:tcW w:w="836" w:type="dxa"/>
            <w:vMerge/>
            <w:vAlign w:val="center"/>
          </w:tcPr>
          <w:p w14:paraId="2D9A5221" w14:textId="54301023" w:rsidR="00624CB0" w:rsidRPr="00C920B4" w:rsidRDefault="00624CB0" w:rsidP="00624CB0">
            <w:pPr>
              <w:ind w:firstLine="0"/>
              <w:jc w:val="center"/>
              <w:rPr>
                <w:rFonts w:cs="Times New Roman"/>
                <w:sz w:val="20"/>
                <w:szCs w:val="20"/>
              </w:rPr>
            </w:pPr>
          </w:p>
        </w:tc>
      </w:tr>
      <w:tr w:rsidR="00624CB0" w:rsidRPr="00C920B4" w14:paraId="3F0B03C8" w14:textId="77777777" w:rsidTr="00624CB0">
        <w:tc>
          <w:tcPr>
            <w:tcW w:w="2350" w:type="dxa"/>
            <w:vMerge w:val="restart"/>
            <w:vAlign w:val="center"/>
          </w:tcPr>
          <w:p w14:paraId="7B85E535" w14:textId="53A8C81A" w:rsidR="00624CB0" w:rsidRPr="00C920B4" w:rsidRDefault="00624CB0" w:rsidP="00624CB0">
            <w:pPr>
              <w:pStyle w:val="Default"/>
              <w:rPr>
                <w:sz w:val="20"/>
                <w:szCs w:val="20"/>
              </w:rPr>
            </w:pPr>
            <w:r w:rsidRPr="00C920B4">
              <w:rPr>
                <w:sz w:val="20"/>
                <w:szCs w:val="20"/>
              </w:rPr>
              <w:t>Okul yöneticilerine ve personele Temel Afet Bilinci konusunda eğitim verilmektedir.</w:t>
            </w:r>
          </w:p>
        </w:tc>
        <w:tc>
          <w:tcPr>
            <w:tcW w:w="2470" w:type="dxa"/>
          </w:tcPr>
          <w:p w14:paraId="5AB71AD0" w14:textId="106F9F22" w:rsidR="00624CB0" w:rsidRPr="00C920B4" w:rsidRDefault="00624CB0" w:rsidP="00624CB0">
            <w:pPr>
              <w:ind w:firstLine="0"/>
              <w:rPr>
                <w:rFonts w:cs="Times New Roman"/>
                <w:sz w:val="20"/>
                <w:szCs w:val="20"/>
              </w:rPr>
            </w:pPr>
            <w:r w:rsidRPr="00C920B4">
              <w:rPr>
                <w:rFonts w:cs="Times New Roman"/>
                <w:sz w:val="20"/>
                <w:szCs w:val="20"/>
              </w:rPr>
              <w:t>Hiç katılmadım</w:t>
            </w:r>
          </w:p>
        </w:tc>
        <w:tc>
          <w:tcPr>
            <w:tcW w:w="567" w:type="dxa"/>
            <w:vAlign w:val="center"/>
          </w:tcPr>
          <w:p w14:paraId="3D8C8171" w14:textId="25389952" w:rsidR="00624CB0" w:rsidRPr="00C920B4" w:rsidRDefault="00624CB0" w:rsidP="00624CB0">
            <w:pPr>
              <w:ind w:firstLine="0"/>
              <w:jc w:val="center"/>
              <w:rPr>
                <w:rFonts w:cs="Times New Roman"/>
                <w:sz w:val="20"/>
                <w:szCs w:val="20"/>
              </w:rPr>
            </w:pPr>
            <w:r w:rsidRPr="00C920B4">
              <w:rPr>
                <w:rFonts w:cs="Times New Roman"/>
                <w:sz w:val="20"/>
                <w:szCs w:val="20"/>
              </w:rPr>
              <w:t>36</w:t>
            </w:r>
          </w:p>
        </w:tc>
        <w:tc>
          <w:tcPr>
            <w:tcW w:w="1233" w:type="dxa"/>
            <w:vAlign w:val="center"/>
          </w:tcPr>
          <w:p w14:paraId="524EAAC2" w14:textId="3D5B03EC" w:rsidR="00624CB0" w:rsidRPr="00C920B4" w:rsidRDefault="00624CB0" w:rsidP="00624CB0">
            <w:pPr>
              <w:ind w:firstLine="0"/>
              <w:jc w:val="center"/>
              <w:rPr>
                <w:rFonts w:cs="Times New Roman"/>
                <w:sz w:val="20"/>
                <w:szCs w:val="20"/>
              </w:rPr>
            </w:pPr>
            <w:r w:rsidRPr="00C920B4">
              <w:rPr>
                <w:rFonts w:cs="Times New Roman"/>
                <w:sz w:val="20"/>
                <w:szCs w:val="20"/>
              </w:rPr>
              <w:t>3,44</w:t>
            </w:r>
          </w:p>
        </w:tc>
        <w:tc>
          <w:tcPr>
            <w:tcW w:w="1048" w:type="dxa"/>
            <w:vAlign w:val="center"/>
          </w:tcPr>
          <w:p w14:paraId="3760380A" w14:textId="2161F7D2"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,843</w:t>
            </w:r>
          </w:p>
        </w:tc>
        <w:tc>
          <w:tcPr>
            <w:tcW w:w="836" w:type="dxa"/>
            <w:vMerge w:val="restart"/>
            <w:vAlign w:val="center"/>
          </w:tcPr>
          <w:p w14:paraId="2EF9C518" w14:textId="25DA00DF" w:rsidR="00624CB0" w:rsidRPr="00C920B4" w:rsidRDefault="00624CB0" w:rsidP="00624CB0">
            <w:pPr>
              <w:ind w:firstLine="0"/>
              <w:jc w:val="center"/>
              <w:rPr>
                <w:rFonts w:cs="Times New Roman"/>
                <w:sz w:val="20"/>
                <w:szCs w:val="20"/>
              </w:rPr>
            </w:pPr>
            <w:r w:rsidRPr="00C920B4">
              <w:rPr>
                <w:rFonts w:cs="Times New Roman"/>
                <w:sz w:val="20"/>
                <w:szCs w:val="20"/>
              </w:rPr>
              <w:t>0,00</w:t>
            </w:r>
            <w:r>
              <w:rPr>
                <w:rFonts w:cs="Times New Roman"/>
                <w:sz w:val="20"/>
                <w:szCs w:val="20"/>
              </w:rPr>
              <w:t>1</w:t>
            </w:r>
          </w:p>
        </w:tc>
      </w:tr>
      <w:tr w:rsidR="00624CB0" w:rsidRPr="00C920B4" w14:paraId="0553D1AD" w14:textId="77777777" w:rsidTr="00624CB0">
        <w:tc>
          <w:tcPr>
            <w:tcW w:w="2350" w:type="dxa"/>
            <w:vMerge/>
            <w:vAlign w:val="center"/>
          </w:tcPr>
          <w:p w14:paraId="249CF63C" w14:textId="77777777" w:rsidR="00624CB0" w:rsidRPr="00C920B4" w:rsidRDefault="00624CB0" w:rsidP="00624CB0">
            <w:pPr>
              <w:ind w:firstLine="0"/>
              <w:jc w:val="left"/>
              <w:rPr>
                <w:rFonts w:cs="Times New Roman"/>
                <w:sz w:val="20"/>
                <w:szCs w:val="20"/>
              </w:rPr>
            </w:pPr>
          </w:p>
        </w:tc>
        <w:tc>
          <w:tcPr>
            <w:tcW w:w="2470" w:type="dxa"/>
          </w:tcPr>
          <w:p w14:paraId="349F28D3" w14:textId="075E9A96" w:rsidR="00624CB0" w:rsidRPr="00C920B4" w:rsidRDefault="00624CB0" w:rsidP="00624CB0">
            <w:pPr>
              <w:ind w:firstLine="0"/>
              <w:rPr>
                <w:rFonts w:cs="Times New Roman"/>
                <w:sz w:val="20"/>
                <w:szCs w:val="20"/>
              </w:rPr>
            </w:pPr>
            <w:r w:rsidRPr="00C920B4">
              <w:rPr>
                <w:rFonts w:cs="Times New Roman"/>
                <w:sz w:val="20"/>
                <w:szCs w:val="20"/>
              </w:rPr>
              <w:t>1-2 kez katıldım</w:t>
            </w:r>
          </w:p>
        </w:tc>
        <w:tc>
          <w:tcPr>
            <w:tcW w:w="567" w:type="dxa"/>
            <w:vAlign w:val="center"/>
          </w:tcPr>
          <w:p w14:paraId="58EDF600" w14:textId="535D1E05" w:rsidR="00624CB0" w:rsidRPr="00C920B4" w:rsidRDefault="00624CB0" w:rsidP="00624CB0">
            <w:pPr>
              <w:ind w:firstLine="0"/>
              <w:jc w:val="center"/>
              <w:rPr>
                <w:rFonts w:cs="Times New Roman"/>
                <w:sz w:val="20"/>
                <w:szCs w:val="20"/>
              </w:rPr>
            </w:pPr>
            <w:r w:rsidRPr="00C920B4">
              <w:rPr>
                <w:rFonts w:cs="Times New Roman"/>
                <w:sz w:val="20"/>
                <w:szCs w:val="20"/>
              </w:rPr>
              <w:t>78</w:t>
            </w:r>
          </w:p>
        </w:tc>
        <w:tc>
          <w:tcPr>
            <w:tcW w:w="1233" w:type="dxa"/>
            <w:vAlign w:val="center"/>
          </w:tcPr>
          <w:p w14:paraId="3C03458D" w14:textId="377252C2" w:rsidR="00624CB0" w:rsidRPr="00C920B4" w:rsidRDefault="00624CB0" w:rsidP="00624CB0">
            <w:pPr>
              <w:ind w:firstLine="0"/>
              <w:jc w:val="center"/>
              <w:rPr>
                <w:rFonts w:cs="Times New Roman"/>
                <w:sz w:val="20"/>
                <w:szCs w:val="20"/>
              </w:rPr>
            </w:pPr>
            <w:r w:rsidRPr="00C920B4">
              <w:rPr>
                <w:rFonts w:cs="Times New Roman"/>
                <w:sz w:val="20"/>
                <w:szCs w:val="20"/>
              </w:rPr>
              <w:t>3,96</w:t>
            </w:r>
          </w:p>
        </w:tc>
        <w:tc>
          <w:tcPr>
            <w:tcW w:w="1048" w:type="dxa"/>
            <w:vAlign w:val="center"/>
          </w:tcPr>
          <w:p w14:paraId="5ADCD2BC" w14:textId="466CF501"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,729</w:t>
            </w:r>
          </w:p>
        </w:tc>
        <w:tc>
          <w:tcPr>
            <w:tcW w:w="836" w:type="dxa"/>
            <w:vMerge/>
            <w:vAlign w:val="center"/>
          </w:tcPr>
          <w:p w14:paraId="64900D1C" w14:textId="0152A6FC" w:rsidR="00624CB0" w:rsidRPr="00C920B4" w:rsidRDefault="00624CB0" w:rsidP="00624CB0">
            <w:pPr>
              <w:ind w:firstLine="0"/>
              <w:jc w:val="center"/>
              <w:rPr>
                <w:rFonts w:cs="Times New Roman"/>
                <w:sz w:val="20"/>
                <w:szCs w:val="20"/>
              </w:rPr>
            </w:pPr>
          </w:p>
        </w:tc>
      </w:tr>
      <w:tr w:rsidR="00624CB0" w:rsidRPr="00C920B4" w14:paraId="46EE301F" w14:textId="77777777" w:rsidTr="00624CB0">
        <w:tc>
          <w:tcPr>
            <w:tcW w:w="2350" w:type="dxa"/>
            <w:vMerge/>
            <w:vAlign w:val="center"/>
          </w:tcPr>
          <w:p w14:paraId="7B9F9FE7" w14:textId="77777777" w:rsidR="00624CB0" w:rsidRPr="00C920B4" w:rsidRDefault="00624CB0" w:rsidP="00624CB0">
            <w:pPr>
              <w:ind w:firstLine="0"/>
              <w:jc w:val="left"/>
              <w:rPr>
                <w:rFonts w:cs="Times New Roman"/>
                <w:sz w:val="20"/>
                <w:szCs w:val="20"/>
              </w:rPr>
            </w:pPr>
          </w:p>
        </w:tc>
        <w:tc>
          <w:tcPr>
            <w:tcW w:w="2470" w:type="dxa"/>
          </w:tcPr>
          <w:p w14:paraId="35C65AC1" w14:textId="36558221" w:rsidR="00624CB0" w:rsidRPr="00C920B4" w:rsidRDefault="00624CB0" w:rsidP="00624CB0">
            <w:pPr>
              <w:ind w:firstLine="0"/>
              <w:rPr>
                <w:rFonts w:cs="Times New Roman"/>
                <w:sz w:val="20"/>
                <w:szCs w:val="20"/>
              </w:rPr>
            </w:pPr>
            <w:r w:rsidRPr="00C920B4">
              <w:rPr>
                <w:rFonts w:cs="Times New Roman"/>
                <w:sz w:val="20"/>
                <w:szCs w:val="20"/>
              </w:rPr>
              <w:t>3-4 kez katıldım</w:t>
            </w:r>
          </w:p>
        </w:tc>
        <w:tc>
          <w:tcPr>
            <w:tcW w:w="567" w:type="dxa"/>
            <w:vAlign w:val="center"/>
          </w:tcPr>
          <w:p w14:paraId="15945F14" w14:textId="096DFD70" w:rsidR="00624CB0" w:rsidRPr="00C920B4" w:rsidRDefault="00624CB0" w:rsidP="00624CB0">
            <w:pPr>
              <w:ind w:firstLine="0"/>
              <w:jc w:val="center"/>
              <w:rPr>
                <w:rFonts w:cs="Times New Roman"/>
                <w:sz w:val="20"/>
                <w:szCs w:val="20"/>
              </w:rPr>
            </w:pPr>
            <w:r w:rsidRPr="00C920B4">
              <w:rPr>
                <w:rFonts w:cs="Times New Roman"/>
                <w:sz w:val="20"/>
                <w:szCs w:val="20"/>
              </w:rPr>
              <w:t>9</w:t>
            </w:r>
          </w:p>
        </w:tc>
        <w:tc>
          <w:tcPr>
            <w:tcW w:w="1233" w:type="dxa"/>
            <w:vAlign w:val="center"/>
          </w:tcPr>
          <w:p w14:paraId="7810483F" w14:textId="4D35ED15" w:rsidR="00624CB0" w:rsidRPr="00C920B4" w:rsidRDefault="00624CB0" w:rsidP="00624CB0">
            <w:pPr>
              <w:ind w:firstLine="0"/>
              <w:jc w:val="center"/>
              <w:rPr>
                <w:rFonts w:cs="Times New Roman"/>
                <w:sz w:val="20"/>
                <w:szCs w:val="20"/>
              </w:rPr>
            </w:pPr>
            <w:r w:rsidRPr="00C920B4">
              <w:rPr>
                <w:rFonts w:cs="Times New Roman"/>
                <w:sz w:val="20"/>
                <w:szCs w:val="20"/>
              </w:rPr>
              <w:t>4,44</w:t>
            </w:r>
          </w:p>
        </w:tc>
        <w:tc>
          <w:tcPr>
            <w:tcW w:w="1048" w:type="dxa"/>
            <w:vAlign w:val="center"/>
          </w:tcPr>
          <w:p w14:paraId="1C706A0B" w14:textId="5CFFFD4E"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,726</w:t>
            </w:r>
          </w:p>
        </w:tc>
        <w:tc>
          <w:tcPr>
            <w:tcW w:w="836" w:type="dxa"/>
            <w:vMerge/>
            <w:vAlign w:val="center"/>
          </w:tcPr>
          <w:p w14:paraId="23B08BC1" w14:textId="648D512F" w:rsidR="00624CB0" w:rsidRPr="00C920B4" w:rsidRDefault="00624CB0" w:rsidP="00624CB0">
            <w:pPr>
              <w:ind w:firstLine="0"/>
              <w:jc w:val="center"/>
              <w:rPr>
                <w:rFonts w:cs="Times New Roman"/>
                <w:sz w:val="20"/>
                <w:szCs w:val="20"/>
              </w:rPr>
            </w:pPr>
          </w:p>
        </w:tc>
      </w:tr>
      <w:tr w:rsidR="00624CB0" w:rsidRPr="00C920B4" w14:paraId="5BC5D86A" w14:textId="77777777" w:rsidTr="00624CB0">
        <w:tc>
          <w:tcPr>
            <w:tcW w:w="2350" w:type="dxa"/>
            <w:vMerge/>
            <w:vAlign w:val="center"/>
          </w:tcPr>
          <w:p w14:paraId="4B595922" w14:textId="77777777" w:rsidR="00624CB0" w:rsidRPr="00C920B4" w:rsidRDefault="00624CB0" w:rsidP="00624CB0">
            <w:pPr>
              <w:ind w:firstLine="0"/>
              <w:jc w:val="left"/>
              <w:rPr>
                <w:rFonts w:cs="Times New Roman"/>
                <w:sz w:val="20"/>
                <w:szCs w:val="20"/>
              </w:rPr>
            </w:pPr>
          </w:p>
        </w:tc>
        <w:tc>
          <w:tcPr>
            <w:tcW w:w="2470" w:type="dxa"/>
          </w:tcPr>
          <w:p w14:paraId="3DBD58CD" w14:textId="5BA0762C" w:rsidR="00624CB0" w:rsidRPr="00C920B4" w:rsidRDefault="00624CB0" w:rsidP="00624CB0">
            <w:pPr>
              <w:ind w:firstLine="0"/>
              <w:rPr>
                <w:rFonts w:cs="Times New Roman"/>
                <w:sz w:val="20"/>
                <w:szCs w:val="20"/>
              </w:rPr>
            </w:pPr>
            <w:r w:rsidRPr="00C920B4">
              <w:rPr>
                <w:rFonts w:cs="Times New Roman"/>
                <w:sz w:val="20"/>
                <w:szCs w:val="20"/>
              </w:rPr>
              <w:t>5 ve daha fazla kez katıldım</w:t>
            </w:r>
          </w:p>
        </w:tc>
        <w:tc>
          <w:tcPr>
            <w:tcW w:w="567" w:type="dxa"/>
            <w:vAlign w:val="center"/>
          </w:tcPr>
          <w:p w14:paraId="24047615" w14:textId="35E25093" w:rsidR="00624CB0" w:rsidRPr="00C920B4" w:rsidRDefault="00624CB0" w:rsidP="00624CB0">
            <w:pPr>
              <w:ind w:firstLine="0"/>
              <w:jc w:val="center"/>
              <w:rPr>
                <w:rFonts w:cs="Times New Roman"/>
                <w:sz w:val="20"/>
                <w:szCs w:val="20"/>
              </w:rPr>
            </w:pPr>
            <w:r w:rsidRPr="00C920B4">
              <w:rPr>
                <w:rFonts w:cs="Times New Roman"/>
                <w:sz w:val="20"/>
                <w:szCs w:val="20"/>
              </w:rPr>
              <w:t>1</w:t>
            </w:r>
          </w:p>
        </w:tc>
        <w:tc>
          <w:tcPr>
            <w:tcW w:w="1233" w:type="dxa"/>
            <w:vAlign w:val="center"/>
          </w:tcPr>
          <w:p w14:paraId="5A32D3A7" w14:textId="06368070" w:rsidR="00624CB0" w:rsidRPr="00C920B4" w:rsidRDefault="00624CB0" w:rsidP="00624CB0">
            <w:pPr>
              <w:ind w:firstLine="0"/>
              <w:jc w:val="center"/>
              <w:rPr>
                <w:rFonts w:cs="Times New Roman"/>
                <w:sz w:val="20"/>
                <w:szCs w:val="20"/>
              </w:rPr>
            </w:pPr>
            <w:r w:rsidRPr="00C920B4">
              <w:rPr>
                <w:rFonts w:cs="Times New Roman"/>
                <w:sz w:val="20"/>
                <w:szCs w:val="20"/>
              </w:rPr>
              <w:t>5,00</w:t>
            </w:r>
          </w:p>
        </w:tc>
        <w:tc>
          <w:tcPr>
            <w:tcW w:w="1048" w:type="dxa"/>
            <w:vAlign w:val="center"/>
          </w:tcPr>
          <w:p w14:paraId="7AA5D064" w14:textId="423E1235" w:rsidR="00624CB0" w:rsidRPr="00624CB0" w:rsidRDefault="00624CB0" w:rsidP="00624CB0">
            <w:pPr>
              <w:ind w:firstLine="0"/>
              <w:jc w:val="center"/>
              <w:rPr>
                <w:rFonts w:cs="Times New Roman"/>
                <w:sz w:val="20"/>
                <w:szCs w:val="20"/>
              </w:rPr>
            </w:pPr>
            <w:r>
              <w:rPr>
                <w:rFonts w:cs="Times New Roman"/>
                <w:color w:val="000000"/>
                <w:sz w:val="20"/>
                <w:szCs w:val="20"/>
              </w:rPr>
              <w:t>-</w:t>
            </w:r>
            <w:r w:rsidRPr="00624CB0">
              <w:rPr>
                <w:rFonts w:cs="Times New Roman"/>
                <w:color w:val="000000"/>
                <w:sz w:val="20"/>
                <w:szCs w:val="20"/>
              </w:rPr>
              <w:t> </w:t>
            </w:r>
          </w:p>
        </w:tc>
        <w:tc>
          <w:tcPr>
            <w:tcW w:w="836" w:type="dxa"/>
            <w:vMerge/>
            <w:vAlign w:val="center"/>
          </w:tcPr>
          <w:p w14:paraId="6AEE8734" w14:textId="1FA0E60A" w:rsidR="00624CB0" w:rsidRPr="00C920B4" w:rsidRDefault="00624CB0" w:rsidP="00624CB0">
            <w:pPr>
              <w:ind w:firstLine="0"/>
              <w:jc w:val="center"/>
              <w:rPr>
                <w:rFonts w:cs="Times New Roman"/>
                <w:sz w:val="20"/>
                <w:szCs w:val="20"/>
              </w:rPr>
            </w:pPr>
          </w:p>
        </w:tc>
      </w:tr>
      <w:tr w:rsidR="00624CB0" w:rsidRPr="00C920B4" w14:paraId="36525781" w14:textId="77777777" w:rsidTr="00624CB0">
        <w:tc>
          <w:tcPr>
            <w:tcW w:w="2350" w:type="dxa"/>
            <w:vMerge w:val="restart"/>
            <w:vAlign w:val="center"/>
          </w:tcPr>
          <w:p w14:paraId="500C4488" w14:textId="35140F51" w:rsidR="00624CB0" w:rsidRPr="00C920B4" w:rsidRDefault="00624CB0" w:rsidP="00624CB0">
            <w:pPr>
              <w:pStyle w:val="Default"/>
              <w:rPr>
                <w:sz w:val="20"/>
                <w:szCs w:val="20"/>
              </w:rPr>
            </w:pPr>
            <w:r w:rsidRPr="00C920B4">
              <w:rPr>
                <w:sz w:val="20"/>
                <w:szCs w:val="20"/>
              </w:rPr>
              <w:t xml:space="preserve">Okul yöneticilerine ve personele Acil Durum Yönetim Sistemi konusunda eğitim verilmektedir. </w:t>
            </w:r>
          </w:p>
        </w:tc>
        <w:tc>
          <w:tcPr>
            <w:tcW w:w="2470" w:type="dxa"/>
          </w:tcPr>
          <w:p w14:paraId="01ADF013" w14:textId="1AE76C6A" w:rsidR="00624CB0" w:rsidRPr="00C920B4" w:rsidRDefault="00624CB0" w:rsidP="00624CB0">
            <w:pPr>
              <w:ind w:firstLine="0"/>
              <w:rPr>
                <w:rFonts w:cs="Times New Roman"/>
                <w:sz w:val="20"/>
                <w:szCs w:val="20"/>
              </w:rPr>
            </w:pPr>
            <w:r w:rsidRPr="00C920B4">
              <w:rPr>
                <w:rFonts w:cs="Times New Roman"/>
                <w:sz w:val="20"/>
                <w:szCs w:val="20"/>
              </w:rPr>
              <w:t>Hiç katılmadım</w:t>
            </w:r>
          </w:p>
        </w:tc>
        <w:tc>
          <w:tcPr>
            <w:tcW w:w="567" w:type="dxa"/>
            <w:vAlign w:val="center"/>
          </w:tcPr>
          <w:p w14:paraId="08DFB424" w14:textId="3B36DC66" w:rsidR="00624CB0" w:rsidRPr="00C920B4" w:rsidRDefault="00624CB0" w:rsidP="00624CB0">
            <w:pPr>
              <w:ind w:firstLine="0"/>
              <w:jc w:val="center"/>
              <w:rPr>
                <w:rFonts w:cs="Times New Roman"/>
                <w:sz w:val="20"/>
                <w:szCs w:val="20"/>
              </w:rPr>
            </w:pPr>
            <w:r w:rsidRPr="00C920B4">
              <w:rPr>
                <w:rFonts w:cs="Times New Roman"/>
                <w:sz w:val="20"/>
                <w:szCs w:val="20"/>
              </w:rPr>
              <w:t>36</w:t>
            </w:r>
          </w:p>
        </w:tc>
        <w:tc>
          <w:tcPr>
            <w:tcW w:w="1233" w:type="dxa"/>
            <w:vAlign w:val="center"/>
          </w:tcPr>
          <w:p w14:paraId="090E7524" w14:textId="2BA7206C" w:rsidR="00624CB0" w:rsidRPr="00C920B4" w:rsidRDefault="00624CB0" w:rsidP="00624CB0">
            <w:pPr>
              <w:ind w:firstLine="0"/>
              <w:jc w:val="center"/>
              <w:rPr>
                <w:rFonts w:cs="Times New Roman"/>
                <w:sz w:val="20"/>
                <w:szCs w:val="20"/>
              </w:rPr>
            </w:pPr>
            <w:r w:rsidRPr="00C920B4">
              <w:rPr>
                <w:rFonts w:cs="Times New Roman"/>
                <w:sz w:val="20"/>
                <w:szCs w:val="20"/>
              </w:rPr>
              <w:t>3,44</w:t>
            </w:r>
          </w:p>
        </w:tc>
        <w:tc>
          <w:tcPr>
            <w:tcW w:w="1048" w:type="dxa"/>
            <w:vAlign w:val="center"/>
          </w:tcPr>
          <w:p w14:paraId="018B39B5" w14:textId="63A58049"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,843</w:t>
            </w:r>
          </w:p>
        </w:tc>
        <w:tc>
          <w:tcPr>
            <w:tcW w:w="836" w:type="dxa"/>
            <w:vMerge w:val="restart"/>
            <w:vAlign w:val="center"/>
          </w:tcPr>
          <w:p w14:paraId="0AB0A90F" w14:textId="46388676" w:rsidR="00624CB0" w:rsidRPr="00C920B4" w:rsidRDefault="00624CB0" w:rsidP="00624CB0">
            <w:pPr>
              <w:ind w:firstLine="0"/>
              <w:jc w:val="center"/>
              <w:rPr>
                <w:rFonts w:cs="Times New Roman"/>
                <w:sz w:val="20"/>
                <w:szCs w:val="20"/>
              </w:rPr>
            </w:pPr>
            <w:r w:rsidRPr="00C920B4">
              <w:rPr>
                <w:rFonts w:cs="Times New Roman"/>
                <w:sz w:val="20"/>
                <w:szCs w:val="20"/>
              </w:rPr>
              <w:t>0,00</w:t>
            </w:r>
            <w:r>
              <w:rPr>
                <w:rFonts w:cs="Times New Roman"/>
                <w:sz w:val="20"/>
                <w:szCs w:val="20"/>
              </w:rPr>
              <w:t>1</w:t>
            </w:r>
          </w:p>
        </w:tc>
      </w:tr>
      <w:tr w:rsidR="00624CB0" w:rsidRPr="00C920B4" w14:paraId="549E24C2" w14:textId="77777777" w:rsidTr="00624CB0">
        <w:tc>
          <w:tcPr>
            <w:tcW w:w="2350" w:type="dxa"/>
            <w:vMerge/>
            <w:vAlign w:val="center"/>
          </w:tcPr>
          <w:p w14:paraId="0FF3C580" w14:textId="77777777" w:rsidR="00624CB0" w:rsidRPr="00C920B4" w:rsidRDefault="00624CB0" w:rsidP="00624CB0">
            <w:pPr>
              <w:ind w:firstLine="0"/>
              <w:jc w:val="left"/>
              <w:rPr>
                <w:rFonts w:cs="Times New Roman"/>
                <w:sz w:val="20"/>
                <w:szCs w:val="20"/>
              </w:rPr>
            </w:pPr>
          </w:p>
        </w:tc>
        <w:tc>
          <w:tcPr>
            <w:tcW w:w="2470" w:type="dxa"/>
          </w:tcPr>
          <w:p w14:paraId="15EC7B4C" w14:textId="42B2103E" w:rsidR="00624CB0" w:rsidRPr="00C920B4" w:rsidRDefault="00624CB0" w:rsidP="00624CB0">
            <w:pPr>
              <w:ind w:firstLine="0"/>
              <w:rPr>
                <w:rFonts w:cs="Times New Roman"/>
                <w:sz w:val="20"/>
                <w:szCs w:val="20"/>
              </w:rPr>
            </w:pPr>
            <w:r w:rsidRPr="00C920B4">
              <w:rPr>
                <w:rFonts w:cs="Times New Roman"/>
                <w:sz w:val="20"/>
                <w:szCs w:val="20"/>
              </w:rPr>
              <w:t>1-2 kez katıldım</w:t>
            </w:r>
          </w:p>
        </w:tc>
        <w:tc>
          <w:tcPr>
            <w:tcW w:w="567" w:type="dxa"/>
            <w:vAlign w:val="center"/>
          </w:tcPr>
          <w:p w14:paraId="2C42C423" w14:textId="4425F689" w:rsidR="00624CB0" w:rsidRPr="00C920B4" w:rsidRDefault="00624CB0" w:rsidP="00624CB0">
            <w:pPr>
              <w:ind w:firstLine="0"/>
              <w:jc w:val="center"/>
              <w:rPr>
                <w:rFonts w:cs="Times New Roman"/>
                <w:sz w:val="20"/>
                <w:szCs w:val="20"/>
              </w:rPr>
            </w:pPr>
            <w:r w:rsidRPr="00C920B4">
              <w:rPr>
                <w:rFonts w:cs="Times New Roman"/>
                <w:sz w:val="20"/>
                <w:szCs w:val="20"/>
              </w:rPr>
              <w:t>78</w:t>
            </w:r>
          </w:p>
        </w:tc>
        <w:tc>
          <w:tcPr>
            <w:tcW w:w="1233" w:type="dxa"/>
            <w:vAlign w:val="center"/>
          </w:tcPr>
          <w:p w14:paraId="186B4F07" w14:textId="6BE9DB46" w:rsidR="00624CB0" w:rsidRPr="00C920B4" w:rsidRDefault="00624CB0" w:rsidP="00624CB0">
            <w:pPr>
              <w:ind w:firstLine="0"/>
              <w:jc w:val="center"/>
              <w:rPr>
                <w:rFonts w:cs="Times New Roman"/>
                <w:sz w:val="20"/>
                <w:szCs w:val="20"/>
              </w:rPr>
            </w:pPr>
            <w:r w:rsidRPr="00C920B4">
              <w:rPr>
                <w:rFonts w:cs="Times New Roman"/>
                <w:sz w:val="20"/>
                <w:szCs w:val="20"/>
              </w:rPr>
              <w:t>3,95</w:t>
            </w:r>
          </w:p>
        </w:tc>
        <w:tc>
          <w:tcPr>
            <w:tcW w:w="1048" w:type="dxa"/>
            <w:vAlign w:val="center"/>
          </w:tcPr>
          <w:p w14:paraId="6891AD9D" w14:textId="5F376063"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,662</w:t>
            </w:r>
          </w:p>
        </w:tc>
        <w:tc>
          <w:tcPr>
            <w:tcW w:w="836" w:type="dxa"/>
            <w:vMerge/>
            <w:vAlign w:val="center"/>
          </w:tcPr>
          <w:p w14:paraId="67C390FD" w14:textId="55318A40" w:rsidR="00624CB0" w:rsidRPr="00C920B4" w:rsidRDefault="00624CB0" w:rsidP="00624CB0">
            <w:pPr>
              <w:ind w:firstLine="0"/>
              <w:jc w:val="center"/>
              <w:rPr>
                <w:rFonts w:cs="Times New Roman"/>
                <w:sz w:val="20"/>
                <w:szCs w:val="20"/>
              </w:rPr>
            </w:pPr>
          </w:p>
        </w:tc>
      </w:tr>
      <w:tr w:rsidR="00624CB0" w:rsidRPr="00C920B4" w14:paraId="4575590F" w14:textId="77777777" w:rsidTr="00624CB0">
        <w:tc>
          <w:tcPr>
            <w:tcW w:w="2350" w:type="dxa"/>
            <w:vMerge/>
            <w:vAlign w:val="center"/>
          </w:tcPr>
          <w:p w14:paraId="51F50110" w14:textId="77777777" w:rsidR="00624CB0" w:rsidRPr="00C920B4" w:rsidRDefault="00624CB0" w:rsidP="00624CB0">
            <w:pPr>
              <w:ind w:firstLine="0"/>
              <w:jc w:val="left"/>
              <w:rPr>
                <w:rFonts w:cs="Times New Roman"/>
                <w:sz w:val="20"/>
                <w:szCs w:val="20"/>
              </w:rPr>
            </w:pPr>
          </w:p>
        </w:tc>
        <w:tc>
          <w:tcPr>
            <w:tcW w:w="2470" w:type="dxa"/>
          </w:tcPr>
          <w:p w14:paraId="3F36B3CE" w14:textId="7F6FC1B4" w:rsidR="00624CB0" w:rsidRPr="00C920B4" w:rsidRDefault="00624CB0" w:rsidP="00624CB0">
            <w:pPr>
              <w:ind w:firstLine="0"/>
              <w:rPr>
                <w:rFonts w:cs="Times New Roman"/>
                <w:sz w:val="20"/>
                <w:szCs w:val="20"/>
              </w:rPr>
            </w:pPr>
            <w:r w:rsidRPr="00C920B4">
              <w:rPr>
                <w:rFonts w:cs="Times New Roman"/>
                <w:sz w:val="20"/>
                <w:szCs w:val="20"/>
              </w:rPr>
              <w:t>3-4 kez katıldım</w:t>
            </w:r>
          </w:p>
        </w:tc>
        <w:tc>
          <w:tcPr>
            <w:tcW w:w="567" w:type="dxa"/>
            <w:vAlign w:val="center"/>
          </w:tcPr>
          <w:p w14:paraId="309CBC61" w14:textId="7D6711B8" w:rsidR="00624CB0" w:rsidRPr="00C920B4" w:rsidRDefault="00624CB0" w:rsidP="00624CB0">
            <w:pPr>
              <w:ind w:firstLine="0"/>
              <w:jc w:val="center"/>
              <w:rPr>
                <w:rFonts w:cs="Times New Roman"/>
                <w:sz w:val="20"/>
                <w:szCs w:val="20"/>
              </w:rPr>
            </w:pPr>
            <w:r w:rsidRPr="00C920B4">
              <w:rPr>
                <w:rFonts w:cs="Times New Roman"/>
                <w:sz w:val="20"/>
                <w:szCs w:val="20"/>
              </w:rPr>
              <w:t>9</w:t>
            </w:r>
          </w:p>
        </w:tc>
        <w:tc>
          <w:tcPr>
            <w:tcW w:w="1233" w:type="dxa"/>
            <w:vAlign w:val="center"/>
          </w:tcPr>
          <w:p w14:paraId="07F3A737" w14:textId="552CA231" w:rsidR="00624CB0" w:rsidRPr="00C920B4" w:rsidRDefault="00624CB0" w:rsidP="00624CB0">
            <w:pPr>
              <w:ind w:firstLine="0"/>
              <w:jc w:val="center"/>
              <w:rPr>
                <w:rFonts w:cs="Times New Roman"/>
                <w:sz w:val="20"/>
                <w:szCs w:val="20"/>
              </w:rPr>
            </w:pPr>
            <w:r w:rsidRPr="00C920B4">
              <w:rPr>
                <w:rFonts w:cs="Times New Roman"/>
                <w:sz w:val="20"/>
                <w:szCs w:val="20"/>
              </w:rPr>
              <w:t>4,44</w:t>
            </w:r>
          </w:p>
        </w:tc>
        <w:tc>
          <w:tcPr>
            <w:tcW w:w="1048" w:type="dxa"/>
            <w:vAlign w:val="center"/>
          </w:tcPr>
          <w:p w14:paraId="19F83E71" w14:textId="6A799712"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,527</w:t>
            </w:r>
          </w:p>
        </w:tc>
        <w:tc>
          <w:tcPr>
            <w:tcW w:w="836" w:type="dxa"/>
            <w:vMerge/>
            <w:vAlign w:val="center"/>
          </w:tcPr>
          <w:p w14:paraId="29629185" w14:textId="37BE48B6" w:rsidR="00624CB0" w:rsidRPr="00C920B4" w:rsidRDefault="00624CB0" w:rsidP="00624CB0">
            <w:pPr>
              <w:ind w:firstLine="0"/>
              <w:jc w:val="center"/>
              <w:rPr>
                <w:rFonts w:cs="Times New Roman"/>
                <w:sz w:val="20"/>
                <w:szCs w:val="20"/>
              </w:rPr>
            </w:pPr>
          </w:p>
        </w:tc>
      </w:tr>
      <w:tr w:rsidR="00624CB0" w:rsidRPr="00C920B4" w14:paraId="55DE7F3B" w14:textId="77777777" w:rsidTr="00624CB0">
        <w:tc>
          <w:tcPr>
            <w:tcW w:w="2350" w:type="dxa"/>
            <w:vMerge/>
            <w:vAlign w:val="center"/>
          </w:tcPr>
          <w:p w14:paraId="41E661B3" w14:textId="77777777" w:rsidR="00624CB0" w:rsidRPr="00C920B4" w:rsidRDefault="00624CB0" w:rsidP="00624CB0">
            <w:pPr>
              <w:ind w:firstLine="0"/>
              <w:jc w:val="left"/>
              <w:rPr>
                <w:rFonts w:cs="Times New Roman"/>
                <w:sz w:val="20"/>
                <w:szCs w:val="20"/>
              </w:rPr>
            </w:pPr>
          </w:p>
        </w:tc>
        <w:tc>
          <w:tcPr>
            <w:tcW w:w="2470" w:type="dxa"/>
          </w:tcPr>
          <w:p w14:paraId="3E3EF448" w14:textId="761FBF72" w:rsidR="00624CB0" w:rsidRPr="00C920B4" w:rsidRDefault="00624CB0" w:rsidP="00624CB0">
            <w:pPr>
              <w:ind w:firstLine="0"/>
              <w:rPr>
                <w:rFonts w:cs="Times New Roman"/>
                <w:sz w:val="20"/>
                <w:szCs w:val="20"/>
              </w:rPr>
            </w:pPr>
            <w:r w:rsidRPr="00C920B4">
              <w:rPr>
                <w:rFonts w:cs="Times New Roman"/>
                <w:sz w:val="20"/>
                <w:szCs w:val="20"/>
              </w:rPr>
              <w:t>5 ve daha fazla kez katıldım</w:t>
            </w:r>
          </w:p>
        </w:tc>
        <w:tc>
          <w:tcPr>
            <w:tcW w:w="567" w:type="dxa"/>
            <w:vAlign w:val="center"/>
          </w:tcPr>
          <w:p w14:paraId="102E4959" w14:textId="3B005F24" w:rsidR="00624CB0" w:rsidRPr="00C920B4" w:rsidRDefault="00624CB0" w:rsidP="00624CB0">
            <w:pPr>
              <w:ind w:firstLine="0"/>
              <w:jc w:val="center"/>
              <w:rPr>
                <w:rFonts w:cs="Times New Roman"/>
                <w:sz w:val="20"/>
                <w:szCs w:val="20"/>
              </w:rPr>
            </w:pPr>
            <w:r w:rsidRPr="00C920B4">
              <w:rPr>
                <w:rFonts w:cs="Times New Roman"/>
                <w:sz w:val="20"/>
                <w:szCs w:val="20"/>
              </w:rPr>
              <w:t>1</w:t>
            </w:r>
          </w:p>
        </w:tc>
        <w:tc>
          <w:tcPr>
            <w:tcW w:w="1233" w:type="dxa"/>
            <w:vAlign w:val="center"/>
          </w:tcPr>
          <w:p w14:paraId="5AC090FB" w14:textId="1CB40F5B" w:rsidR="00624CB0" w:rsidRPr="00C920B4" w:rsidRDefault="00624CB0" w:rsidP="00624CB0">
            <w:pPr>
              <w:ind w:firstLine="0"/>
              <w:jc w:val="center"/>
              <w:rPr>
                <w:rFonts w:cs="Times New Roman"/>
                <w:sz w:val="20"/>
                <w:szCs w:val="20"/>
              </w:rPr>
            </w:pPr>
            <w:r w:rsidRPr="00C920B4">
              <w:rPr>
                <w:rFonts w:cs="Times New Roman"/>
                <w:sz w:val="20"/>
                <w:szCs w:val="20"/>
              </w:rPr>
              <w:t>5,00</w:t>
            </w:r>
          </w:p>
        </w:tc>
        <w:tc>
          <w:tcPr>
            <w:tcW w:w="1048" w:type="dxa"/>
            <w:vAlign w:val="center"/>
          </w:tcPr>
          <w:p w14:paraId="4AC1651F" w14:textId="624D50E5" w:rsidR="00624CB0" w:rsidRPr="00624CB0" w:rsidRDefault="00624CB0" w:rsidP="00624CB0">
            <w:pPr>
              <w:ind w:firstLine="0"/>
              <w:jc w:val="center"/>
              <w:rPr>
                <w:rFonts w:cs="Times New Roman"/>
                <w:sz w:val="20"/>
                <w:szCs w:val="20"/>
              </w:rPr>
            </w:pPr>
            <w:r w:rsidRPr="00624CB0">
              <w:rPr>
                <w:rFonts w:cs="Times New Roman"/>
                <w:color w:val="000000"/>
                <w:sz w:val="20"/>
                <w:szCs w:val="20"/>
              </w:rPr>
              <w:t> </w:t>
            </w:r>
            <w:r>
              <w:rPr>
                <w:rFonts w:cs="Times New Roman"/>
                <w:color w:val="000000"/>
                <w:sz w:val="20"/>
                <w:szCs w:val="20"/>
              </w:rPr>
              <w:t>-</w:t>
            </w:r>
          </w:p>
        </w:tc>
        <w:tc>
          <w:tcPr>
            <w:tcW w:w="836" w:type="dxa"/>
            <w:vMerge/>
            <w:vAlign w:val="center"/>
          </w:tcPr>
          <w:p w14:paraId="2886C91F" w14:textId="63804419" w:rsidR="00624CB0" w:rsidRPr="00C920B4" w:rsidRDefault="00624CB0" w:rsidP="00624CB0">
            <w:pPr>
              <w:ind w:firstLine="0"/>
              <w:jc w:val="center"/>
              <w:rPr>
                <w:rFonts w:cs="Times New Roman"/>
                <w:sz w:val="20"/>
                <w:szCs w:val="20"/>
              </w:rPr>
            </w:pPr>
          </w:p>
        </w:tc>
      </w:tr>
      <w:tr w:rsidR="00624CB0" w:rsidRPr="00C920B4" w14:paraId="732044BE" w14:textId="77777777" w:rsidTr="00624CB0">
        <w:tc>
          <w:tcPr>
            <w:tcW w:w="2350" w:type="dxa"/>
            <w:vMerge w:val="restart"/>
            <w:vAlign w:val="center"/>
          </w:tcPr>
          <w:p w14:paraId="53C3D386" w14:textId="159FF8AF" w:rsidR="00624CB0" w:rsidRPr="00C920B4" w:rsidRDefault="00624CB0" w:rsidP="00624CB0">
            <w:pPr>
              <w:pStyle w:val="Default"/>
              <w:rPr>
                <w:sz w:val="20"/>
                <w:szCs w:val="20"/>
              </w:rPr>
            </w:pPr>
            <w:r w:rsidRPr="00C920B4">
              <w:rPr>
                <w:sz w:val="20"/>
                <w:szCs w:val="20"/>
              </w:rPr>
              <w:t xml:space="preserve">Okul yöneticilerine ve personele Arama ve Kurtarma konusunda eğitim verilmektedir. </w:t>
            </w:r>
          </w:p>
        </w:tc>
        <w:tc>
          <w:tcPr>
            <w:tcW w:w="2470" w:type="dxa"/>
          </w:tcPr>
          <w:p w14:paraId="1A969466" w14:textId="4D93A275" w:rsidR="00624CB0" w:rsidRPr="00C920B4" w:rsidRDefault="00624CB0" w:rsidP="00624CB0">
            <w:pPr>
              <w:ind w:firstLine="0"/>
              <w:rPr>
                <w:rFonts w:cs="Times New Roman"/>
                <w:sz w:val="20"/>
                <w:szCs w:val="20"/>
              </w:rPr>
            </w:pPr>
            <w:r w:rsidRPr="00C920B4">
              <w:rPr>
                <w:rFonts w:cs="Times New Roman"/>
                <w:sz w:val="20"/>
                <w:szCs w:val="20"/>
              </w:rPr>
              <w:t>Hiç katılmadım</w:t>
            </w:r>
          </w:p>
        </w:tc>
        <w:tc>
          <w:tcPr>
            <w:tcW w:w="567" w:type="dxa"/>
            <w:vAlign w:val="center"/>
          </w:tcPr>
          <w:p w14:paraId="1DC7C2EE" w14:textId="33CC3E11" w:rsidR="00624CB0" w:rsidRPr="00C920B4" w:rsidRDefault="00624CB0" w:rsidP="00624CB0">
            <w:pPr>
              <w:ind w:firstLine="0"/>
              <w:jc w:val="center"/>
              <w:rPr>
                <w:rFonts w:cs="Times New Roman"/>
                <w:sz w:val="20"/>
                <w:szCs w:val="20"/>
              </w:rPr>
            </w:pPr>
            <w:r w:rsidRPr="00C920B4">
              <w:rPr>
                <w:rFonts w:cs="Times New Roman"/>
                <w:sz w:val="20"/>
                <w:szCs w:val="20"/>
              </w:rPr>
              <w:t>36</w:t>
            </w:r>
          </w:p>
        </w:tc>
        <w:tc>
          <w:tcPr>
            <w:tcW w:w="1233" w:type="dxa"/>
            <w:vAlign w:val="center"/>
          </w:tcPr>
          <w:p w14:paraId="138DEEF1" w14:textId="6162DA2B" w:rsidR="00624CB0" w:rsidRPr="00C920B4" w:rsidRDefault="00624CB0" w:rsidP="00624CB0">
            <w:pPr>
              <w:ind w:firstLine="0"/>
              <w:jc w:val="center"/>
              <w:rPr>
                <w:rFonts w:cs="Times New Roman"/>
                <w:sz w:val="20"/>
                <w:szCs w:val="20"/>
              </w:rPr>
            </w:pPr>
            <w:r w:rsidRPr="00C920B4">
              <w:rPr>
                <w:rFonts w:cs="Times New Roman"/>
                <w:sz w:val="20"/>
                <w:szCs w:val="20"/>
              </w:rPr>
              <w:t>3,33</w:t>
            </w:r>
          </w:p>
        </w:tc>
        <w:tc>
          <w:tcPr>
            <w:tcW w:w="1048" w:type="dxa"/>
            <w:vAlign w:val="center"/>
          </w:tcPr>
          <w:p w14:paraId="604FC8DA" w14:textId="55A576F6"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,926</w:t>
            </w:r>
          </w:p>
        </w:tc>
        <w:tc>
          <w:tcPr>
            <w:tcW w:w="836" w:type="dxa"/>
            <w:vMerge w:val="restart"/>
            <w:vAlign w:val="center"/>
          </w:tcPr>
          <w:p w14:paraId="47145C28" w14:textId="785141A1" w:rsidR="00624CB0" w:rsidRPr="00C920B4" w:rsidRDefault="00624CB0" w:rsidP="00624CB0">
            <w:pPr>
              <w:ind w:firstLine="0"/>
              <w:jc w:val="center"/>
              <w:rPr>
                <w:rFonts w:cs="Times New Roman"/>
                <w:sz w:val="20"/>
                <w:szCs w:val="20"/>
              </w:rPr>
            </w:pPr>
            <w:r w:rsidRPr="00C920B4">
              <w:rPr>
                <w:rFonts w:cs="Times New Roman"/>
                <w:sz w:val="20"/>
                <w:szCs w:val="20"/>
              </w:rPr>
              <w:t>0,012</w:t>
            </w:r>
          </w:p>
        </w:tc>
      </w:tr>
      <w:tr w:rsidR="00624CB0" w:rsidRPr="00C920B4" w14:paraId="48EA7DAA" w14:textId="77777777" w:rsidTr="00624CB0">
        <w:tc>
          <w:tcPr>
            <w:tcW w:w="2350" w:type="dxa"/>
            <w:vMerge/>
            <w:vAlign w:val="center"/>
          </w:tcPr>
          <w:p w14:paraId="37FA218A" w14:textId="77777777" w:rsidR="00624CB0" w:rsidRPr="00C920B4" w:rsidRDefault="00624CB0" w:rsidP="00624CB0">
            <w:pPr>
              <w:ind w:firstLine="0"/>
              <w:jc w:val="left"/>
              <w:rPr>
                <w:rFonts w:cs="Times New Roman"/>
                <w:sz w:val="20"/>
                <w:szCs w:val="20"/>
              </w:rPr>
            </w:pPr>
          </w:p>
        </w:tc>
        <w:tc>
          <w:tcPr>
            <w:tcW w:w="2470" w:type="dxa"/>
          </w:tcPr>
          <w:p w14:paraId="11E56FFF" w14:textId="3D75EAAB" w:rsidR="00624CB0" w:rsidRPr="00C920B4" w:rsidRDefault="00624CB0" w:rsidP="00624CB0">
            <w:pPr>
              <w:ind w:firstLine="0"/>
              <w:rPr>
                <w:rFonts w:cs="Times New Roman"/>
                <w:sz w:val="20"/>
                <w:szCs w:val="20"/>
              </w:rPr>
            </w:pPr>
            <w:r w:rsidRPr="00C920B4">
              <w:rPr>
                <w:rFonts w:cs="Times New Roman"/>
                <w:sz w:val="20"/>
                <w:szCs w:val="20"/>
              </w:rPr>
              <w:t>1-2 kez katıldım</w:t>
            </w:r>
          </w:p>
        </w:tc>
        <w:tc>
          <w:tcPr>
            <w:tcW w:w="567" w:type="dxa"/>
            <w:vAlign w:val="center"/>
          </w:tcPr>
          <w:p w14:paraId="2A063A57" w14:textId="6FB86973" w:rsidR="00624CB0" w:rsidRPr="00C920B4" w:rsidRDefault="00624CB0" w:rsidP="00624CB0">
            <w:pPr>
              <w:ind w:firstLine="0"/>
              <w:jc w:val="center"/>
              <w:rPr>
                <w:rFonts w:cs="Times New Roman"/>
                <w:sz w:val="20"/>
                <w:szCs w:val="20"/>
              </w:rPr>
            </w:pPr>
            <w:r w:rsidRPr="00C920B4">
              <w:rPr>
                <w:rFonts w:cs="Times New Roman"/>
                <w:sz w:val="20"/>
                <w:szCs w:val="20"/>
              </w:rPr>
              <w:t>78</w:t>
            </w:r>
          </w:p>
        </w:tc>
        <w:tc>
          <w:tcPr>
            <w:tcW w:w="1233" w:type="dxa"/>
            <w:vAlign w:val="center"/>
          </w:tcPr>
          <w:p w14:paraId="4BF8F7FE" w14:textId="1247F408" w:rsidR="00624CB0" w:rsidRPr="00C920B4" w:rsidRDefault="00624CB0" w:rsidP="00624CB0">
            <w:pPr>
              <w:ind w:firstLine="0"/>
              <w:jc w:val="center"/>
              <w:rPr>
                <w:rFonts w:cs="Times New Roman"/>
                <w:sz w:val="20"/>
                <w:szCs w:val="20"/>
              </w:rPr>
            </w:pPr>
            <w:r w:rsidRPr="00C920B4">
              <w:rPr>
                <w:rFonts w:cs="Times New Roman"/>
                <w:sz w:val="20"/>
                <w:szCs w:val="20"/>
              </w:rPr>
              <w:t>3,74</w:t>
            </w:r>
          </w:p>
        </w:tc>
        <w:tc>
          <w:tcPr>
            <w:tcW w:w="1048" w:type="dxa"/>
            <w:vAlign w:val="center"/>
          </w:tcPr>
          <w:p w14:paraId="7E86CB8D" w14:textId="47D1AB03"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,904</w:t>
            </w:r>
          </w:p>
        </w:tc>
        <w:tc>
          <w:tcPr>
            <w:tcW w:w="836" w:type="dxa"/>
            <w:vMerge/>
            <w:vAlign w:val="center"/>
          </w:tcPr>
          <w:p w14:paraId="294EA3B1" w14:textId="6FD94DB3" w:rsidR="00624CB0" w:rsidRPr="00C920B4" w:rsidRDefault="00624CB0" w:rsidP="00624CB0">
            <w:pPr>
              <w:ind w:firstLine="0"/>
              <w:jc w:val="center"/>
              <w:rPr>
                <w:rFonts w:cs="Times New Roman"/>
                <w:sz w:val="20"/>
                <w:szCs w:val="20"/>
              </w:rPr>
            </w:pPr>
          </w:p>
        </w:tc>
      </w:tr>
      <w:tr w:rsidR="00624CB0" w:rsidRPr="00C920B4" w14:paraId="23ADD63F" w14:textId="77777777" w:rsidTr="00624CB0">
        <w:tc>
          <w:tcPr>
            <w:tcW w:w="2350" w:type="dxa"/>
            <w:vMerge/>
            <w:vAlign w:val="center"/>
          </w:tcPr>
          <w:p w14:paraId="66E3BDB8" w14:textId="77777777" w:rsidR="00624CB0" w:rsidRPr="00C920B4" w:rsidRDefault="00624CB0" w:rsidP="00624CB0">
            <w:pPr>
              <w:ind w:firstLine="0"/>
              <w:jc w:val="left"/>
              <w:rPr>
                <w:rFonts w:cs="Times New Roman"/>
                <w:sz w:val="20"/>
                <w:szCs w:val="20"/>
              </w:rPr>
            </w:pPr>
          </w:p>
        </w:tc>
        <w:tc>
          <w:tcPr>
            <w:tcW w:w="2470" w:type="dxa"/>
          </w:tcPr>
          <w:p w14:paraId="49F22950" w14:textId="10B25DFC" w:rsidR="00624CB0" w:rsidRPr="00C920B4" w:rsidRDefault="00624CB0" w:rsidP="00624CB0">
            <w:pPr>
              <w:ind w:firstLine="0"/>
              <w:rPr>
                <w:rFonts w:cs="Times New Roman"/>
                <w:sz w:val="20"/>
                <w:szCs w:val="20"/>
              </w:rPr>
            </w:pPr>
            <w:r w:rsidRPr="00C920B4">
              <w:rPr>
                <w:rFonts w:cs="Times New Roman"/>
                <w:sz w:val="20"/>
                <w:szCs w:val="20"/>
              </w:rPr>
              <w:t>3-4 kez katıldım</w:t>
            </w:r>
          </w:p>
        </w:tc>
        <w:tc>
          <w:tcPr>
            <w:tcW w:w="567" w:type="dxa"/>
            <w:vAlign w:val="center"/>
          </w:tcPr>
          <w:p w14:paraId="6A27CA5C" w14:textId="25CC541B" w:rsidR="00624CB0" w:rsidRPr="00C920B4" w:rsidRDefault="00624CB0" w:rsidP="00624CB0">
            <w:pPr>
              <w:ind w:firstLine="0"/>
              <w:jc w:val="center"/>
              <w:rPr>
                <w:rFonts w:cs="Times New Roman"/>
                <w:sz w:val="20"/>
                <w:szCs w:val="20"/>
              </w:rPr>
            </w:pPr>
            <w:r w:rsidRPr="00C920B4">
              <w:rPr>
                <w:rFonts w:cs="Times New Roman"/>
                <w:sz w:val="20"/>
                <w:szCs w:val="20"/>
              </w:rPr>
              <w:t>9</w:t>
            </w:r>
          </w:p>
        </w:tc>
        <w:tc>
          <w:tcPr>
            <w:tcW w:w="1233" w:type="dxa"/>
            <w:vAlign w:val="center"/>
          </w:tcPr>
          <w:p w14:paraId="138B25A2" w14:textId="1703F392" w:rsidR="00624CB0" w:rsidRPr="00C920B4" w:rsidRDefault="00624CB0" w:rsidP="00624CB0">
            <w:pPr>
              <w:ind w:firstLine="0"/>
              <w:jc w:val="center"/>
              <w:rPr>
                <w:rFonts w:cs="Times New Roman"/>
                <w:sz w:val="20"/>
                <w:szCs w:val="20"/>
              </w:rPr>
            </w:pPr>
            <w:r w:rsidRPr="00C920B4">
              <w:rPr>
                <w:rFonts w:cs="Times New Roman"/>
                <w:sz w:val="20"/>
                <w:szCs w:val="20"/>
              </w:rPr>
              <w:t>4,22</w:t>
            </w:r>
          </w:p>
        </w:tc>
        <w:tc>
          <w:tcPr>
            <w:tcW w:w="1048" w:type="dxa"/>
            <w:vAlign w:val="center"/>
          </w:tcPr>
          <w:p w14:paraId="59037CFF" w14:textId="5FA62EF2" w:rsidR="00624CB0" w:rsidRPr="00624CB0" w:rsidRDefault="00624CB0" w:rsidP="00624CB0">
            <w:pPr>
              <w:ind w:firstLine="0"/>
              <w:jc w:val="center"/>
              <w:rPr>
                <w:rFonts w:cs="Times New Roman"/>
                <w:sz w:val="20"/>
                <w:szCs w:val="20"/>
              </w:rPr>
            </w:pPr>
            <w:r w:rsidRPr="00624CB0">
              <w:rPr>
                <w:rFonts w:cs="Times New Roman"/>
                <w:color w:val="000000"/>
                <w:sz w:val="20"/>
                <w:szCs w:val="20"/>
              </w:rPr>
              <w:t>1,093</w:t>
            </w:r>
          </w:p>
        </w:tc>
        <w:tc>
          <w:tcPr>
            <w:tcW w:w="836" w:type="dxa"/>
            <w:vMerge/>
            <w:vAlign w:val="center"/>
          </w:tcPr>
          <w:p w14:paraId="5C2F7524" w14:textId="143BE66C" w:rsidR="00624CB0" w:rsidRPr="00C920B4" w:rsidRDefault="00624CB0" w:rsidP="00624CB0">
            <w:pPr>
              <w:ind w:firstLine="0"/>
              <w:jc w:val="center"/>
              <w:rPr>
                <w:rFonts w:cs="Times New Roman"/>
                <w:sz w:val="20"/>
                <w:szCs w:val="20"/>
              </w:rPr>
            </w:pPr>
          </w:p>
        </w:tc>
      </w:tr>
      <w:tr w:rsidR="00624CB0" w:rsidRPr="00C920B4" w14:paraId="12F8643A" w14:textId="77777777" w:rsidTr="00624CB0">
        <w:tc>
          <w:tcPr>
            <w:tcW w:w="2350" w:type="dxa"/>
            <w:vMerge/>
            <w:vAlign w:val="center"/>
          </w:tcPr>
          <w:p w14:paraId="5F010581" w14:textId="77777777" w:rsidR="00624CB0" w:rsidRPr="00C920B4" w:rsidRDefault="00624CB0" w:rsidP="00624CB0">
            <w:pPr>
              <w:ind w:firstLine="0"/>
              <w:jc w:val="left"/>
              <w:rPr>
                <w:rFonts w:cs="Times New Roman"/>
                <w:sz w:val="20"/>
                <w:szCs w:val="20"/>
              </w:rPr>
            </w:pPr>
          </w:p>
        </w:tc>
        <w:tc>
          <w:tcPr>
            <w:tcW w:w="2470" w:type="dxa"/>
          </w:tcPr>
          <w:p w14:paraId="453CFECE" w14:textId="2AC35532" w:rsidR="00624CB0" w:rsidRPr="00C920B4" w:rsidRDefault="00624CB0" w:rsidP="00624CB0">
            <w:pPr>
              <w:ind w:firstLine="0"/>
              <w:rPr>
                <w:rFonts w:cs="Times New Roman"/>
                <w:sz w:val="20"/>
                <w:szCs w:val="20"/>
              </w:rPr>
            </w:pPr>
            <w:r w:rsidRPr="00C920B4">
              <w:rPr>
                <w:rFonts w:cs="Times New Roman"/>
                <w:sz w:val="20"/>
                <w:szCs w:val="20"/>
              </w:rPr>
              <w:t>5 ve daha fazla kez katıldım</w:t>
            </w:r>
          </w:p>
        </w:tc>
        <w:tc>
          <w:tcPr>
            <w:tcW w:w="567" w:type="dxa"/>
            <w:vAlign w:val="center"/>
          </w:tcPr>
          <w:p w14:paraId="5007EF9D" w14:textId="22A81A49" w:rsidR="00624CB0" w:rsidRPr="00C920B4" w:rsidRDefault="00624CB0" w:rsidP="00624CB0">
            <w:pPr>
              <w:ind w:firstLine="0"/>
              <w:jc w:val="center"/>
              <w:rPr>
                <w:rFonts w:cs="Times New Roman"/>
                <w:sz w:val="20"/>
                <w:szCs w:val="20"/>
              </w:rPr>
            </w:pPr>
            <w:r w:rsidRPr="00C920B4">
              <w:rPr>
                <w:rFonts w:cs="Times New Roman"/>
                <w:sz w:val="20"/>
                <w:szCs w:val="20"/>
              </w:rPr>
              <w:t>1</w:t>
            </w:r>
          </w:p>
        </w:tc>
        <w:tc>
          <w:tcPr>
            <w:tcW w:w="1233" w:type="dxa"/>
            <w:vAlign w:val="center"/>
          </w:tcPr>
          <w:p w14:paraId="5B803E83" w14:textId="0F34B167" w:rsidR="00624CB0" w:rsidRPr="00C920B4" w:rsidRDefault="00624CB0" w:rsidP="00624CB0">
            <w:pPr>
              <w:ind w:firstLine="0"/>
              <w:jc w:val="center"/>
              <w:rPr>
                <w:rFonts w:cs="Times New Roman"/>
                <w:sz w:val="20"/>
                <w:szCs w:val="20"/>
              </w:rPr>
            </w:pPr>
            <w:r w:rsidRPr="00C920B4">
              <w:rPr>
                <w:rFonts w:cs="Times New Roman"/>
                <w:sz w:val="20"/>
                <w:szCs w:val="20"/>
              </w:rPr>
              <w:t>5,00</w:t>
            </w:r>
          </w:p>
        </w:tc>
        <w:tc>
          <w:tcPr>
            <w:tcW w:w="1048" w:type="dxa"/>
            <w:vAlign w:val="center"/>
          </w:tcPr>
          <w:p w14:paraId="0EA43FD8" w14:textId="4B2552A2" w:rsidR="00624CB0" w:rsidRPr="00624CB0" w:rsidRDefault="00624CB0" w:rsidP="00624CB0">
            <w:pPr>
              <w:ind w:firstLine="0"/>
              <w:jc w:val="center"/>
              <w:rPr>
                <w:rFonts w:cs="Times New Roman"/>
                <w:sz w:val="20"/>
                <w:szCs w:val="20"/>
              </w:rPr>
            </w:pPr>
            <w:r>
              <w:rPr>
                <w:rFonts w:cs="Times New Roman"/>
                <w:color w:val="000000"/>
                <w:sz w:val="20"/>
                <w:szCs w:val="20"/>
              </w:rPr>
              <w:t>-</w:t>
            </w:r>
            <w:r w:rsidRPr="00624CB0">
              <w:rPr>
                <w:rFonts w:cs="Times New Roman"/>
                <w:color w:val="000000"/>
                <w:sz w:val="20"/>
                <w:szCs w:val="20"/>
              </w:rPr>
              <w:t> </w:t>
            </w:r>
          </w:p>
        </w:tc>
        <w:tc>
          <w:tcPr>
            <w:tcW w:w="836" w:type="dxa"/>
            <w:vMerge/>
            <w:vAlign w:val="center"/>
          </w:tcPr>
          <w:p w14:paraId="61EB17AE" w14:textId="75DF3294" w:rsidR="00624CB0" w:rsidRPr="00C920B4" w:rsidRDefault="00624CB0" w:rsidP="00624CB0">
            <w:pPr>
              <w:ind w:firstLine="0"/>
              <w:jc w:val="center"/>
              <w:rPr>
                <w:rFonts w:cs="Times New Roman"/>
                <w:sz w:val="20"/>
                <w:szCs w:val="20"/>
              </w:rPr>
            </w:pPr>
          </w:p>
        </w:tc>
      </w:tr>
      <w:tr w:rsidR="00624CB0" w:rsidRPr="00C920B4" w14:paraId="5549F7F3" w14:textId="77777777" w:rsidTr="00624CB0">
        <w:tc>
          <w:tcPr>
            <w:tcW w:w="2350" w:type="dxa"/>
            <w:vMerge w:val="restart"/>
            <w:vAlign w:val="center"/>
          </w:tcPr>
          <w:p w14:paraId="5E29BBC4" w14:textId="6AB0A467" w:rsidR="00624CB0" w:rsidRPr="00C920B4" w:rsidRDefault="00624CB0" w:rsidP="00624CB0">
            <w:pPr>
              <w:pStyle w:val="Default"/>
              <w:rPr>
                <w:sz w:val="20"/>
                <w:szCs w:val="20"/>
              </w:rPr>
            </w:pPr>
            <w:r w:rsidRPr="00C920B4">
              <w:rPr>
                <w:sz w:val="20"/>
                <w:szCs w:val="20"/>
              </w:rPr>
              <w:t xml:space="preserve">Okul yöneticilerine ve personele Tahliye (boşaltma) konusunda eğitim verilmektedir. </w:t>
            </w:r>
          </w:p>
        </w:tc>
        <w:tc>
          <w:tcPr>
            <w:tcW w:w="2470" w:type="dxa"/>
          </w:tcPr>
          <w:p w14:paraId="02153EF9" w14:textId="08DC4F4B" w:rsidR="00624CB0" w:rsidRPr="00C920B4" w:rsidRDefault="00624CB0" w:rsidP="00624CB0">
            <w:pPr>
              <w:ind w:firstLine="0"/>
              <w:rPr>
                <w:rFonts w:cs="Times New Roman"/>
                <w:sz w:val="20"/>
                <w:szCs w:val="20"/>
              </w:rPr>
            </w:pPr>
            <w:r w:rsidRPr="00C920B4">
              <w:rPr>
                <w:rFonts w:cs="Times New Roman"/>
                <w:sz w:val="20"/>
                <w:szCs w:val="20"/>
              </w:rPr>
              <w:t>Hiç katılmadım</w:t>
            </w:r>
          </w:p>
        </w:tc>
        <w:tc>
          <w:tcPr>
            <w:tcW w:w="567" w:type="dxa"/>
            <w:vAlign w:val="center"/>
          </w:tcPr>
          <w:p w14:paraId="041D9819" w14:textId="06DAAA05" w:rsidR="00624CB0" w:rsidRPr="00C920B4" w:rsidRDefault="00624CB0" w:rsidP="00624CB0">
            <w:pPr>
              <w:ind w:firstLine="0"/>
              <w:jc w:val="center"/>
              <w:rPr>
                <w:rFonts w:cs="Times New Roman"/>
                <w:sz w:val="20"/>
                <w:szCs w:val="20"/>
              </w:rPr>
            </w:pPr>
            <w:r w:rsidRPr="00C920B4">
              <w:rPr>
                <w:rFonts w:cs="Times New Roman"/>
                <w:sz w:val="20"/>
                <w:szCs w:val="20"/>
              </w:rPr>
              <w:t>36</w:t>
            </w:r>
          </w:p>
        </w:tc>
        <w:tc>
          <w:tcPr>
            <w:tcW w:w="1233" w:type="dxa"/>
            <w:vAlign w:val="center"/>
          </w:tcPr>
          <w:p w14:paraId="7E60AF0D" w14:textId="04516945" w:rsidR="00624CB0" w:rsidRPr="00C920B4" w:rsidRDefault="00624CB0" w:rsidP="00624CB0">
            <w:pPr>
              <w:ind w:firstLine="0"/>
              <w:jc w:val="center"/>
              <w:rPr>
                <w:rFonts w:cs="Times New Roman"/>
                <w:sz w:val="20"/>
                <w:szCs w:val="20"/>
              </w:rPr>
            </w:pPr>
            <w:r w:rsidRPr="00C920B4">
              <w:rPr>
                <w:rFonts w:cs="Times New Roman"/>
                <w:sz w:val="20"/>
                <w:szCs w:val="20"/>
              </w:rPr>
              <w:t>3,50</w:t>
            </w:r>
          </w:p>
        </w:tc>
        <w:tc>
          <w:tcPr>
            <w:tcW w:w="1048" w:type="dxa"/>
            <w:vAlign w:val="center"/>
          </w:tcPr>
          <w:p w14:paraId="6F4965AB" w14:textId="519A5E4B"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,910</w:t>
            </w:r>
          </w:p>
        </w:tc>
        <w:tc>
          <w:tcPr>
            <w:tcW w:w="836" w:type="dxa"/>
            <w:vMerge w:val="restart"/>
            <w:vAlign w:val="center"/>
          </w:tcPr>
          <w:p w14:paraId="5E2890DB" w14:textId="4E32007C" w:rsidR="00624CB0" w:rsidRPr="00C920B4" w:rsidRDefault="00624CB0" w:rsidP="00624CB0">
            <w:pPr>
              <w:ind w:firstLine="0"/>
              <w:jc w:val="center"/>
              <w:rPr>
                <w:rFonts w:cs="Times New Roman"/>
                <w:sz w:val="20"/>
                <w:szCs w:val="20"/>
              </w:rPr>
            </w:pPr>
            <w:r w:rsidRPr="00C920B4">
              <w:rPr>
                <w:rFonts w:cs="Times New Roman"/>
                <w:sz w:val="20"/>
                <w:szCs w:val="20"/>
              </w:rPr>
              <w:t>0,005</w:t>
            </w:r>
          </w:p>
        </w:tc>
      </w:tr>
      <w:tr w:rsidR="00624CB0" w:rsidRPr="00C920B4" w14:paraId="6292EE1A" w14:textId="77777777" w:rsidTr="00624CB0">
        <w:tc>
          <w:tcPr>
            <w:tcW w:w="2350" w:type="dxa"/>
            <w:vMerge/>
            <w:vAlign w:val="center"/>
          </w:tcPr>
          <w:p w14:paraId="11BA0FAE" w14:textId="77777777" w:rsidR="00624CB0" w:rsidRPr="00C920B4" w:rsidRDefault="00624CB0" w:rsidP="00624CB0">
            <w:pPr>
              <w:ind w:firstLine="0"/>
              <w:jc w:val="left"/>
              <w:rPr>
                <w:rFonts w:cs="Times New Roman"/>
                <w:sz w:val="20"/>
                <w:szCs w:val="20"/>
              </w:rPr>
            </w:pPr>
          </w:p>
        </w:tc>
        <w:tc>
          <w:tcPr>
            <w:tcW w:w="2470" w:type="dxa"/>
          </w:tcPr>
          <w:p w14:paraId="29F836FE" w14:textId="0DB93705" w:rsidR="00624CB0" w:rsidRPr="00C920B4" w:rsidRDefault="00624CB0" w:rsidP="00624CB0">
            <w:pPr>
              <w:ind w:firstLine="0"/>
              <w:rPr>
                <w:rFonts w:cs="Times New Roman"/>
                <w:sz w:val="20"/>
                <w:szCs w:val="20"/>
              </w:rPr>
            </w:pPr>
            <w:r w:rsidRPr="00C920B4">
              <w:rPr>
                <w:rFonts w:cs="Times New Roman"/>
                <w:sz w:val="20"/>
                <w:szCs w:val="20"/>
              </w:rPr>
              <w:t>1-2 kez katıldım</w:t>
            </w:r>
          </w:p>
        </w:tc>
        <w:tc>
          <w:tcPr>
            <w:tcW w:w="567" w:type="dxa"/>
            <w:vAlign w:val="center"/>
          </w:tcPr>
          <w:p w14:paraId="32626B44" w14:textId="15806CF2" w:rsidR="00624CB0" w:rsidRPr="00C920B4" w:rsidRDefault="00624CB0" w:rsidP="00624CB0">
            <w:pPr>
              <w:ind w:firstLine="0"/>
              <w:jc w:val="center"/>
              <w:rPr>
                <w:rFonts w:cs="Times New Roman"/>
                <w:sz w:val="20"/>
                <w:szCs w:val="20"/>
              </w:rPr>
            </w:pPr>
            <w:r w:rsidRPr="00C920B4">
              <w:rPr>
                <w:rFonts w:cs="Times New Roman"/>
                <w:sz w:val="20"/>
                <w:szCs w:val="20"/>
              </w:rPr>
              <w:t>78</w:t>
            </w:r>
          </w:p>
        </w:tc>
        <w:tc>
          <w:tcPr>
            <w:tcW w:w="1233" w:type="dxa"/>
            <w:vAlign w:val="center"/>
          </w:tcPr>
          <w:p w14:paraId="04B9E400" w14:textId="22F7F391" w:rsidR="00624CB0" w:rsidRPr="00C920B4" w:rsidRDefault="00624CB0" w:rsidP="00624CB0">
            <w:pPr>
              <w:ind w:firstLine="0"/>
              <w:jc w:val="center"/>
              <w:rPr>
                <w:rFonts w:cs="Times New Roman"/>
                <w:sz w:val="20"/>
                <w:szCs w:val="20"/>
              </w:rPr>
            </w:pPr>
            <w:r w:rsidRPr="00C920B4">
              <w:rPr>
                <w:rFonts w:cs="Times New Roman"/>
                <w:sz w:val="20"/>
                <w:szCs w:val="20"/>
              </w:rPr>
              <w:t>3,87</w:t>
            </w:r>
          </w:p>
        </w:tc>
        <w:tc>
          <w:tcPr>
            <w:tcW w:w="1048" w:type="dxa"/>
            <w:vAlign w:val="center"/>
          </w:tcPr>
          <w:p w14:paraId="1BE253A1" w14:textId="2A2032AC"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,812</w:t>
            </w:r>
          </w:p>
        </w:tc>
        <w:tc>
          <w:tcPr>
            <w:tcW w:w="836" w:type="dxa"/>
            <w:vMerge/>
            <w:vAlign w:val="center"/>
          </w:tcPr>
          <w:p w14:paraId="6A6C94BC" w14:textId="6DCE3C0B" w:rsidR="00624CB0" w:rsidRPr="00C920B4" w:rsidRDefault="00624CB0" w:rsidP="00624CB0">
            <w:pPr>
              <w:ind w:firstLine="0"/>
              <w:jc w:val="center"/>
              <w:rPr>
                <w:rFonts w:cs="Times New Roman"/>
                <w:sz w:val="20"/>
                <w:szCs w:val="20"/>
              </w:rPr>
            </w:pPr>
          </w:p>
        </w:tc>
      </w:tr>
      <w:tr w:rsidR="00624CB0" w:rsidRPr="00C920B4" w14:paraId="3F7C7FCE" w14:textId="77777777" w:rsidTr="00624CB0">
        <w:tc>
          <w:tcPr>
            <w:tcW w:w="2350" w:type="dxa"/>
            <w:vMerge/>
            <w:vAlign w:val="center"/>
          </w:tcPr>
          <w:p w14:paraId="39C53450" w14:textId="77777777" w:rsidR="00624CB0" w:rsidRPr="00C920B4" w:rsidRDefault="00624CB0" w:rsidP="00624CB0">
            <w:pPr>
              <w:ind w:firstLine="0"/>
              <w:jc w:val="left"/>
              <w:rPr>
                <w:rFonts w:cs="Times New Roman"/>
                <w:sz w:val="20"/>
                <w:szCs w:val="20"/>
              </w:rPr>
            </w:pPr>
          </w:p>
        </w:tc>
        <w:tc>
          <w:tcPr>
            <w:tcW w:w="2470" w:type="dxa"/>
          </w:tcPr>
          <w:p w14:paraId="5D74A4DF" w14:textId="7AE0473E" w:rsidR="00624CB0" w:rsidRPr="00C920B4" w:rsidRDefault="00624CB0" w:rsidP="00624CB0">
            <w:pPr>
              <w:ind w:firstLine="0"/>
              <w:rPr>
                <w:rFonts w:cs="Times New Roman"/>
                <w:sz w:val="20"/>
                <w:szCs w:val="20"/>
              </w:rPr>
            </w:pPr>
            <w:r w:rsidRPr="00C920B4">
              <w:rPr>
                <w:rFonts w:cs="Times New Roman"/>
                <w:sz w:val="20"/>
                <w:szCs w:val="20"/>
              </w:rPr>
              <w:t>3-4 kez katıldım</w:t>
            </w:r>
          </w:p>
        </w:tc>
        <w:tc>
          <w:tcPr>
            <w:tcW w:w="567" w:type="dxa"/>
            <w:vAlign w:val="center"/>
          </w:tcPr>
          <w:p w14:paraId="5EE5E79C" w14:textId="091A12BB" w:rsidR="00624CB0" w:rsidRPr="00C920B4" w:rsidRDefault="00624CB0" w:rsidP="00624CB0">
            <w:pPr>
              <w:ind w:firstLine="0"/>
              <w:jc w:val="center"/>
              <w:rPr>
                <w:rFonts w:cs="Times New Roman"/>
                <w:sz w:val="20"/>
                <w:szCs w:val="20"/>
              </w:rPr>
            </w:pPr>
            <w:r w:rsidRPr="00C920B4">
              <w:rPr>
                <w:rFonts w:cs="Times New Roman"/>
                <w:sz w:val="20"/>
                <w:szCs w:val="20"/>
              </w:rPr>
              <w:t>9</w:t>
            </w:r>
          </w:p>
        </w:tc>
        <w:tc>
          <w:tcPr>
            <w:tcW w:w="1233" w:type="dxa"/>
            <w:vAlign w:val="center"/>
          </w:tcPr>
          <w:p w14:paraId="34F33B64" w14:textId="03E2C3E4" w:rsidR="00624CB0" w:rsidRPr="00C920B4" w:rsidRDefault="00624CB0" w:rsidP="00624CB0">
            <w:pPr>
              <w:ind w:firstLine="0"/>
              <w:jc w:val="center"/>
              <w:rPr>
                <w:rFonts w:cs="Times New Roman"/>
                <w:sz w:val="20"/>
                <w:szCs w:val="20"/>
              </w:rPr>
            </w:pPr>
            <w:r w:rsidRPr="00C920B4">
              <w:rPr>
                <w:rFonts w:cs="Times New Roman"/>
                <w:sz w:val="20"/>
                <w:szCs w:val="20"/>
              </w:rPr>
              <w:t>4,44</w:t>
            </w:r>
          </w:p>
        </w:tc>
        <w:tc>
          <w:tcPr>
            <w:tcW w:w="1048" w:type="dxa"/>
            <w:vAlign w:val="center"/>
          </w:tcPr>
          <w:p w14:paraId="5BC6FA65" w14:textId="3044B8A4"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,726</w:t>
            </w:r>
          </w:p>
        </w:tc>
        <w:tc>
          <w:tcPr>
            <w:tcW w:w="836" w:type="dxa"/>
            <w:vMerge/>
            <w:vAlign w:val="center"/>
          </w:tcPr>
          <w:p w14:paraId="723A3E7F" w14:textId="54AF150A" w:rsidR="00624CB0" w:rsidRPr="00C920B4" w:rsidRDefault="00624CB0" w:rsidP="00624CB0">
            <w:pPr>
              <w:ind w:firstLine="0"/>
              <w:jc w:val="center"/>
              <w:rPr>
                <w:rFonts w:cs="Times New Roman"/>
                <w:sz w:val="20"/>
                <w:szCs w:val="20"/>
              </w:rPr>
            </w:pPr>
          </w:p>
        </w:tc>
      </w:tr>
      <w:tr w:rsidR="00624CB0" w:rsidRPr="00C920B4" w14:paraId="4AC9AD93" w14:textId="77777777" w:rsidTr="00624CB0">
        <w:tc>
          <w:tcPr>
            <w:tcW w:w="2350" w:type="dxa"/>
            <w:vMerge/>
            <w:vAlign w:val="center"/>
          </w:tcPr>
          <w:p w14:paraId="263FCA71" w14:textId="77777777" w:rsidR="00624CB0" w:rsidRPr="00C920B4" w:rsidRDefault="00624CB0" w:rsidP="00624CB0">
            <w:pPr>
              <w:ind w:firstLine="0"/>
              <w:jc w:val="left"/>
              <w:rPr>
                <w:rFonts w:cs="Times New Roman"/>
                <w:sz w:val="20"/>
                <w:szCs w:val="20"/>
              </w:rPr>
            </w:pPr>
          </w:p>
        </w:tc>
        <w:tc>
          <w:tcPr>
            <w:tcW w:w="2470" w:type="dxa"/>
          </w:tcPr>
          <w:p w14:paraId="78462B43" w14:textId="484D577D" w:rsidR="00624CB0" w:rsidRPr="00C920B4" w:rsidRDefault="00624CB0" w:rsidP="00624CB0">
            <w:pPr>
              <w:ind w:firstLine="0"/>
              <w:rPr>
                <w:rFonts w:cs="Times New Roman"/>
                <w:sz w:val="20"/>
                <w:szCs w:val="20"/>
              </w:rPr>
            </w:pPr>
            <w:r w:rsidRPr="00C920B4">
              <w:rPr>
                <w:rFonts w:cs="Times New Roman"/>
                <w:sz w:val="20"/>
                <w:szCs w:val="20"/>
              </w:rPr>
              <w:t>5 ve daha fazla kez katıldım</w:t>
            </w:r>
          </w:p>
        </w:tc>
        <w:tc>
          <w:tcPr>
            <w:tcW w:w="567" w:type="dxa"/>
            <w:vAlign w:val="center"/>
          </w:tcPr>
          <w:p w14:paraId="36F69DDB" w14:textId="5A224228" w:rsidR="00624CB0" w:rsidRPr="00C920B4" w:rsidRDefault="00624CB0" w:rsidP="00624CB0">
            <w:pPr>
              <w:ind w:firstLine="0"/>
              <w:jc w:val="center"/>
              <w:rPr>
                <w:rFonts w:cs="Times New Roman"/>
                <w:sz w:val="20"/>
                <w:szCs w:val="20"/>
              </w:rPr>
            </w:pPr>
            <w:r w:rsidRPr="00C920B4">
              <w:rPr>
                <w:rFonts w:cs="Times New Roman"/>
                <w:sz w:val="20"/>
                <w:szCs w:val="20"/>
              </w:rPr>
              <w:t>1</w:t>
            </w:r>
          </w:p>
        </w:tc>
        <w:tc>
          <w:tcPr>
            <w:tcW w:w="1233" w:type="dxa"/>
            <w:vAlign w:val="center"/>
          </w:tcPr>
          <w:p w14:paraId="2E129F6B" w14:textId="69DB69FE" w:rsidR="00624CB0" w:rsidRPr="00C920B4" w:rsidRDefault="00624CB0" w:rsidP="00624CB0">
            <w:pPr>
              <w:ind w:firstLine="0"/>
              <w:jc w:val="center"/>
              <w:rPr>
                <w:rFonts w:cs="Times New Roman"/>
                <w:sz w:val="20"/>
                <w:szCs w:val="20"/>
              </w:rPr>
            </w:pPr>
            <w:r w:rsidRPr="00C920B4">
              <w:rPr>
                <w:rFonts w:cs="Times New Roman"/>
                <w:sz w:val="20"/>
                <w:szCs w:val="20"/>
              </w:rPr>
              <w:t>5,00</w:t>
            </w:r>
          </w:p>
        </w:tc>
        <w:tc>
          <w:tcPr>
            <w:tcW w:w="1048" w:type="dxa"/>
            <w:vAlign w:val="center"/>
          </w:tcPr>
          <w:p w14:paraId="1AFB20FD" w14:textId="71DFEAD6" w:rsidR="00624CB0" w:rsidRPr="00624CB0" w:rsidRDefault="00624CB0" w:rsidP="00624CB0">
            <w:pPr>
              <w:ind w:firstLine="0"/>
              <w:jc w:val="center"/>
              <w:rPr>
                <w:rFonts w:cs="Times New Roman"/>
                <w:sz w:val="20"/>
                <w:szCs w:val="20"/>
              </w:rPr>
            </w:pPr>
            <w:r w:rsidRPr="00624CB0">
              <w:rPr>
                <w:rFonts w:cs="Times New Roman"/>
                <w:color w:val="000000"/>
                <w:sz w:val="20"/>
                <w:szCs w:val="20"/>
              </w:rPr>
              <w:t> </w:t>
            </w:r>
            <w:r>
              <w:rPr>
                <w:rFonts w:cs="Times New Roman"/>
                <w:color w:val="000000"/>
                <w:sz w:val="20"/>
                <w:szCs w:val="20"/>
              </w:rPr>
              <w:t>-</w:t>
            </w:r>
          </w:p>
        </w:tc>
        <w:tc>
          <w:tcPr>
            <w:tcW w:w="836" w:type="dxa"/>
            <w:vMerge/>
            <w:vAlign w:val="center"/>
          </w:tcPr>
          <w:p w14:paraId="1B7AA2F1" w14:textId="7B80E5C1" w:rsidR="00624CB0" w:rsidRPr="00C920B4" w:rsidRDefault="00624CB0" w:rsidP="00624CB0">
            <w:pPr>
              <w:ind w:firstLine="0"/>
              <w:jc w:val="center"/>
              <w:rPr>
                <w:rFonts w:cs="Times New Roman"/>
                <w:sz w:val="20"/>
                <w:szCs w:val="20"/>
              </w:rPr>
            </w:pPr>
          </w:p>
        </w:tc>
      </w:tr>
      <w:tr w:rsidR="00624CB0" w:rsidRPr="00C920B4" w14:paraId="1BDEF12F" w14:textId="77777777" w:rsidTr="00624CB0">
        <w:tc>
          <w:tcPr>
            <w:tcW w:w="2350" w:type="dxa"/>
            <w:vMerge w:val="restart"/>
            <w:vAlign w:val="center"/>
          </w:tcPr>
          <w:p w14:paraId="3614B8D2" w14:textId="1501373C" w:rsidR="00624CB0" w:rsidRPr="00C920B4" w:rsidRDefault="00624CB0" w:rsidP="00624CB0">
            <w:pPr>
              <w:pStyle w:val="Default"/>
              <w:rPr>
                <w:sz w:val="20"/>
                <w:szCs w:val="20"/>
              </w:rPr>
            </w:pPr>
            <w:r w:rsidRPr="00C920B4">
              <w:rPr>
                <w:sz w:val="20"/>
                <w:szCs w:val="20"/>
              </w:rPr>
              <w:t xml:space="preserve">Okul yöneticilerine ve personele Yangın Söndürme konusunda eğitim verilmektedir. </w:t>
            </w:r>
          </w:p>
        </w:tc>
        <w:tc>
          <w:tcPr>
            <w:tcW w:w="2470" w:type="dxa"/>
          </w:tcPr>
          <w:p w14:paraId="540310A7" w14:textId="0D6A16E6" w:rsidR="00624CB0" w:rsidRPr="00C920B4" w:rsidRDefault="00624CB0" w:rsidP="00624CB0">
            <w:pPr>
              <w:ind w:firstLine="0"/>
              <w:rPr>
                <w:rFonts w:cs="Times New Roman"/>
                <w:sz w:val="20"/>
                <w:szCs w:val="20"/>
              </w:rPr>
            </w:pPr>
            <w:r w:rsidRPr="00C920B4">
              <w:rPr>
                <w:rFonts w:cs="Times New Roman"/>
                <w:sz w:val="20"/>
                <w:szCs w:val="20"/>
              </w:rPr>
              <w:t>Hiç katılmadım</w:t>
            </w:r>
          </w:p>
        </w:tc>
        <w:tc>
          <w:tcPr>
            <w:tcW w:w="567" w:type="dxa"/>
            <w:vAlign w:val="center"/>
          </w:tcPr>
          <w:p w14:paraId="14A2B1A2" w14:textId="39FD2369" w:rsidR="00624CB0" w:rsidRPr="00C920B4" w:rsidRDefault="00624CB0" w:rsidP="00624CB0">
            <w:pPr>
              <w:ind w:firstLine="0"/>
              <w:jc w:val="center"/>
              <w:rPr>
                <w:rFonts w:cs="Times New Roman"/>
                <w:sz w:val="20"/>
                <w:szCs w:val="20"/>
              </w:rPr>
            </w:pPr>
            <w:r w:rsidRPr="00C920B4">
              <w:rPr>
                <w:rFonts w:cs="Times New Roman"/>
                <w:sz w:val="20"/>
                <w:szCs w:val="20"/>
              </w:rPr>
              <w:t>36</w:t>
            </w:r>
          </w:p>
        </w:tc>
        <w:tc>
          <w:tcPr>
            <w:tcW w:w="1233" w:type="dxa"/>
            <w:vAlign w:val="center"/>
          </w:tcPr>
          <w:p w14:paraId="40855AF5" w14:textId="7D875157" w:rsidR="00624CB0" w:rsidRPr="00C920B4" w:rsidRDefault="00624CB0" w:rsidP="00624CB0">
            <w:pPr>
              <w:ind w:firstLine="0"/>
              <w:jc w:val="center"/>
              <w:rPr>
                <w:rFonts w:cs="Times New Roman"/>
                <w:sz w:val="20"/>
                <w:szCs w:val="20"/>
              </w:rPr>
            </w:pPr>
            <w:r w:rsidRPr="00C920B4">
              <w:rPr>
                <w:rFonts w:cs="Times New Roman"/>
                <w:sz w:val="20"/>
                <w:szCs w:val="20"/>
              </w:rPr>
              <w:t>3,53</w:t>
            </w:r>
          </w:p>
        </w:tc>
        <w:tc>
          <w:tcPr>
            <w:tcW w:w="1048" w:type="dxa"/>
            <w:vAlign w:val="center"/>
          </w:tcPr>
          <w:p w14:paraId="798CA31C" w14:textId="576C4258"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,878</w:t>
            </w:r>
          </w:p>
        </w:tc>
        <w:tc>
          <w:tcPr>
            <w:tcW w:w="836" w:type="dxa"/>
            <w:vMerge w:val="restart"/>
            <w:vAlign w:val="center"/>
          </w:tcPr>
          <w:p w14:paraId="56FF514E" w14:textId="2F2D57C3" w:rsidR="00624CB0" w:rsidRPr="00C920B4" w:rsidRDefault="00624CB0" w:rsidP="00624CB0">
            <w:pPr>
              <w:ind w:firstLine="0"/>
              <w:jc w:val="center"/>
              <w:rPr>
                <w:rFonts w:cs="Times New Roman"/>
                <w:sz w:val="20"/>
                <w:szCs w:val="20"/>
              </w:rPr>
            </w:pPr>
            <w:r w:rsidRPr="00C920B4">
              <w:rPr>
                <w:rFonts w:cs="Times New Roman"/>
                <w:sz w:val="20"/>
                <w:szCs w:val="20"/>
              </w:rPr>
              <w:t>0,004</w:t>
            </w:r>
          </w:p>
        </w:tc>
      </w:tr>
      <w:tr w:rsidR="00624CB0" w:rsidRPr="00C920B4" w14:paraId="5D52AF48" w14:textId="77777777" w:rsidTr="00624CB0">
        <w:tc>
          <w:tcPr>
            <w:tcW w:w="2350" w:type="dxa"/>
            <w:vMerge/>
            <w:vAlign w:val="center"/>
          </w:tcPr>
          <w:p w14:paraId="52D7555D" w14:textId="77777777" w:rsidR="00624CB0" w:rsidRPr="00C920B4" w:rsidRDefault="00624CB0" w:rsidP="00624CB0">
            <w:pPr>
              <w:ind w:firstLine="0"/>
              <w:jc w:val="left"/>
              <w:rPr>
                <w:rFonts w:cs="Times New Roman"/>
                <w:sz w:val="20"/>
                <w:szCs w:val="20"/>
              </w:rPr>
            </w:pPr>
          </w:p>
        </w:tc>
        <w:tc>
          <w:tcPr>
            <w:tcW w:w="2470" w:type="dxa"/>
          </w:tcPr>
          <w:p w14:paraId="29F2C0F4" w14:textId="3F445347" w:rsidR="00624CB0" w:rsidRPr="00C920B4" w:rsidRDefault="00624CB0" w:rsidP="00624CB0">
            <w:pPr>
              <w:ind w:firstLine="0"/>
              <w:rPr>
                <w:rFonts w:cs="Times New Roman"/>
                <w:sz w:val="20"/>
                <w:szCs w:val="20"/>
              </w:rPr>
            </w:pPr>
            <w:r w:rsidRPr="00C920B4">
              <w:rPr>
                <w:rFonts w:cs="Times New Roman"/>
                <w:sz w:val="20"/>
                <w:szCs w:val="20"/>
              </w:rPr>
              <w:t>1-2 kez katıldım</w:t>
            </w:r>
          </w:p>
        </w:tc>
        <w:tc>
          <w:tcPr>
            <w:tcW w:w="567" w:type="dxa"/>
            <w:vAlign w:val="center"/>
          </w:tcPr>
          <w:p w14:paraId="60E12742" w14:textId="3B3BA65B" w:rsidR="00624CB0" w:rsidRPr="00C920B4" w:rsidRDefault="00624CB0" w:rsidP="00624CB0">
            <w:pPr>
              <w:ind w:firstLine="0"/>
              <w:jc w:val="center"/>
              <w:rPr>
                <w:rFonts w:cs="Times New Roman"/>
                <w:sz w:val="20"/>
                <w:szCs w:val="20"/>
              </w:rPr>
            </w:pPr>
            <w:r w:rsidRPr="00C920B4">
              <w:rPr>
                <w:rFonts w:cs="Times New Roman"/>
                <w:sz w:val="20"/>
                <w:szCs w:val="20"/>
              </w:rPr>
              <w:t>78</w:t>
            </w:r>
          </w:p>
        </w:tc>
        <w:tc>
          <w:tcPr>
            <w:tcW w:w="1233" w:type="dxa"/>
            <w:vAlign w:val="center"/>
          </w:tcPr>
          <w:p w14:paraId="38ABE7EB" w14:textId="419B242E" w:rsidR="00624CB0" w:rsidRPr="00C920B4" w:rsidRDefault="00624CB0" w:rsidP="00624CB0">
            <w:pPr>
              <w:ind w:firstLine="0"/>
              <w:jc w:val="center"/>
              <w:rPr>
                <w:rFonts w:cs="Times New Roman"/>
                <w:sz w:val="20"/>
                <w:szCs w:val="20"/>
              </w:rPr>
            </w:pPr>
            <w:r w:rsidRPr="00C920B4">
              <w:rPr>
                <w:rFonts w:cs="Times New Roman"/>
                <w:sz w:val="20"/>
                <w:szCs w:val="20"/>
              </w:rPr>
              <w:t>3,90</w:t>
            </w:r>
          </w:p>
        </w:tc>
        <w:tc>
          <w:tcPr>
            <w:tcW w:w="1048" w:type="dxa"/>
            <w:vAlign w:val="center"/>
          </w:tcPr>
          <w:p w14:paraId="5F8C0DFB" w14:textId="6F3A10D8"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,766</w:t>
            </w:r>
          </w:p>
        </w:tc>
        <w:tc>
          <w:tcPr>
            <w:tcW w:w="836" w:type="dxa"/>
            <w:vMerge/>
            <w:vAlign w:val="center"/>
          </w:tcPr>
          <w:p w14:paraId="35ECED27" w14:textId="235A701F" w:rsidR="00624CB0" w:rsidRPr="00C920B4" w:rsidRDefault="00624CB0" w:rsidP="00624CB0">
            <w:pPr>
              <w:ind w:firstLine="0"/>
              <w:jc w:val="center"/>
              <w:rPr>
                <w:rFonts w:cs="Times New Roman"/>
                <w:sz w:val="20"/>
                <w:szCs w:val="20"/>
              </w:rPr>
            </w:pPr>
          </w:p>
        </w:tc>
      </w:tr>
      <w:tr w:rsidR="00624CB0" w:rsidRPr="00C920B4" w14:paraId="39E9A22A" w14:textId="77777777" w:rsidTr="00624CB0">
        <w:tc>
          <w:tcPr>
            <w:tcW w:w="2350" w:type="dxa"/>
            <w:vMerge/>
            <w:vAlign w:val="center"/>
          </w:tcPr>
          <w:p w14:paraId="481B4D40" w14:textId="77777777" w:rsidR="00624CB0" w:rsidRPr="00C920B4" w:rsidRDefault="00624CB0" w:rsidP="00624CB0">
            <w:pPr>
              <w:ind w:firstLine="0"/>
              <w:jc w:val="left"/>
              <w:rPr>
                <w:rFonts w:cs="Times New Roman"/>
                <w:sz w:val="20"/>
                <w:szCs w:val="20"/>
              </w:rPr>
            </w:pPr>
          </w:p>
        </w:tc>
        <w:tc>
          <w:tcPr>
            <w:tcW w:w="2470" w:type="dxa"/>
          </w:tcPr>
          <w:p w14:paraId="5A6F5FE6" w14:textId="7A69C98C" w:rsidR="00624CB0" w:rsidRPr="00C920B4" w:rsidRDefault="00624CB0" w:rsidP="00624CB0">
            <w:pPr>
              <w:ind w:firstLine="0"/>
              <w:rPr>
                <w:rFonts w:cs="Times New Roman"/>
                <w:sz w:val="20"/>
                <w:szCs w:val="20"/>
              </w:rPr>
            </w:pPr>
            <w:r w:rsidRPr="00C920B4">
              <w:rPr>
                <w:rFonts w:cs="Times New Roman"/>
                <w:sz w:val="20"/>
                <w:szCs w:val="20"/>
              </w:rPr>
              <w:t>3-4 kez katıldım</w:t>
            </w:r>
          </w:p>
        </w:tc>
        <w:tc>
          <w:tcPr>
            <w:tcW w:w="567" w:type="dxa"/>
            <w:vAlign w:val="center"/>
          </w:tcPr>
          <w:p w14:paraId="7DBED79D" w14:textId="4765ED8E" w:rsidR="00624CB0" w:rsidRPr="00C920B4" w:rsidRDefault="00624CB0" w:rsidP="00624CB0">
            <w:pPr>
              <w:ind w:firstLine="0"/>
              <w:jc w:val="center"/>
              <w:rPr>
                <w:rFonts w:cs="Times New Roman"/>
                <w:sz w:val="20"/>
                <w:szCs w:val="20"/>
              </w:rPr>
            </w:pPr>
            <w:r w:rsidRPr="00C920B4">
              <w:rPr>
                <w:rFonts w:cs="Times New Roman"/>
                <w:sz w:val="20"/>
                <w:szCs w:val="20"/>
              </w:rPr>
              <w:t>9</w:t>
            </w:r>
          </w:p>
        </w:tc>
        <w:tc>
          <w:tcPr>
            <w:tcW w:w="1233" w:type="dxa"/>
            <w:vAlign w:val="center"/>
          </w:tcPr>
          <w:p w14:paraId="1D6292CE" w14:textId="69C8031E" w:rsidR="00624CB0" w:rsidRPr="00C920B4" w:rsidRDefault="00624CB0" w:rsidP="00624CB0">
            <w:pPr>
              <w:ind w:firstLine="0"/>
              <w:jc w:val="center"/>
              <w:rPr>
                <w:rFonts w:cs="Times New Roman"/>
                <w:sz w:val="20"/>
                <w:szCs w:val="20"/>
              </w:rPr>
            </w:pPr>
            <w:r w:rsidRPr="00C920B4">
              <w:rPr>
                <w:rFonts w:cs="Times New Roman"/>
                <w:sz w:val="20"/>
                <w:szCs w:val="20"/>
              </w:rPr>
              <w:t>4,44</w:t>
            </w:r>
          </w:p>
        </w:tc>
        <w:tc>
          <w:tcPr>
            <w:tcW w:w="1048" w:type="dxa"/>
            <w:vAlign w:val="center"/>
          </w:tcPr>
          <w:p w14:paraId="1A7EE69E" w14:textId="21A5175F"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,726</w:t>
            </w:r>
          </w:p>
        </w:tc>
        <w:tc>
          <w:tcPr>
            <w:tcW w:w="836" w:type="dxa"/>
            <w:vMerge/>
            <w:vAlign w:val="center"/>
          </w:tcPr>
          <w:p w14:paraId="69A6AA8C" w14:textId="1B014348" w:rsidR="00624CB0" w:rsidRPr="00C920B4" w:rsidRDefault="00624CB0" w:rsidP="00624CB0">
            <w:pPr>
              <w:ind w:firstLine="0"/>
              <w:jc w:val="center"/>
              <w:rPr>
                <w:rFonts w:cs="Times New Roman"/>
                <w:sz w:val="20"/>
                <w:szCs w:val="20"/>
              </w:rPr>
            </w:pPr>
          </w:p>
        </w:tc>
      </w:tr>
      <w:tr w:rsidR="00624CB0" w:rsidRPr="00C920B4" w14:paraId="35E38DEA" w14:textId="77777777" w:rsidTr="00624CB0">
        <w:tc>
          <w:tcPr>
            <w:tcW w:w="2350" w:type="dxa"/>
            <w:vMerge/>
            <w:vAlign w:val="center"/>
          </w:tcPr>
          <w:p w14:paraId="1C7A075C" w14:textId="77777777" w:rsidR="00624CB0" w:rsidRPr="00C920B4" w:rsidRDefault="00624CB0" w:rsidP="00624CB0">
            <w:pPr>
              <w:ind w:firstLine="0"/>
              <w:jc w:val="left"/>
              <w:rPr>
                <w:rFonts w:cs="Times New Roman"/>
                <w:sz w:val="20"/>
                <w:szCs w:val="20"/>
              </w:rPr>
            </w:pPr>
          </w:p>
        </w:tc>
        <w:tc>
          <w:tcPr>
            <w:tcW w:w="2470" w:type="dxa"/>
          </w:tcPr>
          <w:p w14:paraId="10792054" w14:textId="2C57376E" w:rsidR="00624CB0" w:rsidRPr="00C920B4" w:rsidRDefault="00624CB0" w:rsidP="00624CB0">
            <w:pPr>
              <w:ind w:firstLine="0"/>
              <w:rPr>
                <w:rFonts w:cs="Times New Roman"/>
                <w:sz w:val="20"/>
                <w:szCs w:val="20"/>
              </w:rPr>
            </w:pPr>
            <w:r w:rsidRPr="00C920B4">
              <w:rPr>
                <w:rFonts w:cs="Times New Roman"/>
                <w:sz w:val="20"/>
                <w:szCs w:val="20"/>
              </w:rPr>
              <w:t>5 ve daha fazla kez katıldım</w:t>
            </w:r>
          </w:p>
        </w:tc>
        <w:tc>
          <w:tcPr>
            <w:tcW w:w="567" w:type="dxa"/>
            <w:vAlign w:val="center"/>
          </w:tcPr>
          <w:p w14:paraId="11D9EA12" w14:textId="28F63E72" w:rsidR="00624CB0" w:rsidRPr="00C920B4" w:rsidRDefault="00624CB0" w:rsidP="00624CB0">
            <w:pPr>
              <w:ind w:firstLine="0"/>
              <w:jc w:val="center"/>
              <w:rPr>
                <w:rFonts w:cs="Times New Roman"/>
                <w:sz w:val="20"/>
                <w:szCs w:val="20"/>
              </w:rPr>
            </w:pPr>
            <w:r w:rsidRPr="00C920B4">
              <w:rPr>
                <w:rFonts w:cs="Times New Roman"/>
                <w:sz w:val="20"/>
                <w:szCs w:val="20"/>
              </w:rPr>
              <w:t>1</w:t>
            </w:r>
          </w:p>
        </w:tc>
        <w:tc>
          <w:tcPr>
            <w:tcW w:w="1233" w:type="dxa"/>
            <w:vAlign w:val="center"/>
          </w:tcPr>
          <w:p w14:paraId="6FF566D0" w14:textId="3D01739F" w:rsidR="00624CB0" w:rsidRPr="00C920B4" w:rsidRDefault="00624CB0" w:rsidP="00624CB0">
            <w:pPr>
              <w:ind w:firstLine="0"/>
              <w:jc w:val="center"/>
              <w:rPr>
                <w:rFonts w:cs="Times New Roman"/>
                <w:sz w:val="20"/>
                <w:szCs w:val="20"/>
              </w:rPr>
            </w:pPr>
            <w:r w:rsidRPr="00C920B4">
              <w:rPr>
                <w:rFonts w:cs="Times New Roman"/>
                <w:sz w:val="20"/>
                <w:szCs w:val="20"/>
              </w:rPr>
              <w:t>5,00</w:t>
            </w:r>
          </w:p>
        </w:tc>
        <w:tc>
          <w:tcPr>
            <w:tcW w:w="1048" w:type="dxa"/>
            <w:vAlign w:val="center"/>
          </w:tcPr>
          <w:p w14:paraId="77465FD3" w14:textId="364119B7" w:rsidR="00624CB0" w:rsidRPr="00624CB0" w:rsidRDefault="00624CB0" w:rsidP="00624CB0">
            <w:pPr>
              <w:ind w:firstLine="0"/>
              <w:jc w:val="center"/>
              <w:rPr>
                <w:rFonts w:cs="Times New Roman"/>
                <w:sz w:val="20"/>
                <w:szCs w:val="20"/>
              </w:rPr>
            </w:pPr>
            <w:r w:rsidRPr="00624CB0">
              <w:rPr>
                <w:rFonts w:cs="Times New Roman"/>
                <w:color w:val="000000"/>
                <w:sz w:val="20"/>
                <w:szCs w:val="20"/>
              </w:rPr>
              <w:t> </w:t>
            </w:r>
            <w:r>
              <w:rPr>
                <w:rFonts w:cs="Times New Roman"/>
                <w:color w:val="000000"/>
                <w:sz w:val="20"/>
                <w:szCs w:val="20"/>
              </w:rPr>
              <w:t>-</w:t>
            </w:r>
          </w:p>
        </w:tc>
        <w:tc>
          <w:tcPr>
            <w:tcW w:w="836" w:type="dxa"/>
            <w:vMerge/>
            <w:vAlign w:val="center"/>
          </w:tcPr>
          <w:p w14:paraId="34763532" w14:textId="1161FD7D" w:rsidR="00624CB0" w:rsidRPr="00C920B4" w:rsidRDefault="00624CB0" w:rsidP="00624CB0">
            <w:pPr>
              <w:ind w:firstLine="0"/>
              <w:jc w:val="center"/>
              <w:rPr>
                <w:rFonts w:cs="Times New Roman"/>
                <w:sz w:val="20"/>
                <w:szCs w:val="20"/>
              </w:rPr>
            </w:pPr>
          </w:p>
        </w:tc>
      </w:tr>
      <w:tr w:rsidR="00624CB0" w:rsidRPr="00C920B4" w14:paraId="003002B1" w14:textId="77777777" w:rsidTr="00624CB0">
        <w:tc>
          <w:tcPr>
            <w:tcW w:w="2350" w:type="dxa"/>
            <w:vMerge w:val="restart"/>
            <w:vAlign w:val="center"/>
          </w:tcPr>
          <w:p w14:paraId="75C8202C" w14:textId="39372E8A" w:rsidR="00624CB0" w:rsidRPr="00C920B4" w:rsidRDefault="00624CB0" w:rsidP="00624CB0">
            <w:pPr>
              <w:pStyle w:val="Default"/>
              <w:rPr>
                <w:sz w:val="20"/>
                <w:szCs w:val="20"/>
              </w:rPr>
            </w:pPr>
            <w:r w:rsidRPr="00C920B4">
              <w:rPr>
                <w:sz w:val="20"/>
                <w:szCs w:val="20"/>
              </w:rPr>
              <w:t xml:space="preserve">Okul yöneticilerine ve personele Yapısal Olmayan Tehlikelerin Azaltılması (eşya sabitleme) konusunda eğitim verilmektedir. </w:t>
            </w:r>
          </w:p>
        </w:tc>
        <w:tc>
          <w:tcPr>
            <w:tcW w:w="2470" w:type="dxa"/>
          </w:tcPr>
          <w:p w14:paraId="198733D8" w14:textId="5B3346B6" w:rsidR="00624CB0" w:rsidRPr="00C920B4" w:rsidRDefault="00624CB0" w:rsidP="00624CB0">
            <w:pPr>
              <w:ind w:firstLine="0"/>
              <w:rPr>
                <w:rFonts w:cs="Times New Roman"/>
                <w:sz w:val="20"/>
                <w:szCs w:val="20"/>
              </w:rPr>
            </w:pPr>
            <w:r w:rsidRPr="00C920B4">
              <w:rPr>
                <w:rFonts w:cs="Times New Roman"/>
                <w:sz w:val="20"/>
                <w:szCs w:val="20"/>
              </w:rPr>
              <w:t>Hiç katılmadım</w:t>
            </w:r>
          </w:p>
        </w:tc>
        <w:tc>
          <w:tcPr>
            <w:tcW w:w="567" w:type="dxa"/>
            <w:vAlign w:val="center"/>
          </w:tcPr>
          <w:p w14:paraId="72DCA2AF" w14:textId="592C966C" w:rsidR="00624CB0" w:rsidRPr="00C920B4" w:rsidRDefault="00624CB0" w:rsidP="00624CB0">
            <w:pPr>
              <w:ind w:firstLine="0"/>
              <w:jc w:val="center"/>
              <w:rPr>
                <w:rFonts w:cs="Times New Roman"/>
                <w:sz w:val="20"/>
                <w:szCs w:val="20"/>
              </w:rPr>
            </w:pPr>
            <w:r w:rsidRPr="00C920B4">
              <w:rPr>
                <w:rFonts w:cs="Times New Roman"/>
                <w:sz w:val="20"/>
                <w:szCs w:val="20"/>
              </w:rPr>
              <w:t>36</w:t>
            </w:r>
          </w:p>
        </w:tc>
        <w:tc>
          <w:tcPr>
            <w:tcW w:w="1233" w:type="dxa"/>
            <w:vAlign w:val="center"/>
          </w:tcPr>
          <w:p w14:paraId="1559FCC7" w14:textId="22382A4A" w:rsidR="00624CB0" w:rsidRPr="00C920B4" w:rsidRDefault="00624CB0" w:rsidP="00624CB0">
            <w:pPr>
              <w:ind w:firstLine="0"/>
              <w:jc w:val="center"/>
              <w:rPr>
                <w:rFonts w:cs="Times New Roman"/>
                <w:sz w:val="20"/>
                <w:szCs w:val="20"/>
              </w:rPr>
            </w:pPr>
            <w:r w:rsidRPr="00C920B4">
              <w:rPr>
                <w:rFonts w:cs="Times New Roman"/>
                <w:sz w:val="20"/>
                <w:szCs w:val="20"/>
              </w:rPr>
              <w:t>3,22</w:t>
            </w:r>
          </w:p>
        </w:tc>
        <w:tc>
          <w:tcPr>
            <w:tcW w:w="1048" w:type="dxa"/>
            <w:vAlign w:val="center"/>
          </w:tcPr>
          <w:p w14:paraId="1576FD84" w14:textId="557E5660"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,866</w:t>
            </w:r>
          </w:p>
        </w:tc>
        <w:tc>
          <w:tcPr>
            <w:tcW w:w="836" w:type="dxa"/>
            <w:vMerge w:val="restart"/>
            <w:vAlign w:val="center"/>
          </w:tcPr>
          <w:p w14:paraId="384312AB" w14:textId="61D7236D" w:rsidR="00624CB0" w:rsidRPr="00C920B4" w:rsidRDefault="00624CB0" w:rsidP="00624CB0">
            <w:pPr>
              <w:ind w:firstLine="0"/>
              <w:jc w:val="center"/>
              <w:rPr>
                <w:rFonts w:cs="Times New Roman"/>
                <w:sz w:val="20"/>
                <w:szCs w:val="20"/>
              </w:rPr>
            </w:pPr>
            <w:r w:rsidRPr="00C920B4">
              <w:rPr>
                <w:rFonts w:cs="Times New Roman"/>
                <w:sz w:val="20"/>
                <w:szCs w:val="20"/>
              </w:rPr>
              <w:t>0,00</w:t>
            </w:r>
            <w:r>
              <w:rPr>
                <w:rFonts w:cs="Times New Roman"/>
                <w:sz w:val="20"/>
                <w:szCs w:val="20"/>
              </w:rPr>
              <w:t>1</w:t>
            </w:r>
          </w:p>
        </w:tc>
      </w:tr>
      <w:tr w:rsidR="00624CB0" w:rsidRPr="00C920B4" w14:paraId="176A6F52" w14:textId="77777777" w:rsidTr="00624CB0">
        <w:tc>
          <w:tcPr>
            <w:tcW w:w="2350" w:type="dxa"/>
            <w:vMerge/>
            <w:vAlign w:val="center"/>
          </w:tcPr>
          <w:p w14:paraId="4CE3E83D" w14:textId="77777777" w:rsidR="00624CB0" w:rsidRPr="00C920B4" w:rsidRDefault="00624CB0" w:rsidP="00624CB0">
            <w:pPr>
              <w:ind w:firstLine="0"/>
              <w:jc w:val="left"/>
              <w:rPr>
                <w:rFonts w:cs="Times New Roman"/>
                <w:sz w:val="20"/>
                <w:szCs w:val="20"/>
              </w:rPr>
            </w:pPr>
          </w:p>
        </w:tc>
        <w:tc>
          <w:tcPr>
            <w:tcW w:w="2470" w:type="dxa"/>
          </w:tcPr>
          <w:p w14:paraId="5E513EE2" w14:textId="1E939310" w:rsidR="00624CB0" w:rsidRPr="00C920B4" w:rsidRDefault="00624CB0" w:rsidP="00624CB0">
            <w:pPr>
              <w:ind w:firstLine="0"/>
              <w:rPr>
                <w:rFonts w:cs="Times New Roman"/>
                <w:sz w:val="20"/>
                <w:szCs w:val="20"/>
              </w:rPr>
            </w:pPr>
            <w:r w:rsidRPr="00C920B4">
              <w:rPr>
                <w:rFonts w:cs="Times New Roman"/>
                <w:sz w:val="20"/>
                <w:szCs w:val="20"/>
              </w:rPr>
              <w:t>1-2 kez katıldım</w:t>
            </w:r>
          </w:p>
        </w:tc>
        <w:tc>
          <w:tcPr>
            <w:tcW w:w="567" w:type="dxa"/>
            <w:vAlign w:val="center"/>
          </w:tcPr>
          <w:p w14:paraId="6DE63A57" w14:textId="1E7DA0E2" w:rsidR="00624CB0" w:rsidRPr="00C920B4" w:rsidRDefault="00624CB0" w:rsidP="00624CB0">
            <w:pPr>
              <w:ind w:firstLine="0"/>
              <w:jc w:val="center"/>
              <w:rPr>
                <w:rFonts w:cs="Times New Roman"/>
                <w:sz w:val="20"/>
                <w:szCs w:val="20"/>
              </w:rPr>
            </w:pPr>
            <w:r w:rsidRPr="00C920B4">
              <w:rPr>
                <w:rFonts w:cs="Times New Roman"/>
                <w:sz w:val="20"/>
                <w:szCs w:val="20"/>
              </w:rPr>
              <w:t>78</w:t>
            </w:r>
          </w:p>
        </w:tc>
        <w:tc>
          <w:tcPr>
            <w:tcW w:w="1233" w:type="dxa"/>
            <w:vAlign w:val="center"/>
          </w:tcPr>
          <w:p w14:paraId="34591E6E" w14:textId="6356618B" w:rsidR="00624CB0" w:rsidRPr="00C920B4" w:rsidRDefault="00624CB0" w:rsidP="00624CB0">
            <w:pPr>
              <w:ind w:firstLine="0"/>
              <w:jc w:val="center"/>
              <w:rPr>
                <w:rFonts w:cs="Times New Roman"/>
                <w:sz w:val="20"/>
                <w:szCs w:val="20"/>
              </w:rPr>
            </w:pPr>
            <w:r w:rsidRPr="00C920B4">
              <w:rPr>
                <w:rFonts w:cs="Times New Roman"/>
                <w:sz w:val="20"/>
                <w:szCs w:val="20"/>
              </w:rPr>
              <w:t>3,83</w:t>
            </w:r>
          </w:p>
        </w:tc>
        <w:tc>
          <w:tcPr>
            <w:tcW w:w="1048" w:type="dxa"/>
            <w:vAlign w:val="center"/>
          </w:tcPr>
          <w:p w14:paraId="42979123" w14:textId="6AC489EC"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,859</w:t>
            </w:r>
          </w:p>
        </w:tc>
        <w:tc>
          <w:tcPr>
            <w:tcW w:w="836" w:type="dxa"/>
            <w:vMerge/>
            <w:vAlign w:val="center"/>
          </w:tcPr>
          <w:p w14:paraId="59F1417E" w14:textId="10E88088" w:rsidR="00624CB0" w:rsidRPr="00C920B4" w:rsidRDefault="00624CB0" w:rsidP="00624CB0">
            <w:pPr>
              <w:ind w:firstLine="0"/>
              <w:jc w:val="center"/>
              <w:rPr>
                <w:rFonts w:cs="Times New Roman"/>
                <w:sz w:val="20"/>
                <w:szCs w:val="20"/>
              </w:rPr>
            </w:pPr>
          </w:p>
        </w:tc>
      </w:tr>
      <w:tr w:rsidR="00624CB0" w:rsidRPr="00C920B4" w14:paraId="1E9C186C" w14:textId="77777777" w:rsidTr="00624CB0">
        <w:tc>
          <w:tcPr>
            <w:tcW w:w="2350" w:type="dxa"/>
            <w:vMerge/>
            <w:vAlign w:val="center"/>
          </w:tcPr>
          <w:p w14:paraId="693D4985" w14:textId="77777777" w:rsidR="00624CB0" w:rsidRPr="00C920B4" w:rsidRDefault="00624CB0" w:rsidP="00624CB0">
            <w:pPr>
              <w:ind w:firstLine="0"/>
              <w:jc w:val="left"/>
              <w:rPr>
                <w:rFonts w:cs="Times New Roman"/>
                <w:sz w:val="20"/>
                <w:szCs w:val="20"/>
              </w:rPr>
            </w:pPr>
          </w:p>
        </w:tc>
        <w:tc>
          <w:tcPr>
            <w:tcW w:w="2470" w:type="dxa"/>
          </w:tcPr>
          <w:p w14:paraId="6F3A5E03" w14:textId="5491D04C" w:rsidR="00624CB0" w:rsidRPr="00C920B4" w:rsidRDefault="00624CB0" w:rsidP="00624CB0">
            <w:pPr>
              <w:ind w:firstLine="0"/>
              <w:rPr>
                <w:rFonts w:cs="Times New Roman"/>
                <w:sz w:val="20"/>
                <w:szCs w:val="20"/>
              </w:rPr>
            </w:pPr>
            <w:r w:rsidRPr="00C920B4">
              <w:rPr>
                <w:rFonts w:cs="Times New Roman"/>
                <w:sz w:val="20"/>
                <w:szCs w:val="20"/>
              </w:rPr>
              <w:t>3-4 kez katıldım</w:t>
            </w:r>
          </w:p>
        </w:tc>
        <w:tc>
          <w:tcPr>
            <w:tcW w:w="567" w:type="dxa"/>
            <w:vAlign w:val="center"/>
          </w:tcPr>
          <w:p w14:paraId="2D358C1B" w14:textId="78F0D769" w:rsidR="00624CB0" w:rsidRPr="00C920B4" w:rsidRDefault="00624CB0" w:rsidP="00624CB0">
            <w:pPr>
              <w:ind w:firstLine="0"/>
              <w:jc w:val="center"/>
              <w:rPr>
                <w:rFonts w:cs="Times New Roman"/>
                <w:sz w:val="20"/>
                <w:szCs w:val="20"/>
              </w:rPr>
            </w:pPr>
            <w:r w:rsidRPr="00C920B4">
              <w:rPr>
                <w:rFonts w:cs="Times New Roman"/>
                <w:sz w:val="20"/>
                <w:szCs w:val="20"/>
              </w:rPr>
              <w:t>9</w:t>
            </w:r>
          </w:p>
        </w:tc>
        <w:tc>
          <w:tcPr>
            <w:tcW w:w="1233" w:type="dxa"/>
            <w:vAlign w:val="center"/>
          </w:tcPr>
          <w:p w14:paraId="7A4CBAC0" w14:textId="00C3E379" w:rsidR="00624CB0" w:rsidRPr="00C920B4" w:rsidRDefault="00624CB0" w:rsidP="00624CB0">
            <w:pPr>
              <w:ind w:firstLine="0"/>
              <w:jc w:val="center"/>
              <w:rPr>
                <w:rFonts w:cs="Times New Roman"/>
                <w:sz w:val="20"/>
                <w:szCs w:val="20"/>
              </w:rPr>
            </w:pPr>
            <w:r w:rsidRPr="00C920B4">
              <w:rPr>
                <w:rFonts w:cs="Times New Roman"/>
                <w:sz w:val="20"/>
                <w:szCs w:val="20"/>
              </w:rPr>
              <w:t>4,67</w:t>
            </w:r>
          </w:p>
        </w:tc>
        <w:tc>
          <w:tcPr>
            <w:tcW w:w="1048" w:type="dxa"/>
            <w:vAlign w:val="center"/>
          </w:tcPr>
          <w:p w14:paraId="7CA09DC8" w14:textId="10EC15E7" w:rsidR="00624CB0" w:rsidRPr="00624CB0" w:rsidRDefault="00624CB0" w:rsidP="00624CB0">
            <w:pPr>
              <w:ind w:firstLine="0"/>
              <w:jc w:val="center"/>
              <w:rPr>
                <w:rFonts w:cs="Times New Roman"/>
                <w:sz w:val="20"/>
                <w:szCs w:val="20"/>
              </w:rPr>
            </w:pPr>
            <w:r>
              <w:rPr>
                <w:rFonts w:cs="Times New Roman"/>
                <w:color w:val="000000"/>
                <w:sz w:val="20"/>
                <w:szCs w:val="20"/>
              </w:rPr>
              <w:t>0</w:t>
            </w:r>
            <w:r w:rsidRPr="00624CB0">
              <w:rPr>
                <w:rFonts w:cs="Times New Roman"/>
                <w:color w:val="000000"/>
                <w:sz w:val="20"/>
                <w:szCs w:val="20"/>
              </w:rPr>
              <w:t>,707</w:t>
            </w:r>
          </w:p>
        </w:tc>
        <w:tc>
          <w:tcPr>
            <w:tcW w:w="836" w:type="dxa"/>
            <w:vMerge/>
            <w:vAlign w:val="center"/>
          </w:tcPr>
          <w:p w14:paraId="6CA55ADF" w14:textId="4BA7BA3D" w:rsidR="00624CB0" w:rsidRPr="00C920B4" w:rsidRDefault="00624CB0" w:rsidP="00624CB0">
            <w:pPr>
              <w:ind w:firstLine="0"/>
              <w:jc w:val="center"/>
              <w:rPr>
                <w:rFonts w:cs="Times New Roman"/>
                <w:sz w:val="20"/>
                <w:szCs w:val="20"/>
              </w:rPr>
            </w:pPr>
          </w:p>
        </w:tc>
      </w:tr>
      <w:tr w:rsidR="00624CB0" w:rsidRPr="00C920B4" w14:paraId="73DE3587" w14:textId="77777777" w:rsidTr="00624CB0">
        <w:tc>
          <w:tcPr>
            <w:tcW w:w="2350" w:type="dxa"/>
            <w:vMerge/>
            <w:vAlign w:val="center"/>
          </w:tcPr>
          <w:p w14:paraId="6561A101" w14:textId="77777777" w:rsidR="00624CB0" w:rsidRPr="00C920B4" w:rsidRDefault="00624CB0" w:rsidP="00624CB0">
            <w:pPr>
              <w:ind w:firstLine="0"/>
              <w:jc w:val="left"/>
              <w:rPr>
                <w:rFonts w:cs="Times New Roman"/>
                <w:sz w:val="20"/>
                <w:szCs w:val="20"/>
              </w:rPr>
            </w:pPr>
          </w:p>
        </w:tc>
        <w:tc>
          <w:tcPr>
            <w:tcW w:w="2470" w:type="dxa"/>
          </w:tcPr>
          <w:p w14:paraId="6D6A7EEC" w14:textId="4A84D540" w:rsidR="00624CB0" w:rsidRPr="00C920B4" w:rsidRDefault="00624CB0" w:rsidP="00624CB0">
            <w:pPr>
              <w:ind w:firstLine="0"/>
              <w:rPr>
                <w:rFonts w:cs="Times New Roman"/>
                <w:sz w:val="20"/>
                <w:szCs w:val="20"/>
              </w:rPr>
            </w:pPr>
            <w:r w:rsidRPr="00C920B4">
              <w:rPr>
                <w:rFonts w:cs="Times New Roman"/>
                <w:sz w:val="20"/>
                <w:szCs w:val="20"/>
              </w:rPr>
              <w:t>5 ve daha fazla kez katıldım</w:t>
            </w:r>
          </w:p>
        </w:tc>
        <w:tc>
          <w:tcPr>
            <w:tcW w:w="567" w:type="dxa"/>
            <w:vAlign w:val="center"/>
          </w:tcPr>
          <w:p w14:paraId="29942297" w14:textId="64F5C6B3" w:rsidR="00624CB0" w:rsidRPr="00C920B4" w:rsidRDefault="00624CB0" w:rsidP="00624CB0">
            <w:pPr>
              <w:ind w:firstLine="0"/>
              <w:jc w:val="center"/>
              <w:rPr>
                <w:rFonts w:cs="Times New Roman"/>
                <w:sz w:val="20"/>
                <w:szCs w:val="20"/>
              </w:rPr>
            </w:pPr>
            <w:r w:rsidRPr="00C920B4">
              <w:rPr>
                <w:rFonts w:cs="Times New Roman"/>
                <w:sz w:val="20"/>
                <w:szCs w:val="20"/>
              </w:rPr>
              <w:t>1</w:t>
            </w:r>
          </w:p>
        </w:tc>
        <w:tc>
          <w:tcPr>
            <w:tcW w:w="1233" w:type="dxa"/>
            <w:vAlign w:val="center"/>
          </w:tcPr>
          <w:p w14:paraId="32FFC243" w14:textId="7F3666CF" w:rsidR="00624CB0" w:rsidRPr="00C920B4" w:rsidRDefault="00624CB0" w:rsidP="00624CB0">
            <w:pPr>
              <w:ind w:firstLine="0"/>
              <w:jc w:val="center"/>
              <w:rPr>
                <w:rFonts w:cs="Times New Roman"/>
                <w:sz w:val="20"/>
                <w:szCs w:val="20"/>
              </w:rPr>
            </w:pPr>
            <w:r w:rsidRPr="00C920B4">
              <w:rPr>
                <w:rFonts w:cs="Times New Roman"/>
                <w:sz w:val="20"/>
                <w:szCs w:val="20"/>
              </w:rPr>
              <w:t>5,00</w:t>
            </w:r>
          </w:p>
        </w:tc>
        <w:tc>
          <w:tcPr>
            <w:tcW w:w="1048" w:type="dxa"/>
            <w:vAlign w:val="center"/>
          </w:tcPr>
          <w:p w14:paraId="6CD1B8E7" w14:textId="7A8452A0" w:rsidR="00624CB0" w:rsidRPr="00624CB0" w:rsidRDefault="00624CB0" w:rsidP="00624CB0">
            <w:pPr>
              <w:ind w:firstLine="0"/>
              <w:jc w:val="center"/>
              <w:rPr>
                <w:rFonts w:cs="Times New Roman"/>
                <w:sz w:val="20"/>
                <w:szCs w:val="20"/>
              </w:rPr>
            </w:pPr>
            <w:r w:rsidRPr="00624CB0">
              <w:rPr>
                <w:rFonts w:cs="Times New Roman"/>
                <w:color w:val="000000"/>
                <w:sz w:val="20"/>
                <w:szCs w:val="20"/>
              </w:rPr>
              <w:t> </w:t>
            </w:r>
            <w:r>
              <w:rPr>
                <w:rFonts w:cs="Times New Roman"/>
                <w:color w:val="000000"/>
                <w:sz w:val="20"/>
                <w:szCs w:val="20"/>
              </w:rPr>
              <w:t>-</w:t>
            </w:r>
          </w:p>
        </w:tc>
        <w:tc>
          <w:tcPr>
            <w:tcW w:w="836" w:type="dxa"/>
            <w:vMerge/>
            <w:vAlign w:val="center"/>
          </w:tcPr>
          <w:p w14:paraId="18CC6227" w14:textId="38D209E0" w:rsidR="00624CB0" w:rsidRPr="00C920B4" w:rsidRDefault="00624CB0" w:rsidP="00624CB0">
            <w:pPr>
              <w:ind w:firstLine="0"/>
              <w:jc w:val="center"/>
              <w:rPr>
                <w:rFonts w:cs="Times New Roman"/>
                <w:sz w:val="20"/>
                <w:szCs w:val="20"/>
              </w:rPr>
            </w:pPr>
          </w:p>
        </w:tc>
      </w:tr>
      <w:tr w:rsidR="00624CB0" w:rsidRPr="00C920B4" w14:paraId="5CD168C6" w14:textId="77777777" w:rsidTr="00624CB0">
        <w:tc>
          <w:tcPr>
            <w:tcW w:w="2350" w:type="dxa"/>
            <w:vMerge w:val="restart"/>
            <w:vAlign w:val="center"/>
          </w:tcPr>
          <w:p w14:paraId="2EB86133" w14:textId="0011780D" w:rsidR="00624CB0" w:rsidRPr="00C920B4" w:rsidRDefault="00624CB0" w:rsidP="00624CB0">
            <w:pPr>
              <w:pStyle w:val="Default"/>
              <w:rPr>
                <w:sz w:val="20"/>
                <w:szCs w:val="20"/>
              </w:rPr>
            </w:pPr>
            <w:r w:rsidRPr="00C920B4">
              <w:rPr>
                <w:sz w:val="20"/>
                <w:szCs w:val="20"/>
              </w:rPr>
              <w:t xml:space="preserve">Okul yöneticilerine ve personele Kimyasal, Biyolojik, Radyolojik ve Nükleer Silahlar konusunda eğitim verilmektedir. </w:t>
            </w:r>
          </w:p>
        </w:tc>
        <w:tc>
          <w:tcPr>
            <w:tcW w:w="2470" w:type="dxa"/>
          </w:tcPr>
          <w:p w14:paraId="72759D64" w14:textId="01229E86" w:rsidR="00624CB0" w:rsidRPr="00C920B4" w:rsidRDefault="00624CB0" w:rsidP="00624CB0">
            <w:pPr>
              <w:ind w:firstLine="0"/>
              <w:rPr>
                <w:rFonts w:cs="Times New Roman"/>
                <w:sz w:val="20"/>
                <w:szCs w:val="20"/>
              </w:rPr>
            </w:pPr>
            <w:r w:rsidRPr="00C920B4">
              <w:rPr>
                <w:rFonts w:cs="Times New Roman"/>
                <w:sz w:val="20"/>
                <w:szCs w:val="20"/>
              </w:rPr>
              <w:t>Hiç katılmadım</w:t>
            </w:r>
          </w:p>
        </w:tc>
        <w:tc>
          <w:tcPr>
            <w:tcW w:w="567" w:type="dxa"/>
            <w:vAlign w:val="center"/>
          </w:tcPr>
          <w:p w14:paraId="25240A8D" w14:textId="2828252A" w:rsidR="00624CB0" w:rsidRPr="00C920B4" w:rsidRDefault="00624CB0" w:rsidP="00624CB0">
            <w:pPr>
              <w:ind w:firstLine="0"/>
              <w:jc w:val="center"/>
              <w:rPr>
                <w:rFonts w:cs="Times New Roman"/>
                <w:sz w:val="20"/>
                <w:szCs w:val="20"/>
              </w:rPr>
            </w:pPr>
            <w:r w:rsidRPr="00C920B4">
              <w:rPr>
                <w:rFonts w:cs="Times New Roman"/>
                <w:sz w:val="20"/>
                <w:szCs w:val="20"/>
              </w:rPr>
              <w:t>36</w:t>
            </w:r>
          </w:p>
        </w:tc>
        <w:tc>
          <w:tcPr>
            <w:tcW w:w="1233" w:type="dxa"/>
            <w:vAlign w:val="center"/>
          </w:tcPr>
          <w:p w14:paraId="72B59B8F" w14:textId="79B7CF75" w:rsidR="00624CB0" w:rsidRPr="00C920B4" w:rsidRDefault="00624CB0" w:rsidP="00624CB0">
            <w:pPr>
              <w:ind w:firstLine="0"/>
              <w:jc w:val="center"/>
              <w:rPr>
                <w:rFonts w:cs="Times New Roman"/>
                <w:sz w:val="20"/>
                <w:szCs w:val="20"/>
              </w:rPr>
            </w:pPr>
            <w:r w:rsidRPr="00C920B4">
              <w:rPr>
                <w:rFonts w:cs="Times New Roman"/>
                <w:sz w:val="20"/>
                <w:szCs w:val="20"/>
              </w:rPr>
              <w:t>2,97</w:t>
            </w:r>
          </w:p>
        </w:tc>
        <w:tc>
          <w:tcPr>
            <w:tcW w:w="1048" w:type="dxa"/>
            <w:vAlign w:val="center"/>
          </w:tcPr>
          <w:p w14:paraId="19817E87" w14:textId="7B267023" w:rsidR="00624CB0" w:rsidRPr="00624CB0" w:rsidRDefault="00624CB0" w:rsidP="00624CB0">
            <w:pPr>
              <w:ind w:firstLine="0"/>
              <w:jc w:val="center"/>
              <w:rPr>
                <w:rFonts w:cs="Times New Roman"/>
                <w:sz w:val="20"/>
                <w:szCs w:val="20"/>
              </w:rPr>
            </w:pPr>
            <w:r w:rsidRPr="00624CB0">
              <w:rPr>
                <w:rFonts w:cs="Times New Roman"/>
                <w:color w:val="000000"/>
                <w:sz w:val="20"/>
                <w:szCs w:val="20"/>
              </w:rPr>
              <w:t>1,000</w:t>
            </w:r>
          </w:p>
        </w:tc>
        <w:tc>
          <w:tcPr>
            <w:tcW w:w="836" w:type="dxa"/>
            <w:vMerge w:val="restart"/>
            <w:vAlign w:val="center"/>
          </w:tcPr>
          <w:p w14:paraId="3C1DC312" w14:textId="44AF70A7" w:rsidR="00624CB0" w:rsidRPr="00C920B4" w:rsidRDefault="00624CB0" w:rsidP="00624CB0">
            <w:pPr>
              <w:ind w:firstLine="0"/>
              <w:jc w:val="center"/>
              <w:rPr>
                <w:rFonts w:cs="Times New Roman"/>
                <w:sz w:val="20"/>
                <w:szCs w:val="20"/>
              </w:rPr>
            </w:pPr>
            <w:r w:rsidRPr="00C920B4">
              <w:rPr>
                <w:rFonts w:cs="Times New Roman"/>
                <w:sz w:val="20"/>
                <w:szCs w:val="20"/>
              </w:rPr>
              <w:t>0,010</w:t>
            </w:r>
          </w:p>
        </w:tc>
      </w:tr>
      <w:tr w:rsidR="00624CB0" w:rsidRPr="00C920B4" w14:paraId="683F97D6" w14:textId="77777777" w:rsidTr="00624CB0">
        <w:tc>
          <w:tcPr>
            <w:tcW w:w="2350" w:type="dxa"/>
            <w:vMerge/>
          </w:tcPr>
          <w:p w14:paraId="68AD4899" w14:textId="77777777" w:rsidR="00624CB0" w:rsidRPr="00C920B4" w:rsidRDefault="00624CB0" w:rsidP="00624CB0">
            <w:pPr>
              <w:ind w:firstLine="0"/>
              <w:rPr>
                <w:rFonts w:cs="Times New Roman"/>
                <w:sz w:val="20"/>
                <w:szCs w:val="20"/>
              </w:rPr>
            </w:pPr>
          </w:p>
        </w:tc>
        <w:tc>
          <w:tcPr>
            <w:tcW w:w="2470" w:type="dxa"/>
          </w:tcPr>
          <w:p w14:paraId="5AC6F929" w14:textId="272695BA" w:rsidR="00624CB0" w:rsidRPr="00C920B4" w:rsidRDefault="00624CB0" w:rsidP="00624CB0">
            <w:pPr>
              <w:ind w:firstLine="0"/>
              <w:rPr>
                <w:rFonts w:cs="Times New Roman"/>
                <w:sz w:val="20"/>
                <w:szCs w:val="20"/>
              </w:rPr>
            </w:pPr>
            <w:r w:rsidRPr="00C920B4">
              <w:rPr>
                <w:rFonts w:cs="Times New Roman"/>
                <w:sz w:val="20"/>
                <w:szCs w:val="20"/>
              </w:rPr>
              <w:t>1-2 kez katıldım</w:t>
            </w:r>
          </w:p>
        </w:tc>
        <w:tc>
          <w:tcPr>
            <w:tcW w:w="567" w:type="dxa"/>
            <w:vAlign w:val="center"/>
          </w:tcPr>
          <w:p w14:paraId="1E518319" w14:textId="0E4ABAE8" w:rsidR="00624CB0" w:rsidRPr="00C920B4" w:rsidRDefault="00624CB0" w:rsidP="00624CB0">
            <w:pPr>
              <w:ind w:firstLine="0"/>
              <w:jc w:val="center"/>
              <w:rPr>
                <w:rFonts w:cs="Times New Roman"/>
                <w:sz w:val="20"/>
                <w:szCs w:val="20"/>
              </w:rPr>
            </w:pPr>
            <w:r w:rsidRPr="00C920B4">
              <w:rPr>
                <w:rFonts w:cs="Times New Roman"/>
                <w:sz w:val="20"/>
                <w:szCs w:val="20"/>
              </w:rPr>
              <w:t>78</w:t>
            </w:r>
          </w:p>
        </w:tc>
        <w:tc>
          <w:tcPr>
            <w:tcW w:w="1233" w:type="dxa"/>
            <w:vAlign w:val="center"/>
          </w:tcPr>
          <w:p w14:paraId="381F0A75" w14:textId="2EDD97DA" w:rsidR="00624CB0" w:rsidRPr="00C920B4" w:rsidRDefault="00624CB0" w:rsidP="00624CB0">
            <w:pPr>
              <w:ind w:firstLine="0"/>
              <w:jc w:val="center"/>
              <w:rPr>
                <w:rFonts w:cs="Times New Roman"/>
                <w:sz w:val="20"/>
                <w:szCs w:val="20"/>
              </w:rPr>
            </w:pPr>
            <w:r w:rsidRPr="00C920B4">
              <w:rPr>
                <w:rFonts w:cs="Times New Roman"/>
                <w:sz w:val="20"/>
                <w:szCs w:val="20"/>
              </w:rPr>
              <w:t>3,58</w:t>
            </w:r>
          </w:p>
        </w:tc>
        <w:tc>
          <w:tcPr>
            <w:tcW w:w="1048" w:type="dxa"/>
            <w:vAlign w:val="center"/>
          </w:tcPr>
          <w:p w14:paraId="7D39B72E" w14:textId="0CA8E614" w:rsidR="00624CB0" w:rsidRPr="00624CB0" w:rsidRDefault="00624CB0" w:rsidP="00624CB0">
            <w:pPr>
              <w:ind w:firstLine="0"/>
              <w:jc w:val="center"/>
              <w:rPr>
                <w:rFonts w:cs="Times New Roman"/>
                <w:sz w:val="20"/>
                <w:szCs w:val="20"/>
              </w:rPr>
            </w:pPr>
            <w:r w:rsidRPr="00624CB0">
              <w:rPr>
                <w:rFonts w:cs="Times New Roman"/>
                <w:color w:val="000000"/>
                <w:sz w:val="20"/>
                <w:szCs w:val="20"/>
              </w:rPr>
              <w:t>1,063</w:t>
            </w:r>
          </w:p>
        </w:tc>
        <w:tc>
          <w:tcPr>
            <w:tcW w:w="836" w:type="dxa"/>
            <w:vMerge/>
            <w:vAlign w:val="center"/>
          </w:tcPr>
          <w:p w14:paraId="19E10312" w14:textId="17DFBBF0" w:rsidR="00624CB0" w:rsidRPr="00C920B4" w:rsidRDefault="00624CB0" w:rsidP="00624CB0">
            <w:pPr>
              <w:ind w:firstLine="0"/>
              <w:jc w:val="center"/>
              <w:rPr>
                <w:rFonts w:cs="Times New Roman"/>
                <w:sz w:val="20"/>
                <w:szCs w:val="20"/>
              </w:rPr>
            </w:pPr>
          </w:p>
        </w:tc>
      </w:tr>
      <w:tr w:rsidR="00624CB0" w:rsidRPr="00C920B4" w14:paraId="31B234EF" w14:textId="77777777" w:rsidTr="00624CB0">
        <w:tc>
          <w:tcPr>
            <w:tcW w:w="2350" w:type="dxa"/>
            <w:vMerge/>
          </w:tcPr>
          <w:p w14:paraId="6AB0E5D3" w14:textId="77777777" w:rsidR="00624CB0" w:rsidRPr="00C920B4" w:rsidRDefault="00624CB0" w:rsidP="00624CB0">
            <w:pPr>
              <w:ind w:firstLine="0"/>
              <w:rPr>
                <w:rFonts w:cs="Times New Roman"/>
                <w:sz w:val="20"/>
                <w:szCs w:val="20"/>
              </w:rPr>
            </w:pPr>
          </w:p>
        </w:tc>
        <w:tc>
          <w:tcPr>
            <w:tcW w:w="2470" w:type="dxa"/>
          </w:tcPr>
          <w:p w14:paraId="1F6DBDE0" w14:textId="63F10632" w:rsidR="00624CB0" w:rsidRPr="00C920B4" w:rsidRDefault="00624CB0" w:rsidP="00624CB0">
            <w:pPr>
              <w:ind w:firstLine="0"/>
              <w:rPr>
                <w:rFonts w:cs="Times New Roman"/>
                <w:sz w:val="20"/>
                <w:szCs w:val="20"/>
              </w:rPr>
            </w:pPr>
            <w:r w:rsidRPr="00C920B4">
              <w:rPr>
                <w:rFonts w:cs="Times New Roman"/>
                <w:sz w:val="20"/>
                <w:szCs w:val="20"/>
              </w:rPr>
              <w:t>3-4 kez katıldım</w:t>
            </w:r>
          </w:p>
        </w:tc>
        <w:tc>
          <w:tcPr>
            <w:tcW w:w="567" w:type="dxa"/>
            <w:vAlign w:val="center"/>
          </w:tcPr>
          <w:p w14:paraId="5019F545" w14:textId="30879F4B" w:rsidR="00624CB0" w:rsidRPr="00C920B4" w:rsidRDefault="00624CB0" w:rsidP="00624CB0">
            <w:pPr>
              <w:ind w:firstLine="0"/>
              <w:jc w:val="center"/>
              <w:rPr>
                <w:rFonts w:cs="Times New Roman"/>
                <w:sz w:val="20"/>
                <w:szCs w:val="20"/>
              </w:rPr>
            </w:pPr>
            <w:r w:rsidRPr="00C920B4">
              <w:rPr>
                <w:rFonts w:cs="Times New Roman"/>
                <w:sz w:val="20"/>
                <w:szCs w:val="20"/>
              </w:rPr>
              <w:t>9</w:t>
            </w:r>
          </w:p>
        </w:tc>
        <w:tc>
          <w:tcPr>
            <w:tcW w:w="1233" w:type="dxa"/>
            <w:vAlign w:val="center"/>
          </w:tcPr>
          <w:p w14:paraId="0EE32911" w14:textId="5DC8CDD7" w:rsidR="00624CB0" w:rsidRPr="00C920B4" w:rsidRDefault="00624CB0" w:rsidP="00624CB0">
            <w:pPr>
              <w:ind w:firstLine="0"/>
              <w:jc w:val="center"/>
              <w:rPr>
                <w:rFonts w:cs="Times New Roman"/>
                <w:sz w:val="20"/>
                <w:szCs w:val="20"/>
              </w:rPr>
            </w:pPr>
            <w:r w:rsidRPr="00C920B4">
              <w:rPr>
                <w:rFonts w:cs="Times New Roman"/>
                <w:sz w:val="20"/>
                <w:szCs w:val="20"/>
              </w:rPr>
              <w:t>3,78</w:t>
            </w:r>
          </w:p>
        </w:tc>
        <w:tc>
          <w:tcPr>
            <w:tcW w:w="1048" w:type="dxa"/>
            <w:vAlign w:val="center"/>
          </w:tcPr>
          <w:p w14:paraId="5EB5AE45" w14:textId="468F4E61" w:rsidR="00624CB0" w:rsidRPr="00624CB0" w:rsidRDefault="00624CB0" w:rsidP="00624CB0">
            <w:pPr>
              <w:ind w:firstLine="0"/>
              <w:jc w:val="center"/>
              <w:rPr>
                <w:rFonts w:cs="Times New Roman"/>
                <w:sz w:val="20"/>
                <w:szCs w:val="20"/>
              </w:rPr>
            </w:pPr>
            <w:r w:rsidRPr="00624CB0">
              <w:rPr>
                <w:rFonts w:cs="Times New Roman"/>
                <w:color w:val="000000"/>
                <w:sz w:val="20"/>
                <w:szCs w:val="20"/>
              </w:rPr>
              <w:t>1,202</w:t>
            </w:r>
          </w:p>
        </w:tc>
        <w:tc>
          <w:tcPr>
            <w:tcW w:w="836" w:type="dxa"/>
            <w:vMerge/>
            <w:vAlign w:val="center"/>
          </w:tcPr>
          <w:p w14:paraId="3BAB3237" w14:textId="2A356D7A" w:rsidR="00624CB0" w:rsidRPr="00C920B4" w:rsidRDefault="00624CB0" w:rsidP="00624CB0">
            <w:pPr>
              <w:ind w:firstLine="0"/>
              <w:jc w:val="center"/>
              <w:rPr>
                <w:rFonts w:cs="Times New Roman"/>
                <w:sz w:val="20"/>
                <w:szCs w:val="20"/>
              </w:rPr>
            </w:pPr>
          </w:p>
        </w:tc>
      </w:tr>
      <w:tr w:rsidR="00624CB0" w:rsidRPr="00C920B4" w14:paraId="33E1DB0F" w14:textId="77777777" w:rsidTr="00624CB0">
        <w:tc>
          <w:tcPr>
            <w:tcW w:w="2350" w:type="dxa"/>
            <w:vMerge/>
          </w:tcPr>
          <w:p w14:paraId="1CA57D35" w14:textId="77777777" w:rsidR="00624CB0" w:rsidRPr="00C920B4" w:rsidRDefault="00624CB0" w:rsidP="00624CB0">
            <w:pPr>
              <w:ind w:firstLine="0"/>
              <w:rPr>
                <w:rFonts w:cs="Times New Roman"/>
                <w:sz w:val="20"/>
                <w:szCs w:val="20"/>
              </w:rPr>
            </w:pPr>
          </w:p>
        </w:tc>
        <w:tc>
          <w:tcPr>
            <w:tcW w:w="2470" w:type="dxa"/>
          </w:tcPr>
          <w:p w14:paraId="13C11F91" w14:textId="5DF6CA6C" w:rsidR="00624CB0" w:rsidRPr="00C920B4" w:rsidRDefault="00624CB0" w:rsidP="00624CB0">
            <w:pPr>
              <w:ind w:firstLine="0"/>
              <w:rPr>
                <w:rFonts w:cs="Times New Roman"/>
                <w:sz w:val="20"/>
                <w:szCs w:val="20"/>
              </w:rPr>
            </w:pPr>
            <w:r w:rsidRPr="00C920B4">
              <w:rPr>
                <w:rFonts w:cs="Times New Roman"/>
                <w:sz w:val="20"/>
                <w:szCs w:val="20"/>
              </w:rPr>
              <w:t>5 ve daha fazla kez katıldım</w:t>
            </w:r>
          </w:p>
        </w:tc>
        <w:tc>
          <w:tcPr>
            <w:tcW w:w="567" w:type="dxa"/>
            <w:vAlign w:val="center"/>
          </w:tcPr>
          <w:p w14:paraId="72E4B1D3" w14:textId="5FC08AB1" w:rsidR="00624CB0" w:rsidRPr="00C920B4" w:rsidRDefault="00624CB0" w:rsidP="00624CB0">
            <w:pPr>
              <w:ind w:firstLine="0"/>
              <w:jc w:val="center"/>
              <w:rPr>
                <w:rFonts w:cs="Times New Roman"/>
                <w:sz w:val="20"/>
                <w:szCs w:val="20"/>
              </w:rPr>
            </w:pPr>
            <w:r w:rsidRPr="00C920B4">
              <w:rPr>
                <w:rFonts w:cs="Times New Roman"/>
                <w:sz w:val="20"/>
                <w:szCs w:val="20"/>
              </w:rPr>
              <w:t>1</w:t>
            </w:r>
          </w:p>
        </w:tc>
        <w:tc>
          <w:tcPr>
            <w:tcW w:w="1233" w:type="dxa"/>
            <w:vAlign w:val="center"/>
          </w:tcPr>
          <w:p w14:paraId="4A86D5AD" w14:textId="07B4279B" w:rsidR="00624CB0" w:rsidRPr="00C920B4" w:rsidRDefault="00624CB0" w:rsidP="00624CB0">
            <w:pPr>
              <w:ind w:firstLine="0"/>
              <w:jc w:val="center"/>
              <w:rPr>
                <w:rFonts w:cs="Times New Roman"/>
                <w:sz w:val="20"/>
                <w:szCs w:val="20"/>
              </w:rPr>
            </w:pPr>
            <w:r w:rsidRPr="00C920B4">
              <w:rPr>
                <w:rFonts w:cs="Times New Roman"/>
                <w:sz w:val="20"/>
                <w:szCs w:val="20"/>
              </w:rPr>
              <w:t>5,00</w:t>
            </w:r>
          </w:p>
        </w:tc>
        <w:tc>
          <w:tcPr>
            <w:tcW w:w="1048" w:type="dxa"/>
            <w:vAlign w:val="center"/>
          </w:tcPr>
          <w:p w14:paraId="36F99FDF" w14:textId="4162B977" w:rsidR="00624CB0" w:rsidRPr="00624CB0" w:rsidRDefault="00624CB0" w:rsidP="00624CB0">
            <w:pPr>
              <w:ind w:firstLine="0"/>
              <w:jc w:val="center"/>
              <w:rPr>
                <w:rFonts w:cs="Times New Roman"/>
                <w:sz w:val="20"/>
                <w:szCs w:val="20"/>
              </w:rPr>
            </w:pPr>
            <w:r w:rsidRPr="00624CB0">
              <w:rPr>
                <w:rFonts w:cs="Times New Roman"/>
                <w:color w:val="000000"/>
                <w:sz w:val="20"/>
                <w:szCs w:val="20"/>
              </w:rPr>
              <w:t> </w:t>
            </w:r>
            <w:r>
              <w:rPr>
                <w:rFonts w:cs="Times New Roman"/>
                <w:color w:val="000000"/>
                <w:sz w:val="20"/>
                <w:szCs w:val="20"/>
              </w:rPr>
              <w:t>-</w:t>
            </w:r>
          </w:p>
        </w:tc>
        <w:tc>
          <w:tcPr>
            <w:tcW w:w="836" w:type="dxa"/>
            <w:vMerge/>
            <w:vAlign w:val="center"/>
          </w:tcPr>
          <w:p w14:paraId="31C02896" w14:textId="7AEB7BCF" w:rsidR="00624CB0" w:rsidRPr="00C920B4" w:rsidRDefault="00624CB0" w:rsidP="00624CB0">
            <w:pPr>
              <w:ind w:firstLine="0"/>
              <w:jc w:val="center"/>
              <w:rPr>
                <w:rFonts w:cs="Times New Roman"/>
                <w:sz w:val="20"/>
                <w:szCs w:val="20"/>
              </w:rPr>
            </w:pPr>
          </w:p>
        </w:tc>
      </w:tr>
    </w:tbl>
    <w:p w14:paraId="18F3072E" w14:textId="77777777" w:rsidR="00624CB0" w:rsidRDefault="00624CB0" w:rsidP="00AD17E3"/>
    <w:p w14:paraId="5AE0CE5A" w14:textId="060C17A0" w:rsidR="00265F1C" w:rsidRDefault="004E0C2D" w:rsidP="00AD17E3">
      <w:r>
        <w:lastRenderedPageBreak/>
        <w:t>‘</w:t>
      </w:r>
      <w:r>
        <w:rPr>
          <w:rFonts w:cs="Times New Roman"/>
          <w:szCs w:val="24"/>
        </w:rPr>
        <w:t>‘</w:t>
      </w:r>
      <w:r w:rsidR="00C920B4" w:rsidRPr="00C920B4">
        <w:t>Krizin olumsuz etkilerinden korunma stratejileri konusunda bilgi sahib</w:t>
      </w:r>
      <w:r>
        <w:t>iyimdir’’</w:t>
      </w:r>
      <w:r w:rsidR="00C920B4" w:rsidRPr="00C920B4">
        <w:t xml:space="preserve"> sorusu için </w:t>
      </w:r>
      <w:r w:rsidR="00675EB5">
        <w:t>p=</w:t>
      </w:r>
      <w:r w:rsidR="00C920B4" w:rsidRPr="00C920B4">
        <w:t>0</w:t>
      </w:r>
      <w:r w:rsidR="00C920B4" w:rsidRPr="00360BBA">
        <w:t>,0</w:t>
      </w:r>
      <w:r w:rsidR="00C920B4">
        <w:t>00</w:t>
      </w:r>
      <w:r w:rsidR="00C920B4" w:rsidRPr="00360BBA">
        <w:t xml:space="preserve"> olduğundan anlamlı bir farklılık gözlenmiştir. Ortalama değerlere bakıldığında</w:t>
      </w:r>
      <w:r w:rsidR="00C920B4">
        <w:t xml:space="preserve"> kriz eğitimine hiç katılmadım (3,47), 1-2 kez katıldım (4,00), 3-4 kez katıldım (4,11), 5 ve daha fazla katıldım (4,00) olduğu belirlenmiştir. Krizden korunma stratejileri açıs</w:t>
      </w:r>
      <w:r w:rsidR="00AD17E3">
        <w:t>ı</w:t>
      </w:r>
      <w:r w:rsidR="00C920B4">
        <w:t>ndan yöneticilerin bilgisine bakıldığında yönetici eğitim durumlarına göre paralel olarak arttığı görülmektedir.</w:t>
      </w:r>
    </w:p>
    <w:p w14:paraId="7D743529" w14:textId="464D7575" w:rsidR="00C920B4" w:rsidRDefault="004E0C2D" w:rsidP="00C920B4">
      <w:r>
        <w:t>‘</w:t>
      </w:r>
      <w:r>
        <w:rPr>
          <w:rFonts w:cs="Times New Roman"/>
          <w:szCs w:val="24"/>
        </w:rPr>
        <w:t>‘</w:t>
      </w:r>
      <w:r w:rsidR="00C920B4" w:rsidRPr="00C920B4">
        <w:t>Krizden korunmak amacıyla yazılı kriz yönetim planı hazırlarım</w:t>
      </w:r>
      <w:r w:rsidR="00C920B4">
        <w:t>’</w:t>
      </w:r>
      <w:r>
        <w:t>’ sorusu için p</w:t>
      </w:r>
      <w:r w:rsidR="00C920B4" w:rsidRPr="00C920B4">
        <w:t>=0</w:t>
      </w:r>
      <w:r w:rsidR="00C920B4" w:rsidRPr="00360BBA">
        <w:t>,0</w:t>
      </w:r>
      <w:r w:rsidR="00C920B4">
        <w:t>31</w:t>
      </w:r>
      <w:r w:rsidR="00C920B4" w:rsidRPr="00360BBA">
        <w:t xml:space="preserve"> olduğundan anlamlı bir farklılık gözlenmiştir. Ortalama değerlere bakıldığında</w:t>
      </w:r>
      <w:r w:rsidR="00C920B4">
        <w:t xml:space="preserve"> kriz eğitimine hiç katılmadım (3,9</w:t>
      </w:r>
      <w:r w:rsidR="00AD17E3">
        <w:t>4</w:t>
      </w:r>
      <w:r w:rsidR="00C920B4">
        <w:t>), 1-2 kez katıldım (</w:t>
      </w:r>
      <w:r w:rsidR="00AD17E3">
        <w:t>4,27</w:t>
      </w:r>
      <w:r w:rsidR="00C920B4">
        <w:t>), 3-4 kez katıldım</w:t>
      </w:r>
      <w:r w:rsidR="00AD17E3">
        <w:t xml:space="preserve"> (4,44)</w:t>
      </w:r>
      <w:r w:rsidR="00C920B4">
        <w:t>, 5 ve daha fazla katıldım (</w:t>
      </w:r>
      <w:r w:rsidR="00AD17E3">
        <w:t>5,00</w:t>
      </w:r>
      <w:r w:rsidR="00C920B4">
        <w:t>) olduğu belirlenmiştir.</w:t>
      </w:r>
      <w:r w:rsidR="00AD17E3">
        <w:t xml:space="preserve"> Bulunan değerlere bakıldığında kriz </w:t>
      </w:r>
      <w:r w:rsidR="00615A04">
        <w:t>eğitimi</w:t>
      </w:r>
      <w:r w:rsidR="00AD17E3">
        <w:t xml:space="preserve"> ile orantılı olarak soruya verilen cevapların kesinlikle katılıyorum seçeneğine yakın olduğu görülmektedir.</w:t>
      </w:r>
    </w:p>
    <w:p w14:paraId="02371FBD" w14:textId="35096883" w:rsidR="00C920B4" w:rsidRDefault="004E0C2D" w:rsidP="004E0C2D">
      <w:r>
        <w:t>‘</w:t>
      </w:r>
      <w:r>
        <w:rPr>
          <w:rFonts w:cs="Times New Roman"/>
          <w:szCs w:val="24"/>
        </w:rPr>
        <w:t>‘</w:t>
      </w:r>
      <w:r w:rsidR="00AD17E3" w:rsidRPr="00AD17E3">
        <w:t>Okulda, kriz yönetimi konusunda, eğitilmiş, kriz ekipleri bulunmaktadır’’</w:t>
      </w:r>
      <w:r w:rsidR="00AD17E3">
        <w:rPr>
          <w:rFonts w:cs="Times New Roman"/>
          <w:sz w:val="20"/>
          <w:szCs w:val="20"/>
        </w:rPr>
        <w:t xml:space="preserve"> </w:t>
      </w:r>
      <w:r w:rsidR="00C920B4" w:rsidRPr="00C920B4">
        <w:t xml:space="preserve">sorusu için </w:t>
      </w:r>
      <w:r w:rsidR="00675EB5">
        <w:t>p=</w:t>
      </w:r>
      <w:r w:rsidR="00C920B4" w:rsidRPr="00C920B4">
        <w:t>0</w:t>
      </w:r>
      <w:r w:rsidR="00C920B4" w:rsidRPr="00360BBA">
        <w:t>,0</w:t>
      </w:r>
      <w:r w:rsidR="00C920B4">
        <w:t>00</w:t>
      </w:r>
      <w:r w:rsidR="00C920B4" w:rsidRPr="00360BBA">
        <w:t xml:space="preserve"> olduğundan anlamlı bir farklılık gözlenmiştir. Ortalama değerlere bakıldığında</w:t>
      </w:r>
      <w:r w:rsidR="00C920B4">
        <w:t xml:space="preserve"> kriz eğitimine hiç katılmadım (</w:t>
      </w:r>
      <w:r w:rsidR="00AD17E3">
        <w:t>3,17</w:t>
      </w:r>
      <w:r w:rsidR="00C920B4">
        <w:t>), 1-2 kez katıldım (</w:t>
      </w:r>
      <w:r w:rsidR="00AD17E3">
        <w:t>4,08</w:t>
      </w:r>
      <w:r w:rsidR="00C920B4">
        <w:t>), 3-4 kez katıldım</w:t>
      </w:r>
      <w:r>
        <w:t xml:space="preserve"> </w:t>
      </w:r>
      <w:r w:rsidR="00AD17E3">
        <w:t>(3,78)</w:t>
      </w:r>
      <w:r w:rsidR="00C920B4">
        <w:t>, 5 ve daha fazla katıldım (</w:t>
      </w:r>
      <w:r w:rsidR="00AD17E3">
        <w:t>4,00</w:t>
      </w:r>
      <w:r w:rsidR="00C920B4">
        <w:t>) olduğu belirlenmiştir.</w:t>
      </w:r>
      <w:r w:rsidR="00AD17E3">
        <w:t xml:space="preserve"> Kriz eğitimi almamış kişilerin soruya verdiği cevaplar kararsızım seçeneğine yakınken, 5 ve daha fazla kez eğitim almış kişiler okullarda eğitilmiş kriz ekipleri bulunduğunu söylemektedirler.</w:t>
      </w:r>
    </w:p>
    <w:p w14:paraId="3B5DFA18" w14:textId="760EC7DD" w:rsidR="006C4124" w:rsidRDefault="004E0C2D" w:rsidP="006C4124">
      <w:r>
        <w:t>‘</w:t>
      </w:r>
      <w:r>
        <w:rPr>
          <w:rFonts w:cs="Times New Roman"/>
          <w:szCs w:val="24"/>
        </w:rPr>
        <w:t>‘</w:t>
      </w:r>
      <w:r w:rsidR="006C4124" w:rsidRPr="006C4124">
        <w:t xml:space="preserve">Okul yöneticilerine ve personele Temel Afet Bilinci konusunda eğitim verilmektedir’’ </w:t>
      </w:r>
      <w:r w:rsidR="00C920B4" w:rsidRPr="00C920B4">
        <w:t xml:space="preserve">sorusu için </w:t>
      </w:r>
      <w:r w:rsidR="00675EB5">
        <w:t>p=</w:t>
      </w:r>
      <w:r w:rsidR="00C920B4" w:rsidRPr="00C920B4">
        <w:t>0</w:t>
      </w:r>
      <w:r w:rsidR="00C920B4" w:rsidRPr="00360BBA">
        <w:t>,</w:t>
      </w:r>
      <w:r w:rsidR="00A36C07" w:rsidRPr="00360BBA">
        <w:t>0</w:t>
      </w:r>
      <w:r w:rsidR="00A36C07">
        <w:t>01</w:t>
      </w:r>
      <w:r w:rsidR="00A36C07" w:rsidRPr="00360BBA">
        <w:t xml:space="preserve"> </w:t>
      </w:r>
      <w:r w:rsidR="00C920B4" w:rsidRPr="00360BBA">
        <w:t>olduğundan anlamlı bir farklılık gözlenmiştir. Ortalama değerlere bakıldığında</w:t>
      </w:r>
      <w:r w:rsidR="00C920B4">
        <w:t xml:space="preserve"> kriz eğitimine hiç katılmadım (</w:t>
      </w:r>
      <w:r w:rsidR="006C4124">
        <w:t>3,44</w:t>
      </w:r>
      <w:r w:rsidR="00C920B4">
        <w:t>), 1-2 kez katıldım (</w:t>
      </w:r>
      <w:r w:rsidR="006C4124">
        <w:t>3,96</w:t>
      </w:r>
      <w:r w:rsidR="00C920B4">
        <w:t>), 3-4 kez katıldım</w:t>
      </w:r>
      <w:r w:rsidR="006C4124">
        <w:t xml:space="preserve"> (4,44)</w:t>
      </w:r>
      <w:r w:rsidR="00C920B4">
        <w:t>, 5 ve daha fazla katıldım (</w:t>
      </w:r>
      <w:r w:rsidR="006C4124">
        <w:t>5,00</w:t>
      </w:r>
      <w:r w:rsidR="00C920B4">
        <w:t>) olduğu belirlenmiştir.</w:t>
      </w:r>
      <w:r w:rsidR="006C4124">
        <w:t xml:space="preserve"> Verilen cevaplar değerlendirildiğinde kriz eğitimi katılım oranı ile cevapların </w:t>
      </w:r>
      <w:r w:rsidR="00615A04">
        <w:t>kesinlikle</w:t>
      </w:r>
      <w:r w:rsidR="006C4124">
        <w:t xml:space="preserve"> </w:t>
      </w:r>
      <w:r w:rsidR="00615A04">
        <w:t>katılıyorum</w:t>
      </w:r>
      <w:r w:rsidR="006C4124">
        <w:t xml:space="preserve"> seçeneğine yakınlığı orantılı olarak arttığı görülmektedir.</w:t>
      </w:r>
    </w:p>
    <w:p w14:paraId="39B30867" w14:textId="64F9A7AD" w:rsidR="006C4124" w:rsidRDefault="004E0C2D" w:rsidP="006C4124">
      <w:r>
        <w:t>‘</w:t>
      </w:r>
      <w:r>
        <w:rPr>
          <w:rFonts w:cs="Times New Roman"/>
          <w:szCs w:val="24"/>
        </w:rPr>
        <w:t>‘</w:t>
      </w:r>
      <w:r w:rsidR="006C4124" w:rsidRPr="006C4124">
        <w:t>Okul yöneticilerine ve personele Acil Durum Yönetim Sistemi konusunda eğitim verilmektedir’’</w:t>
      </w:r>
      <w:r w:rsidR="006C4124">
        <w:rPr>
          <w:rFonts w:cs="Times New Roman"/>
          <w:sz w:val="20"/>
          <w:szCs w:val="20"/>
        </w:rPr>
        <w:t xml:space="preserve"> </w:t>
      </w:r>
      <w:r w:rsidR="00C920B4" w:rsidRPr="00C920B4">
        <w:t xml:space="preserve">sorusu için </w:t>
      </w:r>
      <w:r w:rsidR="00675EB5">
        <w:t>p=</w:t>
      </w:r>
      <w:r w:rsidR="00C920B4" w:rsidRPr="00C920B4">
        <w:t>0</w:t>
      </w:r>
      <w:r w:rsidR="00C920B4" w:rsidRPr="00360BBA">
        <w:t>,0</w:t>
      </w:r>
      <w:r w:rsidR="00C920B4">
        <w:t>00</w:t>
      </w:r>
      <w:r w:rsidR="00C920B4" w:rsidRPr="00360BBA">
        <w:t xml:space="preserve"> olduğundan anlamlı bir farklılık gözlenmiştir. Ortalama değerlere bakıldığında</w:t>
      </w:r>
      <w:r w:rsidR="00C920B4">
        <w:t xml:space="preserve"> kriz eğitimine hiç katılmadım (</w:t>
      </w:r>
      <w:r w:rsidR="006C4124">
        <w:t>3,44</w:t>
      </w:r>
      <w:r w:rsidR="00C920B4">
        <w:t>), 1-2 kez katıldım (</w:t>
      </w:r>
      <w:r w:rsidR="006C4124">
        <w:t>3,95</w:t>
      </w:r>
      <w:r w:rsidR="00C920B4">
        <w:t>), 3-4 kez katıldım</w:t>
      </w:r>
      <w:r w:rsidR="006C4124">
        <w:t xml:space="preserve"> (4,44)</w:t>
      </w:r>
      <w:r w:rsidR="00C920B4">
        <w:t>, 5 ve daha fazla katıldım (</w:t>
      </w:r>
      <w:r w:rsidR="006C4124">
        <w:t>5,00</w:t>
      </w:r>
      <w:r w:rsidR="00C920B4">
        <w:t>) olduğu belirlenmiştir.</w:t>
      </w:r>
      <w:r w:rsidR="006C4124">
        <w:t xml:space="preserve"> Verilen cevaplar değerlendirildiğinde kriz eğitimi katılım oranı ile cevapların </w:t>
      </w:r>
      <w:r w:rsidR="00615A04">
        <w:t>kesinlikle</w:t>
      </w:r>
      <w:r w:rsidR="006C4124">
        <w:t xml:space="preserve"> </w:t>
      </w:r>
      <w:r w:rsidR="00615A04">
        <w:t>katılıyorum</w:t>
      </w:r>
      <w:r w:rsidR="006C4124">
        <w:t xml:space="preserve"> seçeneğine yakınlığı orantılı olarak arttığı görülmektedir.</w:t>
      </w:r>
    </w:p>
    <w:p w14:paraId="5A9F4B15" w14:textId="7045A12D" w:rsidR="006C4124" w:rsidRDefault="004E0C2D" w:rsidP="006C4124">
      <w:r>
        <w:t>‘</w:t>
      </w:r>
      <w:r>
        <w:rPr>
          <w:rFonts w:cs="Times New Roman"/>
          <w:szCs w:val="24"/>
        </w:rPr>
        <w:t>‘</w:t>
      </w:r>
      <w:r w:rsidR="006C4124" w:rsidRPr="006C4124">
        <w:t>Okul yöneticilerine ve personele Arama ve Kurtarma k</w:t>
      </w:r>
      <w:r>
        <w:t xml:space="preserve">onusunda eğitim verilmektedir’’ sorusu için </w:t>
      </w:r>
      <w:r w:rsidR="00675EB5">
        <w:t>p=</w:t>
      </w:r>
      <w:r w:rsidR="00C920B4" w:rsidRPr="00C920B4">
        <w:t>0</w:t>
      </w:r>
      <w:r w:rsidR="00C920B4" w:rsidRPr="00360BBA">
        <w:t>,0</w:t>
      </w:r>
      <w:r w:rsidR="006C4124">
        <w:t>12</w:t>
      </w:r>
      <w:r w:rsidR="00C920B4" w:rsidRPr="00360BBA">
        <w:t xml:space="preserve"> olduğundan anlamlı bir farklılık gözlenmiştir. </w:t>
      </w:r>
      <w:r w:rsidR="00C920B4" w:rsidRPr="00360BBA">
        <w:lastRenderedPageBreak/>
        <w:t>Ortalama değerlere bakıldığında</w:t>
      </w:r>
      <w:r w:rsidR="00C920B4">
        <w:t xml:space="preserve"> kriz eğitimine hiç katılmadım (</w:t>
      </w:r>
      <w:r w:rsidR="006C4124">
        <w:t>3,33</w:t>
      </w:r>
      <w:r w:rsidR="00C920B4">
        <w:t>), 1-2 kez katıldım (</w:t>
      </w:r>
      <w:r w:rsidR="006C4124">
        <w:t>3,74</w:t>
      </w:r>
      <w:r w:rsidR="00C920B4">
        <w:t>), 3-4 kez katıldım</w:t>
      </w:r>
      <w:r w:rsidR="006C4124">
        <w:t xml:space="preserve"> (4,22)</w:t>
      </w:r>
      <w:r w:rsidR="00C920B4">
        <w:t>, 5 ve daha fazla katıldım (</w:t>
      </w:r>
      <w:r w:rsidR="006C4124">
        <w:t>5,00</w:t>
      </w:r>
      <w:r w:rsidR="00C920B4">
        <w:t>) olduğu belirlenmiştir.</w:t>
      </w:r>
      <w:r w:rsidR="006C4124">
        <w:t xml:space="preserve"> Verilen cevaplar değerlendirildiğinde kriz eğitimi katılım oranı ile cevapların </w:t>
      </w:r>
      <w:r w:rsidR="00615A04">
        <w:t>kesinlikle</w:t>
      </w:r>
      <w:r w:rsidR="006C4124">
        <w:t xml:space="preserve"> </w:t>
      </w:r>
      <w:r w:rsidR="00615A04">
        <w:t>katılıyorum</w:t>
      </w:r>
      <w:r w:rsidR="006C4124">
        <w:t xml:space="preserve"> seçeneğine yakınlığı orantılı olarak arttığı görülmektedir.</w:t>
      </w:r>
    </w:p>
    <w:p w14:paraId="1539C8A6" w14:textId="0CD3C45B" w:rsidR="00C920B4" w:rsidRDefault="004E0C2D" w:rsidP="006C4124">
      <w:r>
        <w:t>‘</w:t>
      </w:r>
      <w:r>
        <w:rPr>
          <w:rFonts w:cs="Times New Roman"/>
          <w:szCs w:val="24"/>
        </w:rPr>
        <w:t>‘</w:t>
      </w:r>
      <w:r w:rsidR="006C4124" w:rsidRPr="006C4124">
        <w:t>Okul yöneticilerine ve personele Tahliye (boşaltma) k</w:t>
      </w:r>
      <w:r>
        <w:t xml:space="preserve">onusunda eğitim verilmektedir’’ sorusu </w:t>
      </w:r>
      <w:r w:rsidR="00C920B4" w:rsidRPr="00C920B4">
        <w:t xml:space="preserve">için </w:t>
      </w:r>
      <w:r w:rsidR="00675EB5">
        <w:t>p=</w:t>
      </w:r>
      <w:r w:rsidR="00C920B4" w:rsidRPr="00C920B4">
        <w:t>0</w:t>
      </w:r>
      <w:r w:rsidR="00C920B4" w:rsidRPr="00360BBA">
        <w:t>,0</w:t>
      </w:r>
      <w:r w:rsidR="00C920B4">
        <w:t>0</w:t>
      </w:r>
      <w:r w:rsidR="006C4124">
        <w:t>5</w:t>
      </w:r>
      <w:r w:rsidR="00C920B4" w:rsidRPr="00360BBA">
        <w:t xml:space="preserve"> olduğundan anlamlı bir farklılık gözlenmiştir. Ortalama değerlere bakıldığında</w:t>
      </w:r>
      <w:r w:rsidR="00C920B4">
        <w:t xml:space="preserve"> kriz eğitimine hiç katılmadım (</w:t>
      </w:r>
      <w:r w:rsidR="006C4124">
        <w:t>3,50</w:t>
      </w:r>
      <w:r w:rsidR="00C920B4">
        <w:t>), 1-2 kez katıldım (</w:t>
      </w:r>
      <w:r w:rsidR="006C4124">
        <w:t>3,87</w:t>
      </w:r>
      <w:r w:rsidR="00C920B4">
        <w:t>), 3-4 kez katıldım</w:t>
      </w:r>
      <w:r w:rsidR="006C4124">
        <w:t xml:space="preserve"> (4,44)</w:t>
      </w:r>
      <w:r w:rsidR="00C920B4">
        <w:t>, 5 ve daha fazla katıldım (</w:t>
      </w:r>
      <w:r w:rsidR="006C4124">
        <w:t>5,00</w:t>
      </w:r>
      <w:r w:rsidR="00C920B4">
        <w:t>) olduğu belirlenmiştir.</w:t>
      </w:r>
      <w:r w:rsidR="00615A04">
        <w:t xml:space="preserve"> Verilen cevaplar değerlendirildiğinde kriz eğitimi katılım oranı ile cevapların kesinlikle katılıyorum seçeneğine yakınlığı orantılı olarak arttığı görülmektedir.</w:t>
      </w:r>
    </w:p>
    <w:p w14:paraId="50F5C065" w14:textId="029A9981" w:rsidR="00615A04" w:rsidRDefault="004E0C2D" w:rsidP="00615A04">
      <w:r>
        <w:rPr>
          <w:rFonts w:cs="Times New Roman"/>
          <w:szCs w:val="24"/>
        </w:rPr>
        <w:t>‘‘</w:t>
      </w:r>
      <w:r w:rsidR="00615A04" w:rsidRPr="00615A04">
        <w:t>Okul yöneticilerine ve personele Yangın Söndürme konusunda eğitim verilmektedir’’</w:t>
      </w:r>
      <w:r w:rsidR="00615A04">
        <w:rPr>
          <w:rFonts w:cs="Times New Roman"/>
          <w:sz w:val="20"/>
          <w:szCs w:val="20"/>
        </w:rPr>
        <w:t xml:space="preserve"> </w:t>
      </w:r>
      <w:r w:rsidR="00C920B4" w:rsidRPr="00C920B4">
        <w:t xml:space="preserve">sorusu için </w:t>
      </w:r>
      <w:r w:rsidR="00675EB5">
        <w:t>p=</w:t>
      </w:r>
      <w:r w:rsidR="00C920B4" w:rsidRPr="00C920B4">
        <w:t>0</w:t>
      </w:r>
      <w:r w:rsidR="00C920B4" w:rsidRPr="00360BBA">
        <w:t>,0</w:t>
      </w:r>
      <w:r w:rsidR="00C920B4">
        <w:t>0</w:t>
      </w:r>
      <w:r w:rsidR="00615A04">
        <w:t>4</w:t>
      </w:r>
      <w:r w:rsidR="00C920B4" w:rsidRPr="00360BBA">
        <w:t xml:space="preserve"> olduğundan anlamlı bir farklılık gözlenmiştir. Ortalama değerlere bakıldığında</w:t>
      </w:r>
      <w:r w:rsidR="00C920B4">
        <w:t xml:space="preserve"> kriz eğitimine hiç katılmadım (</w:t>
      </w:r>
      <w:r w:rsidR="00615A04">
        <w:t>3,53</w:t>
      </w:r>
      <w:r w:rsidR="00C920B4">
        <w:t>), 1-2 kez katıldım (</w:t>
      </w:r>
      <w:r w:rsidR="00615A04">
        <w:t>3,90</w:t>
      </w:r>
      <w:r w:rsidR="00C920B4">
        <w:t>), 3-4 kez katıldım</w:t>
      </w:r>
      <w:r w:rsidR="00615A04">
        <w:t xml:space="preserve"> (4,44)</w:t>
      </w:r>
      <w:r w:rsidR="00C920B4">
        <w:t>, 5 ve daha fazla katıldım (</w:t>
      </w:r>
      <w:r w:rsidR="00615A04">
        <w:t>5,00</w:t>
      </w:r>
      <w:r w:rsidR="00C920B4">
        <w:t>) olduğu belirlenmiştir.</w:t>
      </w:r>
      <w:r w:rsidR="00615A04">
        <w:t xml:space="preserve"> Verilen cevaplar değerlendirildiğinde kriz eğitimi katılım oranı ile cevapların kesinlikle katılıyorum seçeneğine yakınlığı orantılı olarak arttığı görülmektedir.</w:t>
      </w:r>
    </w:p>
    <w:p w14:paraId="4A598752" w14:textId="0E6EAB53" w:rsidR="00C920B4" w:rsidRDefault="004E0C2D" w:rsidP="00615A04">
      <w:r>
        <w:rPr>
          <w:rFonts w:cs="Times New Roman"/>
          <w:szCs w:val="24"/>
        </w:rPr>
        <w:t>‘‘</w:t>
      </w:r>
      <w:r w:rsidR="00615A04" w:rsidRPr="00615A04">
        <w:t>Okul yöneticilerine ve personele Yapısal Olmayan Tehlikelerin Azaltılması (eşya sabitleme) konusunda eğitim verilmektedir’’</w:t>
      </w:r>
      <w:r w:rsidR="00615A04">
        <w:rPr>
          <w:rFonts w:cs="Times New Roman"/>
          <w:sz w:val="20"/>
          <w:szCs w:val="20"/>
        </w:rPr>
        <w:t xml:space="preserve"> </w:t>
      </w:r>
      <w:r w:rsidR="00C920B4" w:rsidRPr="00C920B4">
        <w:t xml:space="preserve">sorusu için </w:t>
      </w:r>
      <w:r w:rsidR="00675EB5">
        <w:t>p=</w:t>
      </w:r>
      <w:r w:rsidR="00C920B4" w:rsidRPr="00C920B4">
        <w:t>0</w:t>
      </w:r>
      <w:r w:rsidR="00C920B4" w:rsidRPr="00360BBA">
        <w:t>,0</w:t>
      </w:r>
      <w:r w:rsidR="00C920B4">
        <w:t>00</w:t>
      </w:r>
      <w:r w:rsidR="00C920B4" w:rsidRPr="00360BBA">
        <w:t xml:space="preserve"> olduğundan anlamlı bir farklılık gözlenmiştir. Ortalama değerlere bakıldığında</w:t>
      </w:r>
      <w:r w:rsidR="00C920B4">
        <w:t xml:space="preserve"> kriz eğitimine hiç katılmadım (</w:t>
      </w:r>
      <w:r w:rsidR="00615A04">
        <w:t>3,22</w:t>
      </w:r>
      <w:r w:rsidR="00C920B4">
        <w:t>), 1-2 kez katıldım (</w:t>
      </w:r>
      <w:r w:rsidR="00615A04">
        <w:t>3,83</w:t>
      </w:r>
      <w:r w:rsidR="00C920B4">
        <w:t>), 3-4 kez katıldım</w:t>
      </w:r>
      <w:r w:rsidR="00615A04">
        <w:t xml:space="preserve"> (4,67)</w:t>
      </w:r>
      <w:r w:rsidR="00C920B4">
        <w:t>, 5 ve daha fazla katıldım (</w:t>
      </w:r>
      <w:r w:rsidR="00615A04">
        <w:t>5,00</w:t>
      </w:r>
      <w:r w:rsidR="00C920B4">
        <w:t>) olduğu belirlenmiştir.</w:t>
      </w:r>
      <w:r w:rsidR="00615A04">
        <w:t xml:space="preserve"> Verilen cevaplar değerlendirildiğinde kriz eğitimi katılım oranı ile cevapların kesinlikle katılıyorum seçeneğine yakınlığı orantılı olarak arttığı görülmektedir.</w:t>
      </w:r>
    </w:p>
    <w:p w14:paraId="558FA471" w14:textId="4BC735BB" w:rsidR="00747710" w:rsidRDefault="004E0C2D" w:rsidP="001B1300">
      <w:r>
        <w:t>‘</w:t>
      </w:r>
      <w:r>
        <w:rPr>
          <w:rFonts w:cs="Times New Roman"/>
          <w:szCs w:val="24"/>
        </w:rPr>
        <w:t>‘</w:t>
      </w:r>
      <w:r w:rsidR="00615A04" w:rsidRPr="00615A04">
        <w:t>Okul yöneticilerine ve personele Kimyasal, Biyolojik, Radyolojik ve Nükleer Silahlar konusunda eğitim verilmektedir’’</w:t>
      </w:r>
      <w:r w:rsidR="00615A04">
        <w:rPr>
          <w:rFonts w:cs="Times New Roman"/>
          <w:sz w:val="20"/>
          <w:szCs w:val="20"/>
        </w:rPr>
        <w:t xml:space="preserve"> </w:t>
      </w:r>
      <w:r w:rsidR="00C920B4" w:rsidRPr="00C920B4">
        <w:t xml:space="preserve">sorusu için </w:t>
      </w:r>
      <w:r w:rsidR="00675EB5">
        <w:t>p=</w:t>
      </w:r>
      <w:r w:rsidR="00C920B4" w:rsidRPr="00C920B4">
        <w:t>0</w:t>
      </w:r>
      <w:r w:rsidR="00C920B4" w:rsidRPr="00360BBA">
        <w:t>,0</w:t>
      </w:r>
      <w:r w:rsidR="00615A04">
        <w:t>1</w:t>
      </w:r>
      <w:r w:rsidR="00C920B4">
        <w:t>0</w:t>
      </w:r>
      <w:r w:rsidR="00C920B4" w:rsidRPr="00360BBA">
        <w:t xml:space="preserve"> olduğundan anlamlı bir farklılık gözlenmiştir. Ortalama değerlere bakıldığında</w:t>
      </w:r>
      <w:r w:rsidR="00C920B4">
        <w:t xml:space="preserve"> kriz eğitimine hiç katılmadım (</w:t>
      </w:r>
      <w:r w:rsidR="00615A04">
        <w:t>2,97</w:t>
      </w:r>
      <w:r w:rsidR="00C920B4">
        <w:t>), 1-2 kez katıldım (</w:t>
      </w:r>
      <w:r w:rsidR="00615A04">
        <w:t>3,58</w:t>
      </w:r>
      <w:r w:rsidR="00C920B4">
        <w:t>), 3-4 kez katıldım</w:t>
      </w:r>
      <w:r w:rsidR="00615A04">
        <w:t xml:space="preserve"> (3,78)</w:t>
      </w:r>
      <w:r w:rsidR="00C920B4">
        <w:t>, 5 ve daha fazla katıldım (</w:t>
      </w:r>
      <w:r w:rsidR="00615A04">
        <w:t>5,00</w:t>
      </w:r>
      <w:r w:rsidR="00C920B4">
        <w:t>) olduğu belirlenmiştir.</w:t>
      </w:r>
      <w:r w:rsidR="00615A04">
        <w:t xml:space="preserve"> Verilen cevaplar değerlendirildiğinde kriz eğitimi katılım oranı ile cevapların kesinlikle katılıyorum seçeneğine yakınlığı orantılı olarak arttığı görülmektedir.</w:t>
      </w:r>
    </w:p>
    <w:p w14:paraId="0DE6483A" w14:textId="77777777" w:rsidR="00411E72" w:rsidRDefault="00411E72" w:rsidP="001B1300"/>
    <w:p w14:paraId="4FA31DB8" w14:textId="32ACBB1A" w:rsidR="00747710" w:rsidRDefault="00747710" w:rsidP="00591FC1">
      <w:pPr>
        <w:pStyle w:val="Balk4"/>
      </w:pPr>
      <w:bookmarkStart w:id="171" w:name="_Toc58767348"/>
      <w:bookmarkStart w:id="172" w:name="_Toc62499312"/>
      <w:r>
        <w:lastRenderedPageBreak/>
        <w:t>Yöneticilerin İlkyardım, Yangın Deprem ve Doğal Afetlerle Mücadele Eğitimi Alma Durumlarına Göre</w:t>
      </w:r>
      <w:r w:rsidR="008B4CE4">
        <w:t xml:space="preserve"> İstatiksel Olarak</w:t>
      </w:r>
      <w:r>
        <w:t xml:space="preserve"> Anlamlı Çıkan Sorular</w:t>
      </w:r>
      <w:bookmarkEnd w:id="171"/>
      <w:bookmarkEnd w:id="172"/>
    </w:p>
    <w:p w14:paraId="2B99DA84" w14:textId="64C1C276" w:rsidR="00747710" w:rsidRDefault="00747710" w:rsidP="00747710">
      <w:r>
        <w:t xml:space="preserve">Katılımcıların Afet ve Acil Durumlara Yönelik Kriz Hazırlıklarını Değerlendirme Ölçeğinin yöneticilerin </w:t>
      </w:r>
      <w:r w:rsidR="00E301F9">
        <w:t xml:space="preserve">İlkyardım, Yangın Deprem ve Doğal Afetlerle Mücadele Eğitimi </w:t>
      </w:r>
      <w:r>
        <w:t xml:space="preserve">Alma Durumlarına göre anlamlı farklılık gösterip göstermediğini belirtmek üzere </w:t>
      </w:r>
      <w:r w:rsidR="00F91B5C">
        <w:rPr>
          <w:rFonts w:cs="Times New Roman"/>
        </w:rPr>
        <w:t>‘‘</w:t>
      </w:r>
      <w:r>
        <w:t>Mann-Whitney U</w:t>
      </w:r>
      <w:r w:rsidR="00F91B5C">
        <w:t>’’</w:t>
      </w:r>
      <w:r>
        <w:t xml:space="preserve"> testi uygulamış olup istatistikler tablosunda p değeri (anlamlılık değeri)</w:t>
      </w:r>
      <w:r w:rsidR="00F91B5C">
        <w:t xml:space="preserve"> 0,05’ten küçük çıkanlar arasın</w:t>
      </w:r>
      <w:r>
        <w:t xml:space="preserve">da anlamlı farklılık olduğu görülmektedir. </w:t>
      </w:r>
    </w:p>
    <w:p w14:paraId="6012AB4E" w14:textId="77777777" w:rsidR="00E301F9" w:rsidRDefault="00E301F9" w:rsidP="00747710"/>
    <w:p w14:paraId="540A688E" w14:textId="2A549268" w:rsidR="00747710" w:rsidRPr="00602019" w:rsidRDefault="00E301F9" w:rsidP="00602019">
      <w:pPr>
        <w:pStyle w:val="ResimYazs"/>
        <w:ind w:firstLine="0"/>
        <w:jc w:val="center"/>
        <w:rPr>
          <w:b/>
          <w:bCs/>
          <w:i w:val="0"/>
          <w:iCs w:val="0"/>
          <w:color w:val="auto"/>
          <w:sz w:val="24"/>
          <w:szCs w:val="24"/>
        </w:rPr>
      </w:pPr>
      <w:bookmarkStart w:id="173" w:name="_Toc63159254"/>
      <w:r w:rsidRPr="00602019">
        <w:rPr>
          <w:b/>
          <w:bCs/>
          <w:i w:val="0"/>
          <w:iCs w:val="0"/>
          <w:color w:val="auto"/>
          <w:sz w:val="24"/>
          <w:szCs w:val="24"/>
        </w:rPr>
        <w:t xml:space="preserve">Tablo </w:t>
      </w:r>
      <w:r w:rsidRPr="00602019">
        <w:rPr>
          <w:b/>
          <w:bCs/>
          <w:i w:val="0"/>
          <w:iCs w:val="0"/>
          <w:color w:val="auto"/>
          <w:sz w:val="24"/>
          <w:szCs w:val="24"/>
        </w:rPr>
        <w:fldChar w:fldCharType="begin"/>
      </w:r>
      <w:r w:rsidRPr="00602019">
        <w:rPr>
          <w:b/>
          <w:bCs/>
          <w:i w:val="0"/>
          <w:iCs w:val="0"/>
          <w:color w:val="auto"/>
          <w:sz w:val="24"/>
          <w:szCs w:val="24"/>
        </w:rPr>
        <w:instrText xml:space="preserve"> SEQ Tablo \* ARABIC </w:instrText>
      </w:r>
      <w:r w:rsidRPr="00602019">
        <w:rPr>
          <w:b/>
          <w:bCs/>
          <w:i w:val="0"/>
          <w:iCs w:val="0"/>
          <w:color w:val="auto"/>
          <w:sz w:val="24"/>
          <w:szCs w:val="24"/>
        </w:rPr>
        <w:fldChar w:fldCharType="separate"/>
      </w:r>
      <w:r w:rsidR="00760FC6">
        <w:rPr>
          <w:b/>
          <w:bCs/>
          <w:i w:val="0"/>
          <w:iCs w:val="0"/>
          <w:noProof/>
          <w:color w:val="auto"/>
          <w:sz w:val="24"/>
          <w:szCs w:val="24"/>
        </w:rPr>
        <w:t>15</w:t>
      </w:r>
      <w:r w:rsidRPr="00602019">
        <w:rPr>
          <w:b/>
          <w:bCs/>
          <w:i w:val="0"/>
          <w:iCs w:val="0"/>
          <w:color w:val="auto"/>
          <w:sz w:val="24"/>
          <w:szCs w:val="24"/>
        </w:rPr>
        <w:fldChar w:fldCharType="end"/>
      </w:r>
      <w:r w:rsidRPr="00602019">
        <w:rPr>
          <w:b/>
          <w:bCs/>
          <w:i w:val="0"/>
          <w:iCs w:val="0"/>
          <w:noProof/>
          <w:color w:val="auto"/>
          <w:sz w:val="24"/>
          <w:szCs w:val="24"/>
        </w:rPr>
        <w:t xml:space="preserve">. Afet ve Acil Durumlara Yönelik Kriz Hazırlıklarını Değerlendirme Ölçeği ile Yöneticilerin </w:t>
      </w:r>
      <w:r w:rsidRPr="00602019">
        <w:rPr>
          <w:b/>
          <w:bCs/>
          <w:i w:val="0"/>
          <w:iCs w:val="0"/>
          <w:color w:val="auto"/>
          <w:sz w:val="24"/>
          <w:szCs w:val="24"/>
        </w:rPr>
        <w:t xml:space="preserve">İlkyardım, Yangın Deprem ve Doğal Afetlerle Mücadele Eğitimi </w:t>
      </w:r>
      <w:r w:rsidRPr="00602019">
        <w:rPr>
          <w:b/>
          <w:bCs/>
          <w:i w:val="0"/>
          <w:iCs w:val="0"/>
          <w:noProof/>
          <w:color w:val="auto"/>
          <w:sz w:val="24"/>
          <w:szCs w:val="24"/>
        </w:rPr>
        <w:t xml:space="preserve">Arasında </w:t>
      </w:r>
      <w:r w:rsidR="00994D93" w:rsidRPr="00602019">
        <w:rPr>
          <w:b/>
          <w:bCs/>
          <w:i w:val="0"/>
          <w:iCs w:val="0"/>
          <w:noProof/>
          <w:color w:val="auto"/>
          <w:sz w:val="24"/>
          <w:szCs w:val="24"/>
        </w:rPr>
        <w:t>Anlamlı Farklılıklar Saptanan Sorular</w:t>
      </w:r>
      <w:bookmarkEnd w:id="173"/>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108"/>
        <w:gridCol w:w="2570"/>
        <w:gridCol w:w="792"/>
        <w:gridCol w:w="1145"/>
        <w:gridCol w:w="1048"/>
        <w:gridCol w:w="841"/>
      </w:tblGrid>
      <w:tr w:rsidR="003503A6" w:rsidRPr="00E301F9" w14:paraId="1E357883" w14:textId="77777777" w:rsidTr="003503A6">
        <w:tc>
          <w:tcPr>
            <w:tcW w:w="2108" w:type="dxa"/>
          </w:tcPr>
          <w:p w14:paraId="0E8F612F" w14:textId="77777777" w:rsidR="003503A6" w:rsidRPr="00E301F9" w:rsidRDefault="003503A6" w:rsidP="003503A6">
            <w:pPr>
              <w:ind w:firstLine="0"/>
              <w:rPr>
                <w:rFonts w:cs="Times New Roman"/>
                <w:sz w:val="20"/>
                <w:szCs w:val="20"/>
              </w:rPr>
            </w:pPr>
          </w:p>
        </w:tc>
        <w:tc>
          <w:tcPr>
            <w:tcW w:w="2570" w:type="dxa"/>
          </w:tcPr>
          <w:p w14:paraId="2D900405" w14:textId="4176E47B" w:rsidR="003503A6" w:rsidRPr="00E301F9" w:rsidRDefault="003503A6" w:rsidP="003503A6">
            <w:pPr>
              <w:ind w:firstLine="0"/>
              <w:rPr>
                <w:rFonts w:cs="Times New Roman"/>
                <w:b/>
                <w:bCs/>
                <w:sz w:val="22"/>
              </w:rPr>
            </w:pPr>
            <w:r w:rsidRPr="00E301F9">
              <w:rPr>
                <w:rFonts w:cs="Times New Roman"/>
                <w:b/>
                <w:bCs/>
                <w:color w:val="auto"/>
                <w:sz w:val="22"/>
              </w:rPr>
              <w:t>İlkyardım,</w:t>
            </w:r>
            <w:r>
              <w:rPr>
                <w:rFonts w:cs="Times New Roman"/>
                <w:b/>
                <w:bCs/>
                <w:color w:val="auto"/>
                <w:sz w:val="22"/>
              </w:rPr>
              <w:t xml:space="preserve"> </w:t>
            </w:r>
            <w:r w:rsidRPr="00E301F9">
              <w:rPr>
                <w:rFonts w:cs="Times New Roman"/>
                <w:b/>
                <w:bCs/>
                <w:color w:val="auto"/>
                <w:sz w:val="22"/>
              </w:rPr>
              <w:t>Yangın Deprem ve Doğal Afetlerle Mücadele Eğitimi</w:t>
            </w:r>
          </w:p>
        </w:tc>
        <w:tc>
          <w:tcPr>
            <w:tcW w:w="792" w:type="dxa"/>
            <w:vAlign w:val="center"/>
          </w:tcPr>
          <w:p w14:paraId="08F6F349" w14:textId="104D5A41" w:rsidR="003503A6" w:rsidRPr="00E301F9" w:rsidRDefault="003503A6" w:rsidP="003503A6">
            <w:pPr>
              <w:ind w:firstLine="0"/>
              <w:jc w:val="center"/>
              <w:rPr>
                <w:rFonts w:cs="Times New Roman"/>
                <w:b/>
                <w:bCs/>
                <w:sz w:val="22"/>
              </w:rPr>
            </w:pPr>
            <w:r>
              <w:rPr>
                <w:rFonts w:cs="Times New Roman"/>
                <w:b/>
                <w:bCs/>
                <w:sz w:val="22"/>
              </w:rPr>
              <w:t>S</w:t>
            </w:r>
          </w:p>
        </w:tc>
        <w:tc>
          <w:tcPr>
            <w:tcW w:w="1145" w:type="dxa"/>
            <w:vAlign w:val="center"/>
          </w:tcPr>
          <w:p w14:paraId="04DFE53B" w14:textId="2669C1C6" w:rsidR="003503A6" w:rsidRPr="00E301F9" w:rsidRDefault="003503A6" w:rsidP="003503A6">
            <w:pPr>
              <w:ind w:firstLine="0"/>
              <w:jc w:val="center"/>
              <w:rPr>
                <w:rFonts w:cs="Times New Roman"/>
                <w:b/>
                <w:bCs/>
                <w:sz w:val="22"/>
              </w:rPr>
            </w:pPr>
            <w:r>
              <w:rPr>
                <w:rFonts w:cs="Times New Roman"/>
                <w:b/>
                <w:bCs/>
                <w:sz w:val="22"/>
              </w:rPr>
              <w:t>Aritmetik Ortalama</w:t>
            </w:r>
          </w:p>
        </w:tc>
        <w:tc>
          <w:tcPr>
            <w:tcW w:w="1048" w:type="dxa"/>
            <w:vAlign w:val="center"/>
          </w:tcPr>
          <w:p w14:paraId="48146B19" w14:textId="3FFB4A9A" w:rsidR="003503A6" w:rsidRDefault="003503A6" w:rsidP="003503A6">
            <w:pPr>
              <w:ind w:firstLine="0"/>
              <w:jc w:val="center"/>
              <w:rPr>
                <w:rFonts w:cs="Times New Roman"/>
                <w:b/>
                <w:bCs/>
                <w:sz w:val="22"/>
              </w:rPr>
            </w:pPr>
            <w:r>
              <w:rPr>
                <w:rFonts w:cs="Times New Roman"/>
                <w:b/>
                <w:bCs/>
                <w:sz w:val="22"/>
              </w:rPr>
              <w:t>Standart Sapma</w:t>
            </w:r>
          </w:p>
        </w:tc>
        <w:tc>
          <w:tcPr>
            <w:tcW w:w="841" w:type="dxa"/>
            <w:vAlign w:val="center"/>
          </w:tcPr>
          <w:p w14:paraId="1C69B445" w14:textId="51EB39C7" w:rsidR="003503A6" w:rsidRPr="00E301F9" w:rsidRDefault="003503A6" w:rsidP="003503A6">
            <w:pPr>
              <w:ind w:firstLine="0"/>
              <w:jc w:val="center"/>
              <w:rPr>
                <w:rFonts w:cs="Times New Roman"/>
                <w:b/>
                <w:bCs/>
                <w:sz w:val="22"/>
              </w:rPr>
            </w:pPr>
            <w:proofErr w:type="gramStart"/>
            <w:r>
              <w:rPr>
                <w:rFonts w:cs="Times New Roman"/>
                <w:b/>
                <w:bCs/>
                <w:sz w:val="22"/>
              </w:rPr>
              <w:t>p</w:t>
            </w:r>
            <w:proofErr w:type="gramEnd"/>
          </w:p>
        </w:tc>
      </w:tr>
      <w:tr w:rsidR="003503A6" w:rsidRPr="00E301F9" w14:paraId="1B211942" w14:textId="77777777" w:rsidTr="003503A6">
        <w:tc>
          <w:tcPr>
            <w:tcW w:w="2108" w:type="dxa"/>
            <w:vMerge w:val="restart"/>
            <w:vAlign w:val="center"/>
          </w:tcPr>
          <w:p w14:paraId="045CEAF9" w14:textId="09282478" w:rsidR="003503A6" w:rsidRPr="00E301F9" w:rsidRDefault="003503A6" w:rsidP="003503A6">
            <w:pPr>
              <w:pStyle w:val="Default"/>
              <w:rPr>
                <w:sz w:val="20"/>
                <w:szCs w:val="20"/>
              </w:rPr>
            </w:pPr>
            <w:r w:rsidRPr="00E301F9">
              <w:rPr>
                <w:sz w:val="20"/>
                <w:szCs w:val="20"/>
              </w:rPr>
              <w:t xml:space="preserve">Okulumuzda acil durumlara karşılık hazırlık çalışması yapılmaktadır. </w:t>
            </w:r>
          </w:p>
        </w:tc>
        <w:tc>
          <w:tcPr>
            <w:tcW w:w="2570" w:type="dxa"/>
          </w:tcPr>
          <w:p w14:paraId="7BAEFA77" w14:textId="48D41409" w:rsidR="003503A6" w:rsidRPr="00E301F9" w:rsidRDefault="003503A6" w:rsidP="003503A6">
            <w:pPr>
              <w:ind w:firstLine="0"/>
              <w:rPr>
                <w:rFonts w:cs="Times New Roman"/>
                <w:sz w:val="20"/>
                <w:szCs w:val="20"/>
              </w:rPr>
            </w:pPr>
            <w:r w:rsidRPr="00E301F9">
              <w:rPr>
                <w:rFonts w:cs="Times New Roman"/>
                <w:sz w:val="20"/>
                <w:szCs w:val="20"/>
              </w:rPr>
              <w:t>Hiç katılmadım</w:t>
            </w:r>
          </w:p>
        </w:tc>
        <w:tc>
          <w:tcPr>
            <w:tcW w:w="792" w:type="dxa"/>
            <w:vAlign w:val="center"/>
          </w:tcPr>
          <w:p w14:paraId="02CBA749" w14:textId="0E217463" w:rsidR="003503A6" w:rsidRPr="00E301F9" w:rsidRDefault="003503A6" w:rsidP="003503A6">
            <w:pPr>
              <w:ind w:firstLine="0"/>
              <w:jc w:val="center"/>
              <w:rPr>
                <w:rFonts w:cs="Times New Roman"/>
                <w:sz w:val="20"/>
                <w:szCs w:val="20"/>
              </w:rPr>
            </w:pPr>
            <w:r w:rsidRPr="00E301F9">
              <w:rPr>
                <w:rFonts w:cs="Times New Roman"/>
                <w:sz w:val="20"/>
                <w:szCs w:val="20"/>
              </w:rPr>
              <w:t>10</w:t>
            </w:r>
          </w:p>
        </w:tc>
        <w:tc>
          <w:tcPr>
            <w:tcW w:w="1145" w:type="dxa"/>
            <w:vAlign w:val="center"/>
          </w:tcPr>
          <w:p w14:paraId="59DD5F54" w14:textId="4403A632" w:rsidR="003503A6" w:rsidRPr="00E301F9" w:rsidRDefault="003503A6" w:rsidP="003503A6">
            <w:pPr>
              <w:ind w:firstLine="0"/>
              <w:jc w:val="center"/>
              <w:rPr>
                <w:rFonts w:cs="Times New Roman"/>
                <w:sz w:val="20"/>
                <w:szCs w:val="20"/>
              </w:rPr>
            </w:pPr>
            <w:r w:rsidRPr="00E301F9">
              <w:rPr>
                <w:rFonts w:cs="Times New Roman"/>
                <w:sz w:val="20"/>
                <w:szCs w:val="20"/>
              </w:rPr>
              <w:t>4,00</w:t>
            </w:r>
          </w:p>
        </w:tc>
        <w:tc>
          <w:tcPr>
            <w:tcW w:w="1048" w:type="dxa"/>
            <w:vAlign w:val="center"/>
          </w:tcPr>
          <w:p w14:paraId="667DEE06" w14:textId="28B58357"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,667</w:t>
            </w:r>
          </w:p>
        </w:tc>
        <w:tc>
          <w:tcPr>
            <w:tcW w:w="841" w:type="dxa"/>
            <w:vMerge w:val="restart"/>
            <w:vAlign w:val="center"/>
          </w:tcPr>
          <w:p w14:paraId="1C9F021F" w14:textId="525D75D3" w:rsidR="003503A6" w:rsidRPr="00E301F9" w:rsidRDefault="003503A6" w:rsidP="003503A6">
            <w:pPr>
              <w:ind w:firstLine="0"/>
              <w:jc w:val="center"/>
              <w:rPr>
                <w:rFonts w:cs="Times New Roman"/>
                <w:sz w:val="20"/>
                <w:szCs w:val="20"/>
              </w:rPr>
            </w:pPr>
            <w:r w:rsidRPr="00E301F9">
              <w:rPr>
                <w:rFonts w:cs="Times New Roman"/>
                <w:sz w:val="20"/>
                <w:szCs w:val="20"/>
              </w:rPr>
              <w:t>0,046</w:t>
            </w:r>
          </w:p>
        </w:tc>
      </w:tr>
      <w:tr w:rsidR="003503A6" w:rsidRPr="00E301F9" w14:paraId="5D85BA24" w14:textId="77777777" w:rsidTr="003503A6">
        <w:tc>
          <w:tcPr>
            <w:tcW w:w="2108" w:type="dxa"/>
            <w:vMerge/>
            <w:vAlign w:val="center"/>
          </w:tcPr>
          <w:p w14:paraId="5FD2C314" w14:textId="77777777" w:rsidR="003503A6" w:rsidRPr="00E301F9" w:rsidRDefault="003503A6" w:rsidP="003503A6">
            <w:pPr>
              <w:ind w:firstLine="0"/>
              <w:jc w:val="left"/>
              <w:rPr>
                <w:rFonts w:cs="Times New Roman"/>
                <w:sz w:val="20"/>
                <w:szCs w:val="20"/>
              </w:rPr>
            </w:pPr>
          </w:p>
        </w:tc>
        <w:tc>
          <w:tcPr>
            <w:tcW w:w="2570" w:type="dxa"/>
          </w:tcPr>
          <w:p w14:paraId="3392C8C2" w14:textId="0B116DD2" w:rsidR="003503A6" w:rsidRPr="00E301F9" w:rsidRDefault="003503A6" w:rsidP="003503A6">
            <w:pPr>
              <w:ind w:firstLine="0"/>
              <w:rPr>
                <w:rFonts w:cs="Times New Roman"/>
                <w:sz w:val="20"/>
                <w:szCs w:val="20"/>
              </w:rPr>
            </w:pPr>
            <w:r w:rsidRPr="00E301F9">
              <w:rPr>
                <w:rFonts w:cs="Times New Roman"/>
                <w:sz w:val="20"/>
                <w:szCs w:val="20"/>
              </w:rPr>
              <w:t>1-2 kez katıldım</w:t>
            </w:r>
          </w:p>
        </w:tc>
        <w:tc>
          <w:tcPr>
            <w:tcW w:w="792" w:type="dxa"/>
            <w:vAlign w:val="center"/>
          </w:tcPr>
          <w:p w14:paraId="212C82EF" w14:textId="62370FE4" w:rsidR="003503A6" w:rsidRPr="00E301F9" w:rsidRDefault="003503A6" w:rsidP="003503A6">
            <w:pPr>
              <w:ind w:firstLine="0"/>
              <w:jc w:val="center"/>
              <w:rPr>
                <w:rFonts w:cs="Times New Roman"/>
                <w:sz w:val="20"/>
                <w:szCs w:val="20"/>
              </w:rPr>
            </w:pPr>
            <w:r w:rsidRPr="00E301F9">
              <w:rPr>
                <w:rFonts w:cs="Times New Roman"/>
                <w:sz w:val="20"/>
                <w:szCs w:val="20"/>
              </w:rPr>
              <w:t>95</w:t>
            </w:r>
          </w:p>
        </w:tc>
        <w:tc>
          <w:tcPr>
            <w:tcW w:w="1145" w:type="dxa"/>
            <w:vAlign w:val="center"/>
          </w:tcPr>
          <w:p w14:paraId="43A7D71A" w14:textId="3A32B3DA" w:rsidR="003503A6" w:rsidRPr="00E301F9" w:rsidRDefault="003503A6" w:rsidP="003503A6">
            <w:pPr>
              <w:ind w:firstLine="0"/>
              <w:jc w:val="center"/>
              <w:rPr>
                <w:rFonts w:cs="Times New Roman"/>
                <w:sz w:val="20"/>
                <w:szCs w:val="20"/>
              </w:rPr>
            </w:pPr>
            <w:r w:rsidRPr="00E301F9">
              <w:rPr>
                <w:rFonts w:cs="Times New Roman"/>
                <w:sz w:val="20"/>
                <w:szCs w:val="20"/>
              </w:rPr>
              <w:t>4,09</w:t>
            </w:r>
          </w:p>
        </w:tc>
        <w:tc>
          <w:tcPr>
            <w:tcW w:w="1048" w:type="dxa"/>
            <w:vAlign w:val="center"/>
          </w:tcPr>
          <w:p w14:paraId="02DC2D89" w14:textId="567C5D5F"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,620</w:t>
            </w:r>
          </w:p>
        </w:tc>
        <w:tc>
          <w:tcPr>
            <w:tcW w:w="841" w:type="dxa"/>
            <w:vMerge/>
            <w:vAlign w:val="center"/>
          </w:tcPr>
          <w:p w14:paraId="18F3D6D7" w14:textId="08215C3C" w:rsidR="003503A6" w:rsidRPr="00E301F9" w:rsidRDefault="003503A6" w:rsidP="003503A6">
            <w:pPr>
              <w:ind w:firstLine="0"/>
              <w:jc w:val="center"/>
              <w:rPr>
                <w:rFonts w:cs="Times New Roman"/>
                <w:sz w:val="20"/>
                <w:szCs w:val="20"/>
              </w:rPr>
            </w:pPr>
          </w:p>
        </w:tc>
      </w:tr>
      <w:tr w:rsidR="003503A6" w:rsidRPr="00E301F9" w14:paraId="05952A6A" w14:textId="77777777" w:rsidTr="003503A6">
        <w:tc>
          <w:tcPr>
            <w:tcW w:w="2108" w:type="dxa"/>
            <w:vMerge/>
            <w:vAlign w:val="center"/>
          </w:tcPr>
          <w:p w14:paraId="6E42CE38" w14:textId="77777777" w:rsidR="003503A6" w:rsidRPr="00E301F9" w:rsidRDefault="003503A6" w:rsidP="003503A6">
            <w:pPr>
              <w:ind w:firstLine="0"/>
              <w:jc w:val="left"/>
              <w:rPr>
                <w:rFonts w:cs="Times New Roman"/>
                <w:sz w:val="20"/>
                <w:szCs w:val="20"/>
              </w:rPr>
            </w:pPr>
          </w:p>
        </w:tc>
        <w:tc>
          <w:tcPr>
            <w:tcW w:w="2570" w:type="dxa"/>
          </w:tcPr>
          <w:p w14:paraId="13EE1DB4" w14:textId="36AECEE2" w:rsidR="003503A6" w:rsidRPr="00E301F9" w:rsidRDefault="003503A6" w:rsidP="003503A6">
            <w:pPr>
              <w:ind w:firstLine="0"/>
              <w:rPr>
                <w:rFonts w:cs="Times New Roman"/>
                <w:sz w:val="20"/>
                <w:szCs w:val="20"/>
              </w:rPr>
            </w:pPr>
            <w:r w:rsidRPr="00E301F9">
              <w:rPr>
                <w:rFonts w:cs="Times New Roman"/>
                <w:sz w:val="20"/>
                <w:szCs w:val="20"/>
              </w:rPr>
              <w:t>3-4 kez katıldım</w:t>
            </w:r>
          </w:p>
        </w:tc>
        <w:tc>
          <w:tcPr>
            <w:tcW w:w="792" w:type="dxa"/>
            <w:vAlign w:val="center"/>
          </w:tcPr>
          <w:p w14:paraId="30F63079" w14:textId="6EDDB637" w:rsidR="003503A6" w:rsidRPr="00E301F9" w:rsidRDefault="003503A6" w:rsidP="003503A6">
            <w:pPr>
              <w:ind w:firstLine="0"/>
              <w:jc w:val="center"/>
              <w:rPr>
                <w:rFonts w:cs="Times New Roman"/>
                <w:sz w:val="20"/>
                <w:szCs w:val="20"/>
              </w:rPr>
            </w:pPr>
            <w:r w:rsidRPr="00E301F9">
              <w:rPr>
                <w:rFonts w:cs="Times New Roman"/>
                <w:sz w:val="20"/>
                <w:szCs w:val="20"/>
              </w:rPr>
              <w:t>17</w:t>
            </w:r>
          </w:p>
        </w:tc>
        <w:tc>
          <w:tcPr>
            <w:tcW w:w="1145" w:type="dxa"/>
            <w:vAlign w:val="center"/>
          </w:tcPr>
          <w:p w14:paraId="6FAE60A1" w14:textId="4D4B88A4" w:rsidR="003503A6" w:rsidRPr="00E301F9" w:rsidRDefault="003503A6" w:rsidP="003503A6">
            <w:pPr>
              <w:ind w:firstLine="0"/>
              <w:jc w:val="center"/>
              <w:rPr>
                <w:rFonts w:cs="Times New Roman"/>
                <w:sz w:val="20"/>
                <w:szCs w:val="20"/>
              </w:rPr>
            </w:pPr>
            <w:r w:rsidRPr="00E301F9">
              <w:rPr>
                <w:rFonts w:cs="Times New Roman"/>
                <w:sz w:val="20"/>
                <w:szCs w:val="20"/>
              </w:rPr>
              <w:t>4,47</w:t>
            </w:r>
          </w:p>
        </w:tc>
        <w:tc>
          <w:tcPr>
            <w:tcW w:w="1048" w:type="dxa"/>
            <w:vAlign w:val="center"/>
          </w:tcPr>
          <w:p w14:paraId="452DF91C" w14:textId="7C16EB43"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,514</w:t>
            </w:r>
          </w:p>
        </w:tc>
        <w:tc>
          <w:tcPr>
            <w:tcW w:w="841" w:type="dxa"/>
            <w:vMerge/>
            <w:vAlign w:val="center"/>
          </w:tcPr>
          <w:p w14:paraId="0FBDF60E" w14:textId="53CB9C09" w:rsidR="003503A6" w:rsidRPr="00E301F9" w:rsidRDefault="003503A6" w:rsidP="003503A6">
            <w:pPr>
              <w:ind w:firstLine="0"/>
              <w:jc w:val="center"/>
              <w:rPr>
                <w:rFonts w:cs="Times New Roman"/>
                <w:sz w:val="20"/>
                <w:szCs w:val="20"/>
              </w:rPr>
            </w:pPr>
          </w:p>
        </w:tc>
      </w:tr>
      <w:tr w:rsidR="003503A6" w:rsidRPr="00E301F9" w14:paraId="509FB000" w14:textId="77777777" w:rsidTr="003503A6">
        <w:tc>
          <w:tcPr>
            <w:tcW w:w="2108" w:type="dxa"/>
            <w:vMerge/>
            <w:vAlign w:val="center"/>
          </w:tcPr>
          <w:p w14:paraId="4688E83E" w14:textId="77777777" w:rsidR="003503A6" w:rsidRPr="00E301F9" w:rsidRDefault="003503A6" w:rsidP="003503A6">
            <w:pPr>
              <w:ind w:firstLine="0"/>
              <w:jc w:val="left"/>
              <w:rPr>
                <w:rFonts w:cs="Times New Roman"/>
                <w:sz w:val="20"/>
                <w:szCs w:val="20"/>
              </w:rPr>
            </w:pPr>
          </w:p>
        </w:tc>
        <w:tc>
          <w:tcPr>
            <w:tcW w:w="2570" w:type="dxa"/>
          </w:tcPr>
          <w:p w14:paraId="0D427429" w14:textId="6B43736A" w:rsidR="003503A6" w:rsidRPr="00E301F9" w:rsidRDefault="003503A6" w:rsidP="003503A6">
            <w:pPr>
              <w:ind w:firstLine="0"/>
              <w:rPr>
                <w:rFonts w:cs="Times New Roman"/>
                <w:sz w:val="20"/>
                <w:szCs w:val="20"/>
              </w:rPr>
            </w:pPr>
            <w:r w:rsidRPr="00E301F9">
              <w:rPr>
                <w:rFonts w:cs="Times New Roman"/>
                <w:sz w:val="20"/>
                <w:szCs w:val="20"/>
              </w:rPr>
              <w:t>5 ve daha fazla kez katıldım</w:t>
            </w:r>
          </w:p>
        </w:tc>
        <w:tc>
          <w:tcPr>
            <w:tcW w:w="792" w:type="dxa"/>
            <w:vAlign w:val="center"/>
          </w:tcPr>
          <w:p w14:paraId="496EF002" w14:textId="4AA44EFF" w:rsidR="003503A6" w:rsidRPr="00E301F9" w:rsidRDefault="003503A6" w:rsidP="003503A6">
            <w:pPr>
              <w:ind w:firstLine="0"/>
              <w:jc w:val="center"/>
              <w:rPr>
                <w:rFonts w:cs="Times New Roman"/>
                <w:sz w:val="20"/>
                <w:szCs w:val="20"/>
              </w:rPr>
            </w:pPr>
            <w:r w:rsidRPr="00E301F9">
              <w:rPr>
                <w:rFonts w:cs="Times New Roman"/>
                <w:sz w:val="20"/>
                <w:szCs w:val="20"/>
              </w:rPr>
              <w:t>2</w:t>
            </w:r>
          </w:p>
        </w:tc>
        <w:tc>
          <w:tcPr>
            <w:tcW w:w="1145" w:type="dxa"/>
            <w:vAlign w:val="center"/>
          </w:tcPr>
          <w:p w14:paraId="3FFA4F86" w14:textId="1B5312FD" w:rsidR="003503A6" w:rsidRPr="00E301F9" w:rsidRDefault="003503A6" w:rsidP="003503A6">
            <w:pPr>
              <w:ind w:firstLine="0"/>
              <w:jc w:val="center"/>
              <w:rPr>
                <w:rFonts w:cs="Times New Roman"/>
                <w:sz w:val="20"/>
                <w:szCs w:val="20"/>
              </w:rPr>
            </w:pPr>
            <w:r w:rsidRPr="00E301F9">
              <w:rPr>
                <w:rFonts w:cs="Times New Roman"/>
                <w:sz w:val="20"/>
                <w:szCs w:val="20"/>
              </w:rPr>
              <w:t>3,50</w:t>
            </w:r>
          </w:p>
        </w:tc>
        <w:tc>
          <w:tcPr>
            <w:tcW w:w="1048" w:type="dxa"/>
            <w:vAlign w:val="center"/>
          </w:tcPr>
          <w:p w14:paraId="03586638" w14:textId="164C5CCF"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,707</w:t>
            </w:r>
          </w:p>
        </w:tc>
        <w:tc>
          <w:tcPr>
            <w:tcW w:w="841" w:type="dxa"/>
            <w:vMerge/>
            <w:vAlign w:val="center"/>
          </w:tcPr>
          <w:p w14:paraId="00C99682" w14:textId="0FBA90F9" w:rsidR="003503A6" w:rsidRPr="00E301F9" w:rsidRDefault="003503A6" w:rsidP="003503A6">
            <w:pPr>
              <w:ind w:firstLine="0"/>
              <w:jc w:val="center"/>
              <w:rPr>
                <w:rFonts w:cs="Times New Roman"/>
                <w:sz w:val="20"/>
                <w:szCs w:val="20"/>
              </w:rPr>
            </w:pPr>
          </w:p>
        </w:tc>
      </w:tr>
      <w:tr w:rsidR="003503A6" w:rsidRPr="00E301F9" w14:paraId="0EF2E414" w14:textId="77777777" w:rsidTr="003503A6">
        <w:tc>
          <w:tcPr>
            <w:tcW w:w="2108" w:type="dxa"/>
            <w:vMerge w:val="restart"/>
            <w:vAlign w:val="center"/>
          </w:tcPr>
          <w:p w14:paraId="192FC160" w14:textId="640BC4A4" w:rsidR="003503A6" w:rsidRPr="00E301F9" w:rsidRDefault="003503A6" w:rsidP="003503A6">
            <w:pPr>
              <w:pStyle w:val="Default"/>
              <w:rPr>
                <w:sz w:val="20"/>
                <w:szCs w:val="20"/>
              </w:rPr>
            </w:pPr>
            <w:r w:rsidRPr="00E301F9">
              <w:rPr>
                <w:sz w:val="20"/>
                <w:szCs w:val="20"/>
              </w:rPr>
              <w:t xml:space="preserve">Okulumuzda yılda en az iki kez yangın, deprem, ilk yardım ve arama kurtarma tatbikatı yapılmaktadır. </w:t>
            </w:r>
          </w:p>
        </w:tc>
        <w:tc>
          <w:tcPr>
            <w:tcW w:w="2570" w:type="dxa"/>
          </w:tcPr>
          <w:p w14:paraId="581A48DB" w14:textId="5488D450" w:rsidR="003503A6" w:rsidRPr="00E301F9" w:rsidRDefault="003503A6" w:rsidP="003503A6">
            <w:pPr>
              <w:ind w:firstLine="0"/>
              <w:rPr>
                <w:rFonts w:cs="Times New Roman"/>
                <w:sz w:val="20"/>
                <w:szCs w:val="20"/>
              </w:rPr>
            </w:pPr>
            <w:r w:rsidRPr="00E301F9">
              <w:rPr>
                <w:rFonts w:cs="Times New Roman"/>
                <w:sz w:val="20"/>
                <w:szCs w:val="20"/>
              </w:rPr>
              <w:t>Hiç katılmadım</w:t>
            </w:r>
          </w:p>
        </w:tc>
        <w:tc>
          <w:tcPr>
            <w:tcW w:w="792" w:type="dxa"/>
            <w:vAlign w:val="center"/>
          </w:tcPr>
          <w:p w14:paraId="0369D041" w14:textId="230A79CE" w:rsidR="003503A6" w:rsidRPr="00E301F9" w:rsidRDefault="003503A6" w:rsidP="003503A6">
            <w:pPr>
              <w:ind w:firstLine="0"/>
              <w:jc w:val="center"/>
              <w:rPr>
                <w:rFonts w:cs="Times New Roman"/>
                <w:sz w:val="20"/>
                <w:szCs w:val="20"/>
              </w:rPr>
            </w:pPr>
            <w:r w:rsidRPr="00E301F9">
              <w:rPr>
                <w:rFonts w:cs="Times New Roman"/>
                <w:sz w:val="20"/>
                <w:szCs w:val="20"/>
              </w:rPr>
              <w:t>10</w:t>
            </w:r>
          </w:p>
        </w:tc>
        <w:tc>
          <w:tcPr>
            <w:tcW w:w="1145" w:type="dxa"/>
            <w:vAlign w:val="center"/>
          </w:tcPr>
          <w:p w14:paraId="0D670729" w14:textId="147C9D6C" w:rsidR="003503A6" w:rsidRPr="00E301F9" w:rsidRDefault="003503A6" w:rsidP="003503A6">
            <w:pPr>
              <w:ind w:firstLine="0"/>
              <w:jc w:val="center"/>
              <w:rPr>
                <w:rFonts w:cs="Times New Roman"/>
                <w:sz w:val="20"/>
                <w:szCs w:val="20"/>
              </w:rPr>
            </w:pPr>
            <w:r w:rsidRPr="00E301F9">
              <w:rPr>
                <w:rFonts w:cs="Times New Roman"/>
                <w:sz w:val="20"/>
                <w:szCs w:val="20"/>
              </w:rPr>
              <w:t>3,80</w:t>
            </w:r>
          </w:p>
        </w:tc>
        <w:tc>
          <w:tcPr>
            <w:tcW w:w="1048" w:type="dxa"/>
            <w:vAlign w:val="center"/>
          </w:tcPr>
          <w:p w14:paraId="1193D3DA" w14:textId="0A91213B"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,789</w:t>
            </w:r>
          </w:p>
        </w:tc>
        <w:tc>
          <w:tcPr>
            <w:tcW w:w="841" w:type="dxa"/>
            <w:vMerge w:val="restart"/>
            <w:vAlign w:val="center"/>
          </w:tcPr>
          <w:p w14:paraId="448A768D" w14:textId="715629F0" w:rsidR="003503A6" w:rsidRPr="00E301F9" w:rsidRDefault="003503A6" w:rsidP="003503A6">
            <w:pPr>
              <w:ind w:firstLine="0"/>
              <w:jc w:val="center"/>
              <w:rPr>
                <w:rFonts w:cs="Times New Roman"/>
                <w:sz w:val="20"/>
                <w:szCs w:val="20"/>
              </w:rPr>
            </w:pPr>
            <w:r w:rsidRPr="00E301F9">
              <w:rPr>
                <w:rFonts w:cs="Times New Roman"/>
                <w:sz w:val="20"/>
                <w:szCs w:val="20"/>
              </w:rPr>
              <w:t>0,042</w:t>
            </w:r>
          </w:p>
        </w:tc>
      </w:tr>
      <w:tr w:rsidR="003503A6" w:rsidRPr="00E301F9" w14:paraId="1267FB69" w14:textId="77777777" w:rsidTr="003503A6">
        <w:tc>
          <w:tcPr>
            <w:tcW w:w="2108" w:type="dxa"/>
            <w:vMerge/>
          </w:tcPr>
          <w:p w14:paraId="1724997A" w14:textId="77777777" w:rsidR="003503A6" w:rsidRPr="00E301F9" w:rsidRDefault="003503A6" w:rsidP="003503A6">
            <w:pPr>
              <w:ind w:firstLine="0"/>
              <w:rPr>
                <w:rFonts w:cs="Times New Roman"/>
                <w:sz w:val="20"/>
                <w:szCs w:val="20"/>
              </w:rPr>
            </w:pPr>
          </w:p>
        </w:tc>
        <w:tc>
          <w:tcPr>
            <w:tcW w:w="2570" w:type="dxa"/>
          </w:tcPr>
          <w:p w14:paraId="7220985C" w14:textId="2045DDFA" w:rsidR="003503A6" w:rsidRPr="00E301F9" w:rsidRDefault="003503A6" w:rsidP="003503A6">
            <w:pPr>
              <w:ind w:firstLine="0"/>
              <w:rPr>
                <w:rFonts w:cs="Times New Roman"/>
                <w:sz w:val="20"/>
                <w:szCs w:val="20"/>
              </w:rPr>
            </w:pPr>
            <w:r w:rsidRPr="00E301F9">
              <w:rPr>
                <w:rFonts w:cs="Times New Roman"/>
                <w:sz w:val="20"/>
                <w:szCs w:val="20"/>
              </w:rPr>
              <w:t>1-2 kez katıldım</w:t>
            </w:r>
          </w:p>
        </w:tc>
        <w:tc>
          <w:tcPr>
            <w:tcW w:w="792" w:type="dxa"/>
            <w:vAlign w:val="center"/>
          </w:tcPr>
          <w:p w14:paraId="678206B8" w14:textId="63EF9266" w:rsidR="003503A6" w:rsidRPr="00E301F9" w:rsidRDefault="003503A6" w:rsidP="003503A6">
            <w:pPr>
              <w:ind w:firstLine="0"/>
              <w:jc w:val="center"/>
              <w:rPr>
                <w:rFonts w:cs="Times New Roman"/>
                <w:sz w:val="20"/>
                <w:szCs w:val="20"/>
              </w:rPr>
            </w:pPr>
            <w:r w:rsidRPr="00E301F9">
              <w:rPr>
                <w:rFonts w:cs="Times New Roman"/>
                <w:sz w:val="20"/>
                <w:szCs w:val="20"/>
              </w:rPr>
              <w:t>95</w:t>
            </w:r>
          </w:p>
        </w:tc>
        <w:tc>
          <w:tcPr>
            <w:tcW w:w="1145" w:type="dxa"/>
            <w:vAlign w:val="center"/>
          </w:tcPr>
          <w:p w14:paraId="0248A015" w14:textId="7BE5889A" w:rsidR="003503A6" w:rsidRPr="00E301F9" w:rsidRDefault="003503A6" w:rsidP="003503A6">
            <w:pPr>
              <w:ind w:firstLine="0"/>
              <w:jc w:val="center"/>
              <w:rPr>
                <w:rFonts w:cs="Times New Roman"/>
                <w:sz w:val="20"/>
                <w:szCs w:val="20"/>
              </w:rPr>
            </w:pPr>
            <w:r w:rsidRPr="00E301F9">
              <w:rPr>
                <w:rFonts w:cs="Times New Roman"/>
                <w:sz w:val="20"/>
                <w:szCs w:val="20"/>
              </w:rPr>
              <w:t>4,37</w:t>
            </w:r>
          </w:p>
        </w:tc>
        <w:tc>
          <w:tcPr>
            <w:tcW w:w="1048" w:type="dxa"/>
            <w:vAlign w:val="center"/>
          </w:tcPr>
          <w:p w14:paraId="13E623BA" w14:textId="7CB49877"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,759</w:t>
            </w:r>
          </w:p>
        </w:tc>
        <w:tc>
          <w:tcPr>
            <w:tcW w:w="841" w:type="dxa"/>
            <w:vMerge/>
            <w:vAlign w:val="center"/>
          </w:tcPr>
          <w:p w14:paraId="3731F3EF" w14:textId="6F3308D1" w:rsidR="003503A6" w:rsidRPr="00E301F9" w:rsidRDefault="003503A6" w:rsidP="003503A6">
            <w:pPr>
              <w:ind w:firstLine="0"/>
              <w:jc w:val="center"/>
              <w:rPr>
                <w:rFonts w:cs="Times New Roman"/>
                <w:sz w:val="20"/>
                <w:szCs w:val="20"/>
              </w:rPr>
            </w:pPr>
          </w:p>
        </w:tc>
      </w:tr>
      <w:tr w:rsidR="003503A6" w:rsidRPr="00E301F9" w14:paraId="44D19234" w14:textId="77777777" w:rsidTr="003503A6">
        <w:tc>
          <w:tcPr>
            <w:tcW w:w="2108" w:type="dxa"/>
            <w:vMerge/>
          </w:tcPr>
          <w:p w14:paraId="3A249E9F" w14:textId="77777777" w:rsidR="003503A6" w:rsidRPr="00E301F9" w:rsidRDefault="003503A6" w:rsidP="003503A6">
            <w:pPr>
              <w:ind w:firstLine="0"/>
              <w:rPr>
                <w:rFonts w:cs="Times New Roman"/>
                <w:sz w:val="20"/>
                <w:szCs w:val="20"/>
              </w:rPr>
            </w:pPr>
          </w:p>
        </w:tc>
        <w:tc>
          <w:tcPr>
            <w:tcW w:w="2570" w:type="dxa"/>
          </w:tcPr>
          <w:p w14:paraId="29E60B6F" w14:textId="33617C4A" w:rsidR="003503A6" w:rsidRPr="00E301F9" w:rsidRDefault="003503A6" w:rsidP="003503A6">
            <w:pPr>
              <w:ind w:firstLine="0"/>
              <w:rPr>
                <w:rFonts w:cs="Times New Roman"/>
                <w:sz w:val="20"/>
                <w:szCs w:val="20"/>
              </w:rPr>
            </w:pPr>
            <w:r w:rsidRPr="00E301F9">
              <w:rPr>
                <w:rFonts w:cs="Times New Roman"/>
                <w:sz w:val="20"/>
                <w:szCs w:val="20"/>
              </w:rPr>
              <w:t>3-4 kez katıldım</w:t>
            </w:r>
          </w:p>
        </w:tc>
        <w:tc>
          <w:tcPr>
            <w:tcW w:w="792" w:type="dxa"/>
            <w:vAlign w:val="center"/>
          </w:tcPr>
          <w:p w14:paraId="79517AB6" w14:textId="78D04697" w:rsidR="003503A6" w:rsidRPr="00E301F9" w:rsidRDefault="003503A6" w:rsidP="003503A6">
            <w:pPr>
              <w:ind w:firstLine="0"/>
              <w:jc w:val="center"/>
              <w:rPr>
                <w:rFonts w:cs="Times New Roman"/>
                <w:sz w:val="20"/>
                <w:szCs w:val="20"/>
              </w:rPr>
            </w:pPr>
            <w:r w:rsidRPr="00E301F9">
              <w:rPr>
                <w:rFonts w:cs="Times New Roman"/>
                <w:sz w:val="20"/>
                <w:szCs w:val="20"/>
              </w:rPr>
              <w:t>17</w:t>
            </w:r>
          </w:p>
        </w:tc>
        <w:tc>
          <w:tcPr>
            <w:tcW w:w="1145" w:type="dxa"/>
            <w:vAlign w:val="center"/>
          </w:tcPr>
          <w:p w14:paraId="45DD8CB5" w14:textId="75658BA9" w:rsidR="003503A6" w:rsidRPr="00E301F9" w:rsidRDefault="003503A6" w:rsidP="003503A6">
            <w:pPr>
              <w:ind w:firstLine="0"/>
              <w:jc w:val="center"/>
              <w:rPr>
                <w:rFonts w:cs="Times New Roman"/>
                <w:sz w:val="20"/>
                <w:szCs w:val="20"/>
              </w:rPr>
            </w:pPr>
            <w:r w:rsidRPr="00E301F9">
              <w:rPr>
                <w:rFonts w:cs="Times New Roman"/>
                <w:sz w:val="20"/>
                <w:szCs w:val="20"/>
              </w:rPr>
              <w:t>4,65</w:t>
            </w:r>
          </w:p>
        </w:tc>
        <w:tc>
          <w:tcPr>
            <w:tcW w:w="1048" w:type="dxa"/>
            <w:vAlign w:val="center"/>
          </w:tcPr>
          <w:p w14:paraId="25E3E07A" w14:textId="374A0ABC"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,606</w:t>
            </w:r>
          </w:p>
        </w:tc>
        <w:tc>
          <w:tcPr>
            <w:tcW w:w="841" w:type="dxa"/>
            <w:vMerge/>
            <w:vAlign w:val="center"/>
          </w:tcPr>
          <w:p w14:paraId="5F6BC781" w14:textId="7EF55C53" w:rsidR="003503A6" w:rsidRPr="00E301F9" w:rsidRDefault="003503A6" w:rsidP="003503A6">
            <w:pPr>
              <w:ind w:firstLine="0"/>
              <w:jc w:val="center"/>
              <w:rPr>
                <w:rFonts w:cs="Times New Roman"/>
                <w:sz w:val="20"/>
                <w:szCs w:val="20"/>
              </w:rPr>
            </w:pPr>
          </w:p>
        </w:tc>
      </w:tr>
      <w:tr w:rsidR="003503A6" w:rsidRPr="00E301F9" w14:paraId="48812312" w14:textId="77777777" w:rsidTr="003503A6">
        <w:tc>
          <w:tcPr>
            <w:tcW w:w="2108" w:type="dxa"/>
            <w:vMerge/>
          </w:tcPr>
          <w:p w14:paraId="752B9A0A" w14:textId="77777777" w:rsidR="003503A6" w:rsidRPr="00E301F9" w:rsidRDefault="003503A6" w:rsidP="003503A6">
            <w:pPr>
              <w:ind w:firstLine="0"/>
              <w:rPr>
                <w:rFonts w:cs="Times New Roman"/>
                <w:sz w:val="20"/>
                <w:szCs w:val="20"/>
              </w:rPr>
            </w:pPr>
          </w:p>
        </w:tc>
        <w:tc>
          <w:tcPr>
            <w:tcW w:w="2570" w:type="dxa"/>
          </w:tcPr>
          <w:p w14:paraId="24C16806" w14:textId="3DE9ECC3" w:rsidR="003503A6" w:rsidRPr="00E301F9" w:rsidRDefault="003503A6" w:rsidP="003503A6">
            <w:pPr>
              <w:ind w:firstLine="0"/>
              <w:rPr>
                <w:rFonts w:cs="Times New Roman"/>
                <w:sz w:val="20"/>
                <w:szCs w:val="20"/>
              </w:rPr>
            </w:pPr>
            <w:r w:rsidRPr="00E301F9">
              <w:rPr>
                <w:rFonts w:cs="Times New Roman"/>
                <w:sz w:val="20"/>
                <w:szCs w:val="20"/>
              </w:rPr>
              <w:t>5 ve daha fazla kez katıldım</w:t>
            </w:r>
          </w:p>
        </w:tc>
        <w:tc>
          <w:tcPr>
            <w:tcW w:w="792" w:type="dxa"/>
            <w:vAlign w:val="center"/>
          </w:tcPr>
          <w:p w14:paraId="2AC0615B" w14:textId="69311281" w:rsidR="003503A6" w:rsidRPr="00E301F9" w:rsidRDefault="003503A6" w:rsidP="003503A6">
            <w:pPr>
              <w:ind w:firstLine="0"/>
              <w:jc w:val="center"/>
              <w:rPr>
                <w:rFonts w:cs="Times New Roman"/>
                <w:sz w:val="20"/>
                <w:szCs w:val="20"/>
              </w:rPr>
            </w:pPr>
            <w:r w:rsidRPr="00E301F9">
              <w:rPr>
                <w:rFonts w:cs="Times New Roman"/>
                <w:sz w:val="20"/>
                <w:szCs w:val="20"/>
              </w:rPr>
              <w:t>2</w:t>
            </w:r>
          </w:p>
        </w:tc>
        <w:tc>
          <w:tcPr>
            <w:tcW w:w="1145" w:type="dxa"/>
            <w:vAlign w:val="center"/>
          </w:tcPr>
          <w:p w14:paraId="3163BC39" w14:textId="164C916A" w:rsidR="003503A6" w:rsidRPr="00E301F9" w:rsidRDefault="003503A6" w:rsidP="003503A6">
            <w:pPr>
              <w:ind w:firstLine="0"/>
              <w:jc w:val="center"/>
              <w:rPr>
                <w:rFonts w:cs="Times New Roman"/>
                <w:sz w:val="20"/>
                <w:szCs w:val="20"/>
              </w:rPr>
            </w:pPr>
            <w:r w:rsidRPr="00E301F9">
              <w:rPr>
                <w:rFonts w:cs="Times New Roman"/>
                <w:sz w:val="20"/>
                <w:szCs w:val="20"/>
              </w:rPr>
              <w:t>4,50</w:t>
            </w:r>
          </w:p>
        </w:tc>
        <w:tc>
          <w:tcPr>
            <w:tcW w:w="1048" w:type="dxa"/>
            <w:vAlign w:val="center"/>
          </w:tcPr>
          <w:p w14:paraId="2F773F0D" w14:textId="2E8AB1BA"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,707</w:t>
            </w:r>
          </w:p>
        </w:tc>
        <w:tc>
          <w:tcPr>
            <w:tcW w:w="841" w:type="dxa"/>
            <w:vMerge/>
            <w:vAlign w:val="center"/>
          </w:tcPr>
          <w:p w14:paraId="5A389A37" w14:textId="322779C5" w:rsidR="003503A6" w:rsidRPr="00E301F9" w:rsidRDefault="003503A6" w:rsidP="003503A6">
            <w:pPr>
              <w:ind w:firstLine="0"/>
              <w:jc w:val="center"/>
              <w:rPr>
                <w:rFonts w:cs="Times New Roman"/>
                <w:sz w:val="20"/>
                <w:szCs w:val="20"/>
              </w:rPr>
            </w:pPr>
          </w:p>
        </w:tc>
      </w:tr>
    </w:tbl>
    <w:p w14:paraId="2F228EA5" w14:textId="77777777" w:rsidR="00E301F9" w:rsidRDefault="00E301F9" w:rsidP="00747710"/>
    <w:p w14:paraId="2FDC7925" w14:textId="264B21BE" w:rsidR="00747710" w:rsidRDefault="00675EB5" w:rsidP="00747710">
      <w:r>
        <w:t>‘</w:t>
      </w:r>
      <w:r>
        <w:rPr>
          <w:rFonts w:cs="Times New Roman"/>
          <w:szCs w:val="24"/>
        </w:rPr>
        <w:t>‘</w:t>
      </w:r>
      <w:r w:rsidR="00E301F9" w:rsidRPr="00E301F9">
        <w:t>Okulumuzda acil durumlara karşılık hazırlık çalışması yapılmaktadır</w:t>
      </w:r>
      <w:r w:rsidR="00E301F9" w:rsidRPr="00615A04">
        <w:t>’’</w:t>
      </w:r>
      <w:r w:rsidR="00E301F9">
        <w:rPr>
          <w:rFonts w:cs="Times New Roman"/>
          <w:sz w:val="20"/>
          <w:szCs w:val="20"/>
        </w:rPr>
        <w:t xml:space="preserve"> </w:t>
      </w:r>
      <w:r w:rsidR="00E301F9" w:rsidRPr="00C920B4">
        <w:t xml:space="preserve">sorusu için </w:t>
      </w:r>
      <w:r>
        <w:t>p=</w:t>
      </w:r>
      <w:r w:rsidR="00E301F9" w:rsidRPr="00C920B4">
        <w:t>0</w:t>
      </w:r>
      <w:r w:rsidR="00E301F9" w:rsidRPr="00360BBA">
        <w:t>,0</w:t>
      </w:r>
      <w:r w:rsidR="00E301F9">
        <w:t>46</w:t>
      </w:r>
      <w:r w:rsidR="00E301F9" w:rsidRPr="00360BBA">
        <w:t xml:space="preserve"> olduğundan anlamlı bir farklılık gözlenmiştir. Ortalama değerlere bakıldığında</w:t>
      </w:r>
      <w:r w:rsidR="00E301F9">
        <w:t xml:space="preserve"> İlkyardım, Yangın Deprem ve Doğal Afetlerle Mücadele Eğitimine hiç katılmadım (</w:t>
      </w:r>
      <w:r w:rsidR="007D2803">
        <w:t>4,00</w:t>
      </w:r>
      <w:r w:rsidR="00E301F9">
        <w:t>), 1-2 kez katıldım (</w:t>
      </w:r>
      <w:r w:rsidR="007D2803">
        <w:t>4,09</w:t>
      </w:r>
      <w:r w:rsidR="00E301F9">
        <w:t>), 3-4 kez katıldım (</w:t>
      </w:r>
      <w:r w:rsidR="007D2803">
        <w:t>4,47</w:t>
      </w:r>
      <w:r w:rsidR="00E301F9">
        <w:t>), 5 ve daha fazla katıldım (</w:t>
      </w:r>
      <w:r w:rsidR="007D2803">
        <w:t>3,50</w:t>
      </w:r>
      <w:r w:rsidR="00E301F9">
        <w:t>) olduğu belirlenmiştir.</w:t>
      </w:r>
    </w:p>
    <w:p w14:paraId="4886FCFE" w14:textId="3F6988FB" w:rsidR="007D2803" w:rsidRDefault="00675EB5" w:rsidP="007D2803">
      <w:r>
        <w:t>‘</w:t>
      </w:r>
      <w:r>
        <w:rPr>
          <w:rFonts w:cs="Times New Roman"/>
          <w:szCs w:val="24"/>
        </w:rPr>
        <w:t>‘</w:t>
      </w:r>
      <w:r w:rsidR="007D2803" w:rsidRPr="007D2803">
        <w:t>Okulumuzda yılda en az iki kez yangın, deprem, ilk yardım ve arama kurtarma tatbikatı yapılmaktadır’’</w:t>
      </w:r>
      <w:r w:rsidR="007D2803">
        <w:rPr>
          <w:sz w:val="20"/>
          <w:szCs w:val="20"/>
        </w:rPr>
        <w:t xml:space="preserve"> </w:t>
      </w:r>
      <w:r w:rsidR="007D2803" w:rsidRPr="00C920B4">
        <w:t xml:space="preserve">sorusu için </w:t>
      </w:r>
      <w:r>
        <w:t>p=</w:t>
      </w:r>
      <w:r w:rsidR="007D2803" w:rsidRPr="00C920B4">
        <w:t>0</w:t>
      </w:r>
      <w:r w:rsidR="007D2803" w:rsidRPr="00360BBA">
        <w:t>,0</w:t>
      </w:r>
      <w:r w:rsidR="007D2803">
        <w:t>42</w:t>
      </w:r>
      <w:r w:rsidR="007D2803" w:rsidRPr="00360BBA">
        <w:t xml:space="preserve"> olduğundan anlamlı bir farklılık gözlenmiştir. Ortalama değerlere bakıldığında</w:t>
      </w:r>
      <w:r w:rsidR="007D2803">
        <w:t xml:space="preserve"> İlkyardım, Yangın Deprem ve Doğal </w:t>
      </w:r>
      <w:r w:rsidR="007D2803">
        <w:lastRenderedPageBreak/>
        <w:t>Afetlerle Mücadele Eğitimine hiç katılmadım (3,80), 1-2 kez katıldım (4,37), 3-4 kez katıldım (4,65), 5 ve daha fazla katıldım (4,50) olduğu belirlenmiştir.</w:t>
      </w:r>
    </w:p>
    <w:p w14:paraId="7DA465A0" w14:textId="4B9D1FBC" w:rsidR="007D2803" w:rsidRDefault="007D2803" w:rsidP="007D2803"/>
    <w:p w14:paraId="65D74FE1" w14:textId="40DEBC12" w:rsidR="00D67752" w:rsidRDefault="008E52DD" w:rsidP="00591FC1">
      <w:pPr>
        <w:pStyle w:val="Balk4"/>
      </w:pPr>
      <w:bookmarkStart w:id="174" w:name="_Toc58767349"/>
      <w:bookmarkStart w:id="175" w:name="_Toc62499313"/>
      <w:r>
        <w:t>Eğitim Kurumları Binalarının Yaşına Göre</w:t>
      </w:r>
      <w:r w:rsidR="008B4CE4">
        <w:t xml:space="preserve"> İstatiksel Olarak</w:t>
      </w:r>
      <w:r>
        <w:t xml:space="preserve"> Anlamlı Çıkan Sorular</w:t>
      </w:r>
      <w:bookmarkEnd w:id="174"/>
      <w:bookmarkEnd w:id="175"/>
    </w:p>
    <w:p w14:paraId="01283859" w14:textId="5B6881E3" w:rsidR="00D163C4" w:rsidRDefault="00D67752" w:rsidP="009C458D">
      <w:r>
        <w:t xml:space="preserve">Katılımcıların Afet ve Acil Durumlara Yönelik Kriz Hazırlıklarını Değerlendirme Ölçeğinin Eğitim kurumları binalarının yaşına göre anlamlı farklılık gösterip göstermediğini belirtmek üzere </w:t>
      </w:r>
      <w:r w:rsidR="00F91B5C">
        <w:rPr>
          <w:rFonts w:cs="Times New Roman"/>
        </w:rPr>
        <w:t>‘‘</w:t>
      </w:r>
      <w:r>
        <w:t>Mann-Whitney U</w:t>
      </w:r>
      <w:r w:rsidR="00F91B5C">
        <w:t>’’</w:t>
      </w:r>
      <w:r>
        <w:t xml:space="preserve"> testi uygulamış olup istatistikler tablosunda p değeri (anlamlılık değeri)</w:t>
      </w:r>
      <w:r w:rsidR="00F91B5C">
        <w:t xml:space="preserve"> 0,05’ten küçük çıkanlar arasın</w:t>
      </w:r>
      <w:r>
        <w:t xml:space="preserve">da anlamlı farklılık olduğu görülmektedir. </w:t>
      </w:r>
    </w:p>
    <w:p w14:paraId="534BC5B8" w14:textId="77777777" w:rsidR="009C458D" w:rsidRPr="009C458D" w:rsidRDefault="009C458D" w:rsidP="009C458D">
      <w:pPr>
        <w:rPr>
          <w:sz w:val="32"/>
          <w:szCs w:val="28"/>
        </w:rPr>
      </w:pPr>
    </w:p>
    <w:p w14:paraId="2DC52DC9" w14:textId="7E3DAF3A" w:rsidR="00D67752" w:rsidRPr="00602019" w:rsidRDefault="00D67752" w:rsidP="00602019">
      <w:pPr>
        <w:pStyle w:val="ResimYazs"/>
        <w:ind w:firstLine="0"/>
        <w:jc w:val="center"/>
        <w:rPr>
          <w:b/>
          <w:bCs/>
          <w:i w:val="0"/>
          <w:iCs w:val="0"/>
          <w:color w:val="auto"/>
          <w:sz w:val="24"/>
          <w:szCs w:val="24"/>
        </w:rPr>
      </w:pPr>
      <w:bookmarkStart w:id="176" w:name="_Toc63159255"/>
      <w:r w:rsidRPr="00602019">
        <w:rPr>
          <w:b/>
          <w:bCs/>
          <w:i w:val="0"/>
          <w:iCs w:val="0"/>
          <w:color w:val="auto"/>
          <w:sz w:val="24"/>
          <w:szCs w:val="24"/>
        </w:rPr>
        <w:t xml:space="preserve">Tablo </w:t>
      </w:r>
      <w:r w:rsidRPr="00602019">
        <w:rPr>
          <w:b/>
          <w:bCs/>
          <w:i w:val="0"/>
          <w:iCs w:val="0"/>
          <w:color w:val="auto"/>
          <w:sz w:val="24"/>
          <w:szCs w:val="24"/>
        </w:rPr>
        <w:fldChar w:fldCharType="begin"/>
      </w:r>
      <w:r w:rsidRPr="00602019">
        <w:rPr>
          <w:b/>
          <w:bCs/>
          <w:i w:val="0"/>
          <w:iCs w:val="0"/>
          <w:color w:val="auto"/>
          <w:sz w:val="24"/>
          <w:szCs w:val="24"/>
        </w:rPr>
        <w:instrText xml:space="preserve"> SEQ Tablo \* ARABIC </w:instrText>
      </w:r>
      <w:r w:rsidRPr="00602019">
        <w:rPr>
          <w:b/>
          <w:bCs/>
          <w:i w:val="0"/>
          <w:iCs w:val="0"/>
          <w:color w:val="auto"/>
          <w:sz w:val="24"/>
          <w:szCs w:val="24"/>
        </w:rPr>
        <w:fldChar w:fldCharType="separate"/>
      </w:r>
      <w:r w:rsidR="00760FC6">
        <w:rPr>
          <w:b/>
          <w:bCs/>
          <w:i w:val="0"/>
          <w:iCs w:val="0"/>
          <w:noProof/>
          <w:color w:val="auto"/>
          <w:sz w:val="24"/>
          <w:szCs w:val="24"/>
        </w:rPr>
        <w:t>16</w:t>
      </w:r>
      <w:r w:rsidRPr="00602019">
        <w:rPr>
          <w:b/>
          <w:bCs/>
          <w:i w:val="0"/>
          <w:iCs w:val="0"/>
          <w:color w:val="auto"/>
          <w:sz w:val="24"/>
          <w:szCs w:val="24"/>
        </w:rPr>
        <w:fldChar w:fldCharType="end"/>
      </w:r>
      <w:r w:rsidRPr="00602019">
        <w:rPr>
          <w:b/>
          <w:bCs/>
          <w:i w:val="0"/>
          <w:iCs w:val="0"/>
          <w:color w:val="auto"/>
          <w:sz w:val="24"/>
          <w:szCs w:val="24"/>
        </w:rPr>
        <w:t xml:space="preserve">. Afet ve Acil Durumlara Yönelik Kriz Hazırlıklarını Değerlendirme Ölçeği ile Eğitim </w:t>
      </w:r>
      <w:r w:rsidR="00994D93" w:rsidRPr="00602019">
        <w:rPr>
          <w:b/>
          <w:bCs/>
          <w:i w:val="0"/>
          <w:iCs w:val="0"/>
          <w:color w:val="auto"/>
          <w:sz w:val="24"/>
          <w:szCs w:val="24"/>
        </w:rPr>
        <w:t>Kurumları Binalarının Yaşı Arasında Anlamlı Farklılıklar Saptanan Sorular</w:t>
      </w:r>
      <w:bookmarkEnd w:id="176"/>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735"/>
        <w:gridCol w:w="1768"/>
        <w:gridCol w:w="820"/>
        <w:gridCol w:w="1145"/>
        <w:gridCol w:w="1048"/>
        <w:gridCol w:w="988"/>
      </w:tblGrid>
      <w:tr w:rsidR="003503A6" w:rsidRPr="00D67752" w14:paraId="0BECF042" w14:textId="77777777" w:rsidTr="003503A6">
        <w:tc>
          <w:tcPr>
            <w:tcW w:w="2735" w:type="dxa"/>
          </w:tcPr>
          <w:p w14:paraId="0BE7F999" w14:textId="77777777" w:rsidR="003503A6" w:rsidRPr="00D67752" w:rsidRDefault="003503A6" w:rsidP="003503A6">
            <w:pPr>
              <w:ind w:firstLine="0"/>
              <w:rPr>
                <w:rFonts w:cs="Times New Roman"/>
                <w:sz w:val="20"/>
                <w:szCs w:val="20"/>
              </w:rPr>
            </w:pPr>
          </w:p>
        </w:tc>
        <w:tc>
          <w:tcPr>
            <w:tcW w:w="1768" w:type="dxa"/>
          </w:tcPr>
          <w:p w14:paraId="5D5F154F" w14:textId="72E13894" w:rsidR="003503A6" w:rsidRPr="00D67752" w:rsidRDefault="003503A6" w:rsidP="003503A6">
            <w:pPr>
              <w:ind w:firstLine="0"/>
              <w:rPr>
                <w:rFonts w:cs="Times New Roman"/>
                <w:b/>
                <w:bCs/>
                <w:sz w:val="22"/>
              </w:rPr>
            </w:pPr>
            <w:r w:rsidRPr="00D67752">
              <w:rPr>
                <w:b/>
                <w:bCs/>
                <w:sz w:val="22"/>
              </w:rPr>
              <w:t>Eğitim kurumları binalarının yaşı</w:t>
            </w:r>
          </w:p>
        </w:tc>
        <w:tc>
          <w:tcPr>
            <w:tcW w:w="820" w:type="dxa"/>
            <w:vAlign w:val="center"/>
          </w:tcPr>
          <w:p w14:paraId="23C1506B" w14:textId="5596893E" w:rsidR="003503A6" w:rsidRPr="00D67752" w:rsidRDefault="003503A6" w:rsidP="003503A6">
            <w:pPr>
              <w:ind w:firstLine="0"/>
              <w:jc w:val="center"/>
              <w:rPr>
                <w:rFonts w:cs="Times New Roman"/>
                <w:b/>
                <w:bCs/>
                <w:sz w:val="22"/>
              </w:rPr>
            </w:pPr>
            <w:r>
              <w:rPr>
                <w:rFonts w:cs="Times New Roman"/>
                <w:b/>
                <w:bCs/>
                <w:sz w:val="22"/>
              </w:rPr>
              <w:t>S</w:t>
            </w:r>
          </w:p>
        </w:tc>
        <w:tc>
          <w:tcPr>
            <w:tcW w:w="1145" w:type="dxa"/>
            <w:vAlign w:val="center"/>
          </w:tcPr>
          <w:p w14:paraId="4A36CEBF" w14:textId="59D89658" w:rsidR="003503A6" w:rsidRPr="00D67752" w:rsidRDefault="003503A6" w:rsidP="003503A6">
            <w:pPr>
              <w:ind w:firstLine="0"/>
              <w:jc w:val="center"/>
              <w:rPr>
                <w:rFonts w:cs="Times New Roman"/>
                <w:b/>
                <w:bCs/>
                <w:sz w:val="22"/>
              </w:rPr>
            </w:pPr>
            <w:r>
              <w:rPr>
                <w:rFonts w:cs="Times New Roman"/>
                <w:b/>
                <w:bCs/>
                <w:sz w:val="22"/>
              </w:rPr>
              <w:t>Aritmetik Ortalama</w:t>
            </w:r>
          </w:p>
        </w:tc>
        <w:tc>
          <w:tcPr>
            <w:tcW w:w="1048" w:type="dxa"/>
            <w:vAlign w:val="center"/>
          </w:tcPr>
          <w:p w14:paraId="2BFB6FBC" w14:textId="650C9212" w:rsidR="003503A6" w:rsidRDefault="003503A6" w:rsidP="003503A6">
            <w:pPr>
              <w:ind w:firstLine="0"/>
              <w:jc w:val="center"/>
              <w:rPr>
                <w:rFonts w:cs="Times New Roman"/>
                <w:b/>
                <w:bCs/>
                <w:sz w:val="22"/>
              </w:rPr>
            </w:pPr>
            <w:r>
              <w:rPr>
                <w:rFonts w:cs="Times New Roman"/>
                <w:b/>
                <w:bCs/>
                <w:sz w:val="22"/>
              </w:rPr>
              <w:t>Standart Sapma</w:t>
            </w:r>
          </w:p>
        </w:tc>
        <w:tc>
          <w:tcPr>
            <w:tcW w:w="988" w:type="dxa"/>
            <w:vAlign w:val="center"/>
          </w:tcPr>
          <w:p w14:paraId="33A63FDE" w14:textId="251EDC70" w:rsidR="003503A6" w:rsidRPr="00D67752" w:rsidRDefault="003503A6" w:rsidP="003503A6">
            <w:pPr>
              <w:ind w:firstLine="0"/>
              <w:jc w:val="center"/>
              <w:rPr>
                <w:rFonts w:cs="Times New Roman"/>
                <w:b/>
                <w:bCs/>
                <w:sz w:val="22"/>
              </w:rPr>
            </w:pPr>
            <w:proofErr w:type="gramStart"/>
            <w:r>
              <w:rPr>
                <w:rFonts w:cs="Times New Roman"/>
                <w:b/>
                <w:bCs/>
                <w:sz w:val="22"/>
              </w:rPr>
              <w:t>p</w:t>
            </w:r>
            <w:proofErr w:type="gramEnd"/>
          </w:p>
        </w:tc>
      </w:tr>
      <w:tr w:rsidR="003503A6" w:rsidRPr="00D67752" w14:paraId="347A19EE" w14:textId="77777777" w:rsidTr="003503A6">
        <w:tc>
          <w:tcPr>
            <w:tcW w:w="2735" w:type="dxa"/>
            <w:vMerge w:val="restart"/>
            <w:vAlign w:val="center"/>
          </w:tcPr>
          <w:p w14:paraId="1BC9C7D4" w14:textId="7AF5ACF5" w:rsidR="003503A6" w:rsidRPr="00D67752" w:rsidRDefault="003503A6" w:rsidP="003503A6">
            <w:pPr>
              <w:pStyle w:val="Default"/>
              <w:rPr>
                <w:sz w:val="20"/>
                <w:szCs w:val="20"/>
              </w:rPr>
            </w:pPr>
            <w:r w:rsidRPr="00D67752">
              <w:rPr>
                <w:sz w:val="20"/>
                <w:szCs w:val="20"/>
              </w:rPr>
              <w:t xml:space="preserve">Okulumuzda afet ve acil durumda kolay ve çabuk tahliye için kaçış yolları ve yangın çıkışları kesintisiz güç kaynağı (aydınlatma) ile beslenen çıkış levhalarıyla yönlendirilmektedir. </w:t>
            </w:r>
          </w:p>
        </w:tc>
        <w:tc>
          <w:tcPr>
            <w:tcW w:w="1768" w:type="dxa"/>
          </w:tcPr>
          <w:p w14:paraId="2703DE2B" w14:textId="4F0952CD" w:rsidR="003503A6" w:rsidRPr="00D67752" w:rsidRDefault="003503A6" w:rsidP="003503A6">
            <w:pPr>
              <w:ind w:firstLine="0"/>
              <w:rPr>
                <w:rFonts w:cs="Times New Roman"/>
                <w:sz w:val="20"/>
                <w:szCs w:val="20"/>
              </w:rPr>
            </w:pPr>
            <w:r w:rsidRPr="00D67752">
              <w:rPr>
                <w:rFonts w:cs="Times New Roman"/>
                <w:sz w:val="20"/>
                <w:szCs w:val="20"/>
              </w:rPr>
              <w:t>0-5 yaş</w:t>
            </w:r>
          </w:p>
        </w:tc>
        <w:tc>
          <w:tcPr>
            <w:tcW w:w="820" w:type="dxa"/>
            <w:vAlign w:val="center"/>
          </w:tcPr>
          <w:p w14:paraId="5A6EDC67" w14:textId="2A71EF31" w:rsidR="003503A6" w:rsidRPr="00D67752" w:rsidRDefault="003503A6" w:rsidP="003503A6">
            <w:pPr>
              <w:ind w:firstLine="0"/>
              <w:jc w:val="center"/>
              <w:rPr>
                <w:rFonts w:cs="Times New Roman"/>
                <w:sz w:val="20"/>
                <w:szCs w:val="20"/>
              </w:rPr>
            </w:pPr>
            <w:r w:rsidRPr="00D67752">
              <w:rPr>
                <w:rFonts w:cs="Times New Roman"/>
                <w:sz w:val="20"/>
                <w:szCs w:val="20"/>
              </w:rPr>
              <w:t>20</w:t>
            </w:r>
          </w:p>
        </w:tc>
        <w:tc>
          <w:tcPr>
            <w:tcW w:w="1145" w:type="dxa"/>
            <w:vAlign w:val="center"/>
          </w:tcPr>
          <w:p w14:paraId="6A0A51E1" w14:textId="6D83581F" w:rsidR="003503A6" w:rsidRPr="00D67752" w:rsidRDefault="003503A6" w:rsidP="003503A6">
            <w:pPr>
              <w:ind w:firstLine="0"/>
              <w:jc w:val="center"/>
              <w:rPr>
                <w:rFonts w:cs="Times New Roman"/>
                <w:sz w:val="20"/>
                <w:szCs w:val="20"/>
              </w:rPr>
            </w:pPr>
            <w:r w:rsidRPr="00D67752">
              <w:rPr>
                <w:rFonts w:cs="Times New Roman"/>
                <w:sz w:val="20"/>
                <w:szCs w:val="20"/>
              </w:rPr>
              <w:t>4,45</w:t>
            </w:r>
          </w:p>
        </w:tc>
        <w:tc>
          <w:tcPr>
            <w:tcW w:w="1048" w:type="dxa"/>
            <w:vAlign w:val="center"/>
          </w:tcPr>
          <w:p w14:paraId="053E1ED0" w14:textId="2A21B62A"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,510</w:t>
            </w:r>
          </w:p>
        </w:tc>
        <w:tc>
          <w:tcPr>
            <w:tcW w:w="988" w:type="dxa"/>
            <w:vMerge w:val="restart"/>
            <w:vAlign w:val="center"/>
          </w:tcPr>
          <w:p w14:paraId="28F4053F" w14:textId="67FA37DE" w:rsidR="003503A6" w:rsidRPr="00D67752" w:rsidRDefault="003503A6" w:rsidP="003503A6">
            <w:pPr>
              <w:ind w:firstLine="0"/>
              <w:jc w:val="center"/>
              <w:rPr>
                <w:rFonts w:cs="Times New Roman"/>
                <w:sz w:val="20"/>
                <w:szCs w:val="20"/>
              </w:rPr>
            </w:pPr>
            <w:r w:rsidRPr="00D67752">
              <w:rPr>
                <w:rFonts w:cs="Times New Roman"/>
                <w:sz w:val="20"/>
                <w:szCs w:val="20"/>
              </w:rPr>
              <w:t>0,006</w:t>
            </w:r>
          </w:p>
        </w:tc>
      </w:tr>
      <w:tr w:rsidR="003503A6" w:rsidRPr="00D67752" w14:paraId="17F6D9B5" w14:textId="77777777" w:rsidTr="003503A6">
        <w:tc>
          <w:tcPr>
            <w:tcW w:w="2735" w:type="dxa"/>
            <w:vMerge/>
            <w:vAlign w:val="center"/>
          </w:tcPr>
          <w:p w14:paraId="4B418358" w14:textId="77777777" w:rsidR="003503A6" w:rsidRPr="00D67752" w:rsidRDefault="003503A6" w:rsidP="003503A6">
            <w:pPr>
              <w:ind w:firstLine="0"/>
              <w:jc w:val="left"/>
              <w:rPr>
                <w:rFonts w:cs="Times New Roman"/>
                <w:sz w:val="20"/>
                <w:szCs w:val="20"/>
              </w:rPr>
            </w:pPr>
          </w:p>
        </w:tc>
        <w:tc>
          <w:tcPr>
            <w:tcW w:w="1768" w:type="dxa"/>
          </w:tcPr>
          <w:p w14:paraId="2B58B68A" w14:textId="52AC26BD" w:rsidR="003503A6" w:rsidRPr="00D67752" w:rsidRDefault="003503A6" w:rsidP="003503A6">
            <w:pPr>
              <w:ind w:firstLine="0"/>
              <w:rPr>
                <w:rFonts w:cs="Times New Roman"/>
                <w:sz w:val="20"/>
                <w:szCs w:val="20"/>
              </w:rPr>
            </w:pPr>
            <w:r w:rsidRPr="00D67752">
              <w:rPr>
                <w:rFonts w:cs="Times New Roman"/>
                <w:sz w:val="20"/>
                <w:szCs w:val="20"/>
              </w:rPr>
              <w:t>6-15 yaş</w:t>
            </w:r>
          </w:p>
        </w:tc>
        <w:tc>
          <w:tcPr>
            <w:tcW w:w="820" w:type="dxa"/>
            <w:vAlign w:val="center"/>
          </w:tcPr>
          <w:p w14:paraId="055F915F" w14:textId="3110AB9E" w:rsidR="003503A6" w:rsidRPr="00D67752" w:rsidRDefault="003503A6" w:rsidP="003503A6">
            <w:pPr>
              <w:ind w:firstLine="0"/>
              <w:jc w:val="center"/>
              <w:rPr>
                <w:rFonts w:cs="Times New Roman"/>
                <w:sz w:val="20"/>
                <w:szCs w:val="20"/>
              </w:rPr>
            </w:pPr>
            <w:r w:rsidRPr="00D67752">
              <w:rPr>
                <w:rFonts w:cs="Times New Roman"/>
                <w:sz w:val="20"/>
                <w:szCs w:val="20"/>
              </w:rPr>
              <w:t>34</w:t>
            </w:r>
          </w:p>
        </w:tc>
        <w:tc>
          <w:tcPr>
            <w:tcW w:w="1145" w:type="dxa"/>
            <w:vAlign w:val="center"/>
          </w:tcPr>
          <w:p w14:paraId="3E5896B2" w14:textId="281E326F" w:rsidR="003503A6" w:rsidRPr="00D67752" w:rsidRDefault="003503A6" w:rsidP="003503A6">
            <w:pPr>
              <w:ind w:firstLine="0"/>
              <w:jc w:val="center"/>
              <w:rPr>
                <w:rFonts w:cs="Times New Roman"/>
                <w:sz w:val="20"/>
                <w:szCs w:val="20"/>
              </w:rPr>
            </w:pPr>
            <w:r w:rsidRPr="00D67752">
              <w:rPr>
                <w:rFonts w:cs="Times New Roman"/>
                <w:sz w:val="20"/>
                <w:szCs w:val="20"/>
              </w:rPr>
              <w:t>4,50</w:t>
            </w:r>
          </w:p>
        </w:tc>
        <w:tc>
          <w:tcPr>
            <w:tcW w:w="1048" w:type="dxa"/>
            <w:vAlign w:val="center"/>
          </w:tcPr>
          <w:p w14:paraId="57323741" w14:textId="6A562340"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,707</w:t>
            </w:r>
          </w:p>
        </w:tc>
        <w:tc>
          <w:tcPr>
            <w:tcW w:w="988" w:type="dxa"/>
            <w:vMerge/>
            <w:vAlign w:val="center"/>
          </w:tcPr>
          <w:p w14:paraId="6799F271" w14:textId="3B30B8E7" w:rsidR="003503A6" w:rsidRPr="00D67752" w:rsidRDefault="003503A6" w:rsidP="003503A6">
            <w:pPr>
              <w:ind w:firstLine="0"/>
              <w:jc w:val="center"/>
              <w:rPr>
                <w:rFonts w:cs="Times New Roman"/>
                <w:sz w:val="20"/>
                <w:szCs w:val="20"/>
              </w:rPr>
            </w:pPr>
          </w:p>
        </w:tc>
      </w:tr>
      <w:tr w:rsidR="003503A6" w:rsidRPr="00D67752" w14:paraId="2400E0BA" w14:textId="77777777" w:rsidTr="003503A6">
        <w:tc>
          <w:tcPr>
            <w:tcW w:w="2735" w:type="dxa"/>
            <w:vMerge/>
            <w:vAlign w:val="center"/>
          </w:tcPr>
          <w:p w14:paraId="740AA382" w14:textId="77777777" w:rsidR="003503A6" w:rsidRPr="00D67752" w:rsidRDefault="003503A6" w:rsidP="003503A6">
            <w:pPr>
              <w:ind w:firstLine="0"/>
              <w:jc w:val="left"/>
              <w:rPr>
                <w:rFonts w:cs="Times New Roman"/>
                <w:sz w:val="20"/>
                <w:szCs w:val="20"/>
              </w:rPr>
            </w:pPr>
          </w:p>
        </w:tc>
        <w:tc>
          <w:tcPr>
            <w:tcW w:w="1768" w:type="dxa"/>
          </w:tcPr>
          <w:p w14:paraId="572F9940" w14:textId="1B88E557" w:rsidR="003503A6" w:rsidRPr="00D67752" w:rsidRDefault="003503A6" w:rsidP="003503A6">
            <w:pPr>
              <w:ind w:firstLine="0"/>
              <w:rPr>
                <w:rFonts w:cs="Times New Roman"/>
                <w:sz w:val="20"/>
                <w:szCs w:val="20"/>
              </w:rPr>
            </w:pPr>
            <w:r w:rsidRPr="00D67752">
              <w:rPr>
                <w:rFonts w:cs="Times New Roman"/>
                <w:sz w:val="20"/>
                <w:szCs w:val="20"/>
              </w:rPr>
              <w:t>16-30 yaş</w:t>
            </w:r>
          </w:p>
        </w:tc>
        <w:tc>
          <w:tcPr>
            <w:tcW w:w="820" w:type="dxa"/>
            <w:vAlign w:val="center"/>
          </w:tcPr>
          <w:p w14:paraId="58172329" w14:textId="485EF603" w:rsidR="003503A6" w:rsidRPr="00D67752" w:rsidRDefault="003503A6" w:rsidP="003503A6">
            <w:pPr>
              <w:ind w:firstLine="0"/>
              <w:jc w:val="center"/>
              <w:rPr>
                <w:rFonts w:cs="Times New Roman"/>
                <w:sz w:val="20"/>
                <w:szCs w:val="20"/>
              </w:rPr>
            </w:pPr>
            <w:r w:rsidRPr="00D67752">
              <w:rPr>
                <w:rFonts w:cs="Times New Roman"/>
                <w:sz w:val="20"/>
                <w:szCs w:val="20"/>
              </w:rPr>
              <w:t>34</w:t>
            </w:r>
          </w:p>
        </w:tc>
        <w:tc>
          <w:tcPr>
            <w:tcW w:w="1145" w:type="dxa"/>
            <w:vAlign w:val="center"/>
          </w:tcPr>
          <w:p w14:paraId="0AACBFDA" w14:textId="2EC35828" w:rsidR="003503A6" w:rsidRPr="00D67752" w:rsidRDefault="003503A6" w:rsidP="003503A6">
            <w:pPr>
              <w:ind w:firstLine="0"/>
              <w:jc w:val="center"/>
              <w:rPr>
                <w:rFonts w:cs="Times New Roman"/>
                <w:sz w:val="20"/>
                <w:szCs w:val="20"/>
              </w:rPr>
            </w:pPr>
            <w:r w:rsidRPr="00D67752">
              <w:rPr>
                <w:rFonts w:cs="Times New Roman"/>
                <w:sz w:val="20"/>
                <w:szCs w:val="20"/>
              </w:rPr>
              <w:t>3,56</w:t>
            </w:r>
          </w:p>
        </w:tc>
        <w:tc>
          <w:tcPr>
            <w:tcW w:w="1048" w:type="dxa"/>
            <w:vAlign w:val="center"/>
          </w:tcPr>
          <w:p w14:paraId="610423F2" w14:textId="173E51F1" w:rsidR="003503A6" w:rsidRPr="003503A6" w:rsidRDefault="003503A6" w:rsidP="003503A6">
            <w:pPr>
              <w:ind w:firstLine="0"/>
              <w:jc w:val="center"/>
              <w:rPr>
                <w:rFonts w:cs="Times New Roman"/>
                <w:sz w:val="20"/>
                <w:szCs w:val="20"/>
              </w:rPr>
            </w:pPr>
            <w:r w:rsidRPr="003503A6">
              <w:rPr>
                <w:rFonts w:cs="Times New Roman"/>
                <w:color w:val="000000"/>
                <w:sz w:val="20"/>
                <w:szCs w:val="20"/>
              </w:rPr>
              <w:t>1,330</w:t>
            </w:r>
          </w:p>
        </w:tc>
        <w:tc>
          <w:tcPr>
            <w:tcW w:w="988" w:type="dxa"/>
            <w:vMerge/>
            <w:vAlign w:val="center"/>
          </w:tcPr>
          <w:p w14:paraId="2048CD83" w14:textId="3C7EA170" w:rsidR="003503A6" w:rsidRPr="00D67752" w:rsidRDefault="003503A6" w:rsidP="003503A6">
            <w:pPr>
              <w:ind w:firstLine="0"/>
              <w:jc w:val="center"/>
              <w:rPr>
                <w:rFonts w:cs="Times New Roman"/>
                <w:sz w:val="20"/>
                <w:szCs w:val="20"/>
              </w:rPr>
            </w:pPr>
          </w:p>
        </w:tc>
      </w:tr>
      <w:tr w:rsidR="003503A6" w:rsidRPr="00D67752" w14:paraId="2958DE5E" w14:textId="77777777" w:rsidTr="003503A6">
        <w:tc>
          <w:tcPr>
            <w:tcW w:w="2735" w:type="dxa"/>
            <w:vMerge/>
            <w:vAlign w:val="center"/>
          </w:tcPr>
          <w:p w14:paraId="50B9F3A5" w14:textId="77777777" w:rsidR="003503A6" w:rsidRPr="00D67752" w:rsidRDefault="003503A6" w:rsidP="003503A6">
            <w:pPr>
              <w:ind w:firstLine="0"/>
              <w:jc w:val="left"/>
              <w:rPr>
                <w:rFonts w:cs="Times New Roman"/>
                <w:sz w:val="20"/>
                <w:szCs w:val="20"/>
              </w:rPr>
            </w:pPr>
          </w:p>
        </w:tc>
        <w:tc>
          <w:tcPr>
            <w:tcW w:w="1768" w:type="dxa"/>
          </w:tcPr>
          <w:p w14:paraId="08C4E400" w14:textId="6261902A" w:rsidR="003503A6" w:rsidRPr="00D67752" w:rsidRDefault="003503A6" w:rsidP="003503A6">
            <w:pPr>
              <w:ind w:firstLine="0"/>
              <w:rPr>
                <w:rFonts w:cs="Times New Roman"/>
                <w:sz w:val="20"/>
                <w:szCs w:val="20"/>
              </w:rPr>
            </w:pPr>
            <w:r w:rsidRPr="00D67752">
              <w:rPr>
                <w:rFonts w:cs="Times New Roman"/>
                <w:sz w:val="20"/>
                <w:szCs w:val="20"/>
              </w:rPr>
              <w:t>31-50 yaş</w:t>
            </w:r>
          </w:p>
        </w:tc>
        <w:tc>
          <w:tcPr>
            <w:tcW w:w="820" w:type="dxa"/>
            <w:vAlign w:val="center"/>
          </w:tcPr>
          <w:p w14:paraId="046B8C6D" w14:textId="5E91941E" w:rsidR="003503A6" w:rsidRPr="00D67752" w:rsidRDefault="003503A6" w:rsidP="003503A6">
            <w:pPr>
              <w:ind w:firstLine="0"/>
              <w:jc w:val="center"/>
              <w:rPr>
                <w:rFonts w:cs="Times New Roman"/>
                <w:sz w:val="20"/>
                <w:szCs w:val="20"/>
              </w:rPr>
            </w:pPr>
            <w:r w:rsidRPr="00D67752">
              <w:rPr>
                <w:rFonts w:cs="Times New Roman"/>
                <w:sz w:val="20"/>
                <w:szCs w:val="20"/>
              </w:rPr>
              <w:t>23</w:t>
            </w:r>
          </w:p>
        </w:tc>
        <w:tc>
          <w:tcPr>
            <w:tcW w:w="1145" w:type="dxa"/>
            <w:vAlign w:val="center"/>
          </w:tcPr>
          <w:p w14:paraId="2CF6DC75" w14:textId="7B1966CD" w:rsidR="003503A6" w:rsidRPr="00D67752" w:rsidRDefault="003503A6" w:rsidP="003503A6">
            <w:pPr>
              <w:ind w:firstLine="0"/>
              <w:jc w:val="center"/>
              <w:rPr>
                <w:rFonts w:cs="Times New Roman"/>
                <w:sz w:val="20"/>
                <w:szCs w:val="20"/>
              </w:rPr>
            </w:pPr>
            <w:r w:rsidRPr="00D67752">
              <w:rPr>
                <w:rFonts w:cs="Times New Roman"/>
                <w:sz w:val="20"/>
                <w:szCs w:val="20"/>
              </w:rPr>
              <w:t>3,78</w:t>
            </w:r>
          </w:p>
        </w:tc>
        <w:tc>
          <w:tcPr>
            <w:tcW w:w="1048" w:type="dxa"/>
            <w:vAlign w:val="center"/>
          </w:tcPr>
          <w:p w14:paraId="204B606C" w14:textId="4CDA4D89" w:rsidR="003503A6" w:rsidRPr="003503A6" w:rsidRDefault="003503A6" w:rsidP="003503A6">
            <w:pPr>
              <w:ind w:firstLine="0"/>
              <w:jc w:val="center"/>
              <w:rPr>
                <w:rFonts w:cs="Times New Roman"/>
                <w:sz w:val="20"/>
                <w:szCs w:val="20"/>
              </w:rPr>
            </w:pPr>
            <w:r w:rsidRPr="003503A6">
              <w:rPr>
                <w:rFonts w:cs="Times New Roman"/>
                <w:color w:val="000000"/>
                <w:sz w:val="20"/>
                <w:szCs w:val="20"/>
              </w:rPr>
              <w:t>1,313</w:t>
            </w:r>
          </w:p>
        </w:tc>
        <w:tc>
          <w:tcPr>
            <w:tcW w:w="988" w:type="dxa"/>
            <w:vMerge/>
            <w:vAlign w:val="center"/>
          </w:tcPr>
          <w:p w14:paraId="15744A73" w14:textId="76E3E815" w:rsidR="003503A6" w:rsidRPr="00D67752" w:rsidRDefault="003503A6" w:rsidP="003503A6">
            <w:pPr>
              <w:ind w:firstLine="0"/>
              <w:jc w:val="center"/>
              <w:rPr>
                <w:rFonts w:cs="Times New Roman"/>
                <w:sz w:val="20"/>
                <w:szCs w:val="20"/>
              </w:rPr>
            </w:pPr>
          </w:p>
        </w:tc>
      </w:tr>
      <w:tr w:rsidR="003503A6" w:rsidRPr="00D67752" w14:paraId="0578A2A1" w14:textId="77777777" w:rsidTr="003503A6">
        <w:tc>
          <w:tcPr>
            <w:tcW w:w="2735" w:type="dxa"/>
            <w:vMerge/>
            <w:vAlign w:val="center"/>
          </w:tcPr>
          <w:p w14:paraId="515785A7" w14:textId="43EE988E" w:rsidR="003503A6" w:rsidRPr="00D67752" w:rsidRDefault="003503A6" w:rsidP="003503A6">
            <w:pPr>
              <w:pStyle w:val="Default"/>
              <w:rPr>
                <w:sz w:val="20"/>
                <w:szCs w:val="20"/>
              </w:rPr>
            </w:pPr>
          </w:p>
        </w:tc>
        <w:tc>
          <w:tcPr>
            <w:tcW w:w="1768" w:type="dxa"/>
          </w:tcPr>
          <w:p w14:paraId="25AF38C7" w14:textId="0E951F84" w:rsidR="003503A6" w:rsidRPr="00D67752" w:rsidRDefault="003503A6" w:rsidP="003503A6">
            <w:pPr>
              <w:ind w:firstLine="0"/>
              <w:rPr>
                <w:rFonts w:cs="Times New Roman"/>
                <w:sz w:val="20"/>
                <w:szCs w:val="20"/>
              </w:rPr>
            </w:pPr>
            <w:r w:rsidRPr="00D67752">
              <w:rPr>
                <w:rFonts w:cs="Times New Roman"/>
                <w:sz w:val="20"/>
                <w:szCs w:val="20"/>
              </w:rPr>
              <w:t>50 yaş</w:t>
            </w:r>
            <w:r>
              <w:rPr>
                <w:rFonts w:cs="Times New Roman"/>
                <w:sz w:val="20"/>
                <w:szCs w:val="20"/>
              </w:rPr>
              <w:t xml:space="preserve"> </w:t>
            </w:r>
            <w:proofErr w:type="gramStart"/>
            <w:r w:rsidRPr="00D67752">
              <w:rPr>
                <w:rFonts w:cs="Times New Roman"/>
                <w:sz w:val="20"/>
                <w:szCs w:val="20"/>
              </w:rPr>
              <w:t>dan</w:t>
            </w:r>
            <w:proofErr w:type="gramEnd"/>
            <w:r w:rsidRPr="00D67752">
              <w:rPr>
                <w:rFonts w:cs="Times New Roman"/>
                <w:sz w:val="20"/>
                <w:szCs w:val="20"/>
              </w:rPr>
              <w:t xml:space="preserve"> fazla</w:t>
            </w:r>
          </w:p>
        </w:tc>
        <w:tc>
          <w:tcPr>
            <w:tcW w:w="820" w:type="dxa"/>
            <w:vAlign w:val="center"/>
          </w:tcPr>
          <w:p w14:paraId="4E21ED5A" w14:textId="582C8D3F" w:rsidR="003503A6" w:rsidRPr="00D67752" w:rsidRDefault="003503A6" w:rsidP="003503A6">
            <w:pPr>
              <w:ind w:firstLine="0"/>
              <w:jc w:val="center"/>
              <w:rPr>
                <w:rFonts w:cs="Times New Roman"/>
                <w:sz w:val="20"/>
                <w:szCs w:val="20"/>
              </w:rPr>
            </w:pPr>
            <w:r w:rsidRPr="00D67752">
              <w:rPr>
                <w:rFonts w:cs="Times New Roman"/>
                <w:sz w:val="20"/>
                <w:szCs w:val="20"/>
              </w:rPr>
              <w:t>13</w:t>
            </w:r>
          </w:p>
        </w:tc>
        <w:tc>
          <w:tcPr>
            <w:tcW w:w="1145" w:type="dxa"/>
            <w:vAlign w:val="center"/>
          </w:tcPr>
          <w:p w14:paraId="069B8558" w14:textId="0FC023DB" w:rsidR="003503A6" w:rsidRPr="00D67752" w:rsidRDefault="003503A6" w:rsidP="003503A6">
            <w:pPr>
              <w:ind w:firstLine="0"/>
              <w:jc w:val="center"/>
              <w:rPr>
                <w:rFonts w:cs="Times New Roman"/>
                <w:sz w:val="20"/>
                <w:szCs w:val="20"/>
              </w:rPr>
            </w:pPr>
            <w:r w:rsidRPr="00D67752">
              <w:rPr>
                <w:rFonts w:cs="Times New Roman"/>
                <w:sz w:val="20"/>
                <w:szCs w:val="20"/>
              </w:rPr>
              <w:t>3,85</w:t>
            </w:r>
          </w:p>
        </w:tc>
        <w:tc>
          <w:tcPr>
            <w:tcW w:w="1048" w:type="dxa"/>
            <w:vAlign w:val="center"/>
          </w:tcPr>
          <w:p w14:paraId="60D2FFAF" w14:textId="05933EB9" w:rsidR="003503A6" w:rsidRPr="003503A6" w:rsidRDefault="003503A6" w:rsidP="003503A6">
            <w:pPr>
              <w:ind w:firstLine="0"/>
              <w:jc w:val="center"/>
              <w:rPr>
                <w:rFonts w:cs="Times New Roman"/>
                <w:sz w:val="20"/>
                <w:szCs w:val="20"/>
              </w:rPr>
            </w:pPr>
            <w:r>
              <w:rPr>
                <w:rFonts w:cs="Times New Roman"/>
                <w:color w:val="000000"/>
                <w:sz w:val="20"/>
                <w:szCs w:val="20"/>
              </w:rPr>
              <w:t>0</w:t>
            </w:r>
            <w:r w:rsidRPr="003503A6">
              <w:rPr>
                <w:rFonts w:cs="Times New Roman"/>
                <w:color w:val="000000"/>
                <w:sz w:val="20"/>
                <w:szCs w:val="20"/>
              </w:rPr>
              <w:t>,987</w:t>
            </w:r>
          </w:p>
        </w:tc>
        <w:tc>
          <w:tcPr>
            <w:tcW w:w="988" w:type="dxa"/>
            <w:vMerge/>
            <w:vAlign w:val="center"/>
          </w:tcPr>
          <w:p w14:paraId="175726CF" w14:textId="06BECD34" w:rsidR="003503A6" w:rsidRPr="00D67752" w:rsidRDefault="003503A6" w:rsidP="003503A6">
            <w:pPr>
              <w:ind w:firstLine="0"/>
              <w:jc w:val="center"/>
              <w:rPr>
                <w:rFonts w:cs="Times New Roman"/>
                <w:sz w:val="20"/>
                <w:szCs w:val="20"/>
              </w:rPr>
            </w:pPr>
          </w:p>
        </w:tc>
      </w:tr>
    </w:tbl>
    <w:p w14:paraId="509FB6D9" w14:textId="77777777" w:rsidR="00A63CA3" w:rsidRDefault="00A63CA3" w:rsidP="00D67752"/>
    <w:p w14:paraId="51A69FC6" w14:textId="22D8574E" w:rsidR="00D67752" w:rsidRDefault="00D67752" w:rsidP="00D67752">
      <w:r>
        <w:t>‘’</w:t>
      </w:r>
      <w:r w:rsidRPr="00D67752">
        <w:t>Okulumuzda afet ve acil durumda kolay ve çabuk tahliye için kaçış yolları ve yangın çıkışları kesintisiz güç kaynağı (aydınlatma) ile beslenen çıkış levhalarıyla yönlendirilmektedir</w:t>
      </w:r>
      <w:r>
        <w:t xml:space="preserve">’’ sorusu için </w:t>
      </w:r>
      <w:r w:rsidR="00675EB5">
        <w:t>p=</w:t>
      </w:r>
      <w:r w:rsidRPr="00C920B4">
        <w:t>0</w:t>
      </w:r>
      <w:r w:rsidRPr="00360BBA">
        <w:t>,0</w:t>
      </w:r>
      <w:r>
        <w:t>06</w:t>
      </w:r>
      <w:r w:rsidRPr="00360BBA">
        <w:t xml:space="preserve"> olduğundan anlamlı bir farklılık gözlenmiştir. Ortalama değerlere bakıldığında</w:t>
      </w:r>
      <w:r>
        <w:t xml:space="preserve"> okul binaları 0-5 yaş arası (4,44), 6-15 yaş arası (</w:t>
      </w:r>
      <w:r w:rsidR="00A63CA3">
        <w:t>4,50</w:t>
      </w:r>
      <w:r>
        <w:t>)</w:t>
      </w:r>
      <w:r w:rsidR="00A63CA3">
        <w:t>, 16-30 yaş arası (3,56), 31-50 yaş arası (3,78) ve 50 yaş ve üzeri (3,85) olduğu görülmektedir. Okul binalarının yaşı arttığında soruya verilen cevapların kararsızım seçeneğine yakın olduğu saptanmıştır.</w:t>
      </w:r>
    </w:p>
    <w:p w14:paraId="04FCF74E" w14:textId="77777777" w:rsidR="00971420" w:rsidRDefault="00971420" w:rsidP="00D67752"/>
    <w:p w14:paraId="01D3E7B5" w14:textId="636D44F1" w:rsidR="00E301F9" w:rsidRDefault="008E52DD" w:rsidP="00591FC1">
      <w:pPr>
        <w:pStyle w:val="Balk4"/>
      </w:pPr>
      <w:bookmarkStart w:id="177" w:name="_Toc58767350"/>
      <w:bookmarkStart w:id="178" w:name="_Toc62499314"/>
      <w:r>
        <w:lastRenderedPageBreak/>
        <w:t>Okulların Bulunduğu İlçeye Göre</w:t>
      </w:r>
      <w:r w:rsidR="008B4CE4">
        <w:t xml:space="preserve"> İstatiksel Olarak</w:t>
      </w:r>
      <w:r>
        <w:t xml:space="preserve"> Anlamlı Çıkan Sorular</w:t>
      </w:r>
      <w:bookmarkEnd w:id="177"/>
      <w:bookmarkEnd w:id="178"/>
    </w:p>
    <w:p w14:paraId="5997FECD" w14:textId="5510372E" w:rsidR="00971420" w:rsidRDefault="00971420" w:rsidP="00D163C4">
      <w:r>
        <w:t xml:space="preserve">Katılımcıların Afet ve Acil Durumlara Yönelik Kriz Hazırlıklarını Değerlendirme Ölçeğinin okulların bulunduğu ilçeye göre anlamlı farklılık gösterip göstermediğini belirtmek üzere </w:t>
      </w:r>
      <w:r w:rsidR="00F91B5C">
        <w:rPr>
          <w:rFonts w:cs="Times New Roman"/>
        </w:rPr>
        <w:t>‘‘</w:t>
      </w:r>
      <w:r>
        <w:t>Mann-Whitney U</w:t>
      </w:r>
      <w:r w:rsidR="00F91B5C">
        <w:t>’’</w:t>
      </w:r>
      <w:r>
        <w:t xml:space="preserve"> testi uygulamış olup istatistikler tablosunda p değeri (anlamlılık değeri)</w:t>
      </w:r>
      <w:r w:rsidR="00F91B5C">
        <w:t xml:space="preserve"> 0,05’ten küçük çıkanlar arasın</w:t>
      </w:r>
      <w:r>
        <w:t xml:space="preserve">da anlamlı farklılık olduğu görülmektedir. </w:t>
      </w:r>
    </w:p>
    <w:p w14:paraId="27641A69" w14:textId="77777777" w:rsidR="00D163C4" w:rsidRPr="00D163C4" w:rsidRDefault="00D163C4" w:rsidP="00B86A44">
      <w:pPr>
        <w:ind w:firstLine="0"/>
      </w:pPr>
    </w:p>
    <w:p w14:paraId="13D095AB" w14:textId="16EB2962" w:rsidR="00E301F9" w:rsidRPr="00602019" w:rsidRDefault="00971420" w:rsidP="00602019">
      <w:pPr>
        <w:pStyle w:val="ResimYazs"/>
        <w:ind w:firstLine="0"/>
        <w:jc w:val="center"/>
        <w:rPr>
          <w:b/>
          <w:bCs/>
          <w:i w:val="0"/>
          <w:iCs w:val="0"/>
          <w:color w:val="auto"/>
          <w:sz w:val="24"/>
          <w:szCs w:val="24"/>
        </w:rPr>
      </w:pPr>
      <w:bookmarkStart w:id="179" w:name="_Toc63159256"/>
      <w:r w:rsidRPr="00602019">
        <w:rPr>
          <w:b/>
          <w:bCs/>
          <w:i w:val="0"/>
          <w:iCs w:val="0"/>
          <w:color w:val="auto"/>
          <w:sz w:val="24"/>
          <w:szCs w:val="24"/>
        </w:rPr>
        <w:t xml:space="preserve">Tablo </w:t>
      </w:r>
      <w:r w:rsidRPr="00602019">
        <w:rPr>
          <w:b/>
          <w:bCs/>
          <w:i w:val="0"/>
          <w:iCs w:val="0"/>
          <w:color w:val="auto"/>
          <w:sz w:val="24"/>
          <w:szCs w:val="24"/>
        </w:rPr>
        <w:fldChar w:fldCharType="begin"/>
      </w:r>
      <w:r w:rsidRPr="00602019">
        <w:rPr>
          <w:b/>
          <w:bCs/>
          <w:i w:val="0"/>
          <w:iCs w:val="0"/>
          <w:color w:val="auto"/>
          <w:sz w:val="24"/>
          <w:szCs w:val="24"/>
        </w:rPr>
        <w:instrText xml:space="preserve"> SEQ Tablo \* ARABIC </w:instrText>
      </w:r>
      <w:r w:rsidRPr="00602019">
        <w:rPr>
          <w:b/>
          <w:bCs/>
          <w:i w:val="0"/>
          <w:iCs w:val="0"/>
          <w:color w:val="auto"/>
          <w:sz w:val="24"/>
          <w:szCs w:val="24"/>
        </w:rPr>
        <w:fldChar w:fldCharType="separate"/>
      </w:r>
      <w:r w:rsidR="00760FC6">
        <w:rPr>
          <w:b/>
          <w:bCs/>
          <w:i w:val="0"/>
          <w:iCs w:val="0"/>
          <w:noProof/>
          <w:color w:val="auto"/>
          <w:sz w:val="24"/>
          <w:szCs w:val="24"/>
        </w:rPr>
        <w:t>17</w:t>
      </w:r>
      <w:r w:rsidRPr="00602019">
        <w:rPr>
          <w:b/>
          <w:bCs/>
          <w:i w:val="0"/>
          <w:iCs w:val="0"/>
          <w:color w:val="auto"/>
          <w:sz w:val="24"/>
          <w:szCs w:val="24"/>
        </w:rPr>
        <w:fldChar w:fldCharType="end"/>
      </w:r>
      <w:r w:rsidRPr="00602019">
        <w:rPr>
          <w:b/>
          <w:bCs/>
          <w:i w:val="0"/>
          <w:iCs w:val="0"/>
          <w:color w:val="auto"/>
          <w:sz w:val="24"/>
          <w:szCs w:val="24"/>
        </w:rPr>
        <w:t xml:space="preserve">. Afet ve Acil Durumlara Yönelik Kriz Hazırlıklarını Değerlendirme Ölçeği ile </w:t>
      </w:r>
      <w:r w:rsidR="008E0EE4" w:rsidRPr="00602019">
        <w:rPr>
          <w:b/>
          <w:bCs/>
          <w:i w:val="0"/>
          <w:iCs w:val="0"/>
          <w:color w:val="auto"/>
          <w:sz w:val="24"/>
          <w:szCs w:val="24"/>
        </w:rPr>
        <w:t>Okulların Bulunduğu İlçe Arasında Anlamlı Farklılıklar Saptanan Sorular</w:t>
      </w:r>
      <w:bookmarkEnd w:id="179"/>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709"/>
        <w:gridCol w:w="1775"/>
        <w:gridCol w:w="830"/>
        <w:gridCol w:w="1145"/>
        <w:gridCol w:w="1048"/>
        <w:gridCol w:w="997"/>
      </w:tblGrid>
      <w:tr w:rsidR="003503A6" w:rsidRPr="0066615C" w14:paraId="78E325AB" w14:textId="77777777" w:rsidTr="003503A6">
        <w:tc>
          <w:tcPr>
            <w:tcW w:w="2709" w:type="dxa"/>
            <w:vAlign w:val="center"/>
          </w:tcPr>
          <w:p w14:paraId="2914BD69" w14:textId="77777777" w:rsidR="003503A6" w:rsidRPr="0066615C" w:rsidRDefault="003503A6" w:rsidP="003503A6">
            <w:pPr>
              <w:ind w:firstLine="0"/>
              <w:jc w:val="left"/>
              <w:rPr>
                <w:rFonts w:cs="Times New Roman"/>
                <w:sz w:val="20"/>
                <w:szCs w:val="20"/>
              </w:rPr>
            </w:pPr>
          </w:p>
        </w:tc>
        <w:tc>
          <w:tcPr>
            <w:tcW w:w="1775" w:type="dxa"/>
            <w:vAlign w:val="center"/>
          </w:tcPr>
          <w:p w14:paraId="1BB32DFA" w14:textId="37E09AAA" w:rsidR="003503A6" w:rsidRPr="0066615C" w:rsidRDefault="003503A6" w:rsidP="003503A6">
            <w:pPr>
              <w:ind w:firstLine="0"/>
              <w:jc w:val="left"/>
              <w:rPr>
                <w:rFonts w:cs="Times New Roman"/>
                <w:b/>
                <w:bCs/>
                <w:sz w:val="22"/>
              </w:rPr>
            </w:pPr>
            <w:r w:rsidRPr="0066615C">
              <w:rPr>
                <w:rFonts w:cs="Times New Roman"/>
                <w:b/>
                <w:bCs/>
                <w:sz w:val="22"/>
              </w:rPr>
              <w:t>Okulun bulunduğu ilçe</w:t>
            </w:r>
          </w:p>
        </w:tc>
        <w:tc>
          <w:tcPr>
            <w:tcW w:w="830" w:type="dxa"/>
            <w:vAlign w:val="center"/>
          </w:tcPr>
          <w:p w14:paraId="43F79893" w14:textId="6B63CA90" w:rsidR="003503A6" w:rsidRPr="0066615C" w:rsidRDefault="003503A6" w:rsidP="003503A6">
            <w:pPr>
              <w:ind w:firstLine="0"/>
              <w:jc w:val="center"/>
              <w:rPr>
                <w:rFonts w:cs="Times New Roman"/>
                <w:b/>
                <w:bCs/>
                <w:sz w:val="22"/>
              </w:rPr>
            </w:pPr>
            <w:r>
              <w:rPr>
                <w:rFonts w:cs="Times New Roman"/>
                <w:b/>
                <w:bCs/>
                <w:sz w:val="22"/>
              </w:rPr>
              <w:t>S</w:t>
            </w:r>
          </w:p>
        </w:tc>
        <w:tc>
          <w:tcPr>
            <w:tcW w:w="1145" w:type="dxa"/>
            <w:vAlign w:val="center"/>
          </w:tcPr>
          <w:p w14:paraId="0CA5278E" w14:textId="5EB2BCCC" w:rsidR="003503A6" w:rsidRPr="0066615C" w:rsidRDefault="003503A6" w:rsidP="003503A6">
            <w:pPr>
              <w:ind w:firstLine="0"/>
              <w:jc w:val="center"/>
              <w:rPr>
                <w:rFonts w:cs="Times New Roman"/>
                <w:b/>
                <w:bCs/>
                <w:sz w:val="22"/>
              </w:rPr>
            </w:pPr>
            <w:r>
              <w:rPr>
                <w:rFonts w:cs="Times New Roman"/>
                <w:b/>
                <w:bCs/>
                <w:sz w:val="22"/>
              </w:rPr>
              <w:t>Aritmetik Ortalama</w:t>
            </w:r>
          </w:p>
        </w:tc>
        <w:tc>
          <w:tcPr>
            <w:tcW w:w="1048" w:type="dxa"/>
            <w:vAlign w:val="center"/>
          </w:tcPr>
          <w:p w14:paraId="05A53660" w14:textId="0A01CA29" w:rsidR="003503A6" w:rsidRDefault="003503A6" w:rsidP="003503A6">
            <w:pPr>
              <w:ind w:firstLine="0"/>
              <w:jc w:val="center"/>
              <w:rPr>
                <w:rFonts w:cs="Times New Roman"/>
                <w:b/>
                <w:bCs/>
                <w:sz w:val="22"/>
              </w:rPr>
            </w:pPr>
            <w:r>
              <w:rPr>
                <w:rFonts w:cs="Times New Roman"/>
                <w:b/>
                <w:bCs/>
                <w:sz w:val="22"/>
              </w:rPr>
              <w:t>Standart Sapma</w:t>
            </w:r>
          </w:p>
        </w:tc>
        <w:tc>
          <w:tcPr>
            <w:tcW w:w="997" w:type="dxa"/>
            <w:vAlign w:val="center"/>
          </w:tcPr>
          <w:p w14:paraId="36EB387F" w14:textId="5EFF5D25" w:rsidR="003503A6" w:rsidRPr="0066615C" w:rsidRDefault="003503A6" w:rsidP="003503A6">
            <w:pPr>
              <w:ind w:firstLine="0"/>
              <w:jc w:val="center"/>
              <w:rPr>
                <w:rFonts w:cs="Times New Roman"/>
                <w:b/>
                <w:bCs/>
                <w:sz w:val="22"/>
              </w:rPr>
            </w:pPr>
            <w:proofErr w:type="gramStart"/>
            <w:r>
              <w:rPr>
                <w:rFonts w:cs="Times New Roman"/>
                <w:b/>
                <w:bCs/>
                <w:sz w:val="22"/>
              </w:rPr>
              <w:t>p</w:t>
            </w:r>
            <w:proofErr w:type="gramEnd"/>
          </w:p>
        </w:tc>
      </w:tr>
      <w:tr w:rsidR="003503A6" w:rsidRPr="0066615C" w14:paraId="17C619AF" w14:textId="77777777" w:rsidTr="004006FA">
        <w:tc>
          <w:tcPr>
            <w:tcW w:w="2709" w:type="dxa"/>
            <w:vMerge w:val="restart"/>
            <w:vAlign w:val="center"/>
          </w:tcPr>
          <w:p w14:paraId="7A6725F5" w14:textId="3BA1FF14" w:rsidR="003503A6" w:rsidRPr="0066615C" w:rsidRDefault="003503A6" w:rsidP="003503A6">
            <w:pPr>
              <w:pStyle w:val="Default"/>
              <w:rPr>
                <w:sz w:val="20"/>
                <w:szCs w:val="20"/>
              </w:rPr>
            </w:pPr>
            <w:r w:rsidRPr="0066615C">
              <w:rPr>
                <w:sz w:val="20"/>
                <w:szCs w:val="20"/>
              </w:rPr>
              <w:t xml:space="preserve">Okulda olası bir afet ve acil durumunda kullanılacak güvenli alanlar(sığınaklar) tespit edilmiştir. </w:t>
            </w:r>
          </w:p>
        </w:tc>
        <w:tc>
          <w:tcPr>
            <w:tcW w:w="1775" w:type="dxa"/>
            <w:vAlign w:val="center"/>
          </w:tcPr>
          <w:p w14:paraId="62281878" w14:textId="7A13B9D3" w:rsidR="003503A6" w:rsidRPr="0066615C" w:rsidRDefault="003503A6" w:rsidP="003503A6">
            <w:pPr>
              <w:ind w:firstLine="0"/>
              <w:jc w:val="left"/>
              <w:rPr>
                <w:rFonts w:cs="Times New Roman"/>
                <w:sz w:val="20"/>
                <w:szCs w:val="20"/>
              </w:rPr>
            </w:pPr>
            <w:r w:rsidRPr="0066615C">
              <w:rPr>
                <w:rFonts w:cs="Times New Roman"/>
                <w:sz w:val="20"/>
                <w:szCs w:val="20"/>
              </w:rPr>
              <w:t>Merkez</w:t>
            </w:r>
          </w:p>
        </w:tc>
        <w:tc>
          <w:tcPr>
            <w:tcW w:w="830" w:type="dxa"/>
            <w:vAlign w:val="center"/>
          </w:tcPr>
          <w:p w14:paraId="373FA629" w14:textId="61CCC252" w:rsidR="003503A6" w:rsidRPr="0066615C" w:rsidRDefault="003503A6" w:rsidP="003503A6">
            <w:pPr>
              <w:ind w:firstLine="0"/>
              <w:jc w:val="center"/>
              <w:rPr>
                <w:rFonts w:cs="Times New Roman"/>
                <w:sz w:val="20"/>
                <w:szCs w:val="20"/>
              </w:rPr>
            </w:pPr>
            <w:r w:rsidRPr="0066615C">
              <w:rPr>
                <w:rFonts w:cs="Times New Roman"/>
                <w:sz w:val="20"/>
                <w:szCs w:val="20"/>
              </w:rPr>
              <w:t>52</w:t>
            </w:r>
          </w:p>
        </w:tc>
        <w:tc>
          <w:tcPr>
            <w:tcW w:w="1145" w:type="dxa"/>
            <w:vAlign w:val="center"/>
          </w:tcPr>
          <w:p w14:paraId="1FD64252" w14:textId="306858A5" w:rsidR="003503A6" w:rsidRPr="0066615C" w:rsidRDefault="003503A6" w:rsidP="003503A6">
            <w:pPr>
              <w:ind w:firstLine="0"/>
              <w:jc w:val="center"/>
              <w:rPr>
                <w:rFonts w:cs="Times New Roman"/>
                <w:sz w:val="20"/>
                <w:szCs w:val="20"/>
              </w:rPr>
            </w:pPr>
            <w:r>
              <w:rPr>
                <w:rFonts w:cs="Times New Roman"/>
                <w:sz w:val="20"/>
                <w:szCs w:val="20"/>
              </w:rPr>
              <w:t>4,27</w:t>
            </w:r>
          </w:p>
        </w:tc>
        <w:tc>
          <w:tcPr>
            <w:tcW w:w="1048" w:type="dxa"/>
            <w:vAlign w:val="center"/>
          </w:tcPr>
          <w:p w14:paraId="2D1DB799" w14:textId="352541EB"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,866</w:t>
            </w:r>
          </w:p>
        </w:tc>
        <w:tc>
          <w:tcPr>
            <w:tcW w:w="997" w:type="dxa"/>
            <w:vMerge w:val="restart"/>
            <w:vAlign w:val="center"/>
          </w:tcPr>
          <w:p w14:paraId="79BB0BF1" w14:textId="2E23C3DD" w:rsidR="003503A6" w:rsidRPr="0066615C" w:rsidRDefault="003503A6" w:rsidP="003503A6">
            <w:pPr>
              <w:ind w:firstLine="0"/>
              <w:jc w:val="center"/>
              <w:rPr>
                <w:rFonts w:cs="Times New Roman"/>
                <w:sz w:val="20"/>
                <w:szCs w:val="20"/>
              </w:rPr>
            </w:pPr>
            <w:r w:rsidRPr="0066615C">
              <w:rPr>
                <w:rFonts w:cs="Times New Roman"/>
                <w:sz w:val="20"/>
                <w:szCs w:val="20"/>
              </w:rPr>
              <w:t>0,023</w:t>
            </w:r>
          </w:p>
        </w:tc>
      </w:tr>
      <w:tr w:rsidR="003503A6" w:rsidRPr="0066615C" w14:paraId="148FAA41" w14:textId="77777777" w:rsidTr="004006FA">
        <w:tc>
          <w:tcPr>
            <w:tcW w:w="2709" w:type="dxa"/>
            <w:vMerge/>
            <w:vAlign w:val="center"/>
          </w:tcPr>
          <w:p w14:paraId="0C476694" w14:textId="77777777" w:rsidR="003503A6" w:rsidRPr="0066615C" w:rsidRDefault="003503A6" w:rsidP="003503A6">
            <w:pPr>
              <w:ind w:firstLine="0"/>
              <w:jc w:val="left"/>
              <w:rPr>
                <w:rFonts w:cs="Times New Roman"/>
                <w:sz w:val="20"/>
                <w:szCs w:val="20"/>
              </w:rPr>
            </w:pPr>
          </w:p>
        </w:tc>
        <w:tc>
          <w:tcPr>
            <w:tcW w:w="1775" w:type="dxa"/>
            <w:vAlign w:val="center"/>
          </w:tcPr>
          <w:p w14:paraId="2A36E6B4" w14:textId="0747A892" w:rsidR="003503A6" w:rsidRPr="0066615C" w:rsidRDefault="003503A6" w:rsidP="003503A6">
            <w:pPr>
              <w:ind w:firstLine="0"/>
              <w:jc w:val="left"/>
              <w:rPr>
                <w:rFonts w:cs="Times New Roman"/>
                <w:sz w:val="20"/>
                <w:szCs w:val="20"/>
              </w:rPr>
            </w:pPr>
            <w:r w:rsidRPr="0066615C">
              <w:rPr>
                <w:rFonts w:cs="Times New Roman"/>
                <w:sz w:val="20"/>
                <w:szCs w:val="20"/>
              </w:rPr>
              <w:t>Şiran</w:t>
            </w:r>
          </w:p>
        </w:tc>
        <w:tc>
          <w:tcPr>
            <w:tcW w:w="830" w:type="dxa"/>
            <w:vAlign w:val="center"/>
          </w:tcPr>
          <w:p w14:paraId="173D3DF1" w14:textId="631AA847" w:rsidR="003503A6" w:rsidRPr="0066615C" w:rsidRDefault="003503A6" w:rsidP="003503A6">
            <w:pPr>
              <w:ind w:firstLine="0"/>
              <w:jc w:val="center"/>
              <w:rPr>
                <w:rFonts w:cs="Times New Roman"/>
                <w:sz w:val="20"/>
                <w:szCs w:val="20"/>
              </w:rPr>
            </w:pPr>
            <w:r w:rsidRPr="0066615C">
              <w:rPr>
                <w:rFonts w:cs="Times New Roman"/>
                <w:sz w:val="20"/>
                <w:szCs w:val="20"/>
              </w:rPr>
              <w:t>19</w:t>
            </w:r>
          </w:p>
        </w:tc>
        <w:tc>
          <w:tcPr>
            <w:tcW w:w="1145" w:type="dxa"/>
            <w:vAlign w:val="center"/>
          </w:tcPr>
          <w:p w14:paraId="237E0305" w14:textId="7E433004" w:rsidR="003503A6" w:rsidRPr="0066615C" w:rsidRDefault="003503A6" w:rsidP="003503A6">
            <w:pPr>
              <w:ind w:firstLine="0"/>
              <w:jc w:val="center"/>
              <w:rPr>
                <w:rFonts w:cs="Times New Roman"/>
                <w:sz w:val="20"/>
                <w:szCs w:val="20"/>
              </w:rPr>
            </w:pPr>
            <w:r>
              <w:rPr>
                <w:rFonts w:cs="Times New Roman"/>
                <w:sz w:val="20"/>
                <w:szCs w:val="20"/>
              </w:rPr>
              <w:t>4,47</w:t>
            </w:r>
          </w:p>
        </w:tc>
        <w:tc>
          <w:tcPr>
            <w:tcW w:w="1048" w:type="dxa"/>
            <w:vAlign w:val="center"/>
          </w:tcPr>
          <w:p w14:paraId="2AA8EB55" w14:textId="715EABCF"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,697</w:t>
            </w:r>
          </w:p>
        </w:tc>
        <w:tc>
          <w:tcPr>
            <w:tcW w:w="997" w:type="dxa"/>
            <w:vMerge/>
            <w:vAlign w:val="center"/>
          </w:tcPr>
          <w:p w14:paraId="3446A0B2" w14:textId="681938E7" w:rsidR="003503A6" w:rsidRPr="0066615C" w:rsidRDefault="003503A6" w:rsidP="003503A6">
            <w:pPr>
              <w:ind w:firstLine="0"/>
              <w:jc w:val="center"/>
              <w:rPr>
                <w:rFonts w:cs="Times New Roman"/>
                <w:sz w:val="20"/>
                <w:szCs w:val="20"/>
              </w:rPr>
            </w:pPr>
          </w:p>
        </w:tc>
      </w:tr>
      <w:tr w:rsidR="003503A6" w:rsidRPr="0066615C" w14:paraId="3C35A291" w14:textId="77777777" w:rsidTr="004006FA">
        <w:tc>
          <w:tcPr>
            <w:tcW w:w="2709" w:type="dxa"/>
            <w:vMerge/>
            <w:vAlign w:val="center"/>
          </w:tcPr>
          <w:p w14:paraId="66832E11" w14:textId="77777777" w:rsidR="003503A6" w:rsidRPr="0066615C" w:rsidRDefault="003503A6" w:rsidP="003503A6">
            <w:pPr>
              <w:ind w:firstLine="0"/>
              <w:jc w:val="left"/>
              <w:rPr>
                <w:rFonts w:cs="Times New Roman"/>
                <w:sz w:val="20"/>
                <w:szCs w:val="20"/>
              </w:rPr>
            </w:pPr>
          </w:p>
        </w:tc>
        <w:tc>
          <w:tcPr>
            <w:tcW w:w="1775" w:type="dxa"/>
            <w:vAlign w:val="center"/>
          </w:tcPr>
          <w:p w14:paraId="518B33B1" w14:textId="10B69153" w:rsidR="003503A6" w:rsidRPr="0066615C" w:rsidRDefault="003503A6" w:rsidP="003503A6">
            <w:pPr>
              <w:ind w:firstLine="0"/>
              <w:jc w:val="left"/>
              <w:rPr>
                <w:rFonts w:cs="Times New Roman"/>
                <w:sz w:val="20"/>
                <w:szCs w:val="20"/>
              </w:rPr>
            </w:pPr>
            <w:r w:rsidRPr="0066615C">
              <w:rPr>
                <w:rFonts w:cs="Times New Roman"/>
                <w:sz w:val="20"/>
                <w:szCs w:val="20"/>
              </w:rPr>
              <w:t>Torul</w:t>
            </w:r>
          </w:p>
        </w:tc>
        <w:tc>
          <w:tcPr>
            <w:tcW w:w="830" w:type="dxa"/>
            <w:vAlign w:val="center"/>
          </w:tcPr>
          <w:p w14:paraId="644AEE42" w14:textId="46F1D559" w:rsidR="003503A6" w:rsidRPr="0066615C" w:rsidRDefault="003503A6" w:rsidP="003503A6">
            <w:pPr>
              <w:ind w:firstLine="0"/>
              <w:jc w:val="center"/>
              <w:rPr>
                <w:rFonts w:cs="Times New Roman"/>
                <w:sz w:val="20"/>
                <w:szCs w:val="20"/>
              </w:rPr>
            </w:pPr>
            <w:r w:rsidRPr="0066615C">
              <w:rPr>
                <w:rFonts w:cs="Times New Roman"/>
                <w:sz w:val="20"/>
                <w:szCs w:val="20"/>
              </w:rPr>
              <w:t>11</w:t>
            </w:r>
          </w:p>
        </w:tc>
        <w:tc>
          <w:tcPr>
            <w:tcW w:w="1145" w:type="dxa"/>
            <w:vAlign w:val="center"/>
          </w:tcPr>
          <w:p w14:paraId="29A33577" w14:textId="38D3091C" w:rsidR="003503A6" w:rsidRPr="0066615C" w:rsidRDefault="003503A6" w:rsidP="003503A6">
            <w:pPr>
              <w:ind w:firstLine="0"/>
              <w:jc w:val="center"/>
              <w:rPr>
                <w:rFonts w:cs="Times New Roman"/>
                <w:sz w:val="20"/>
                <w:szCs w:val="20"/>
              </w:rPr>
            </w:pPr>
            <w:r>
              <w:rPr>
                <w:rFonts w:cs="Times New Roman"/>
                <w:sz w:val="20"/>
                <w:szCs w:val="20"/>
              </w:rPr>
              <w:t>4,91</w:t>
            </w:r>
          </w:p>
        </w:tc>
        <w:tc>
          <w:tcPr>
            <w:tcW w:w="1048" w:type="dxa"/>
            <w:vAlign w:val="center"/>
          </w:tcPr>
          <w:p w14:paraId="46B81DF5" w14:textId="57F2236D"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,302</w:t>
            </w:r>
          </w:p>
        </w:tc>
        <w:tc>
          <w:tcPr>
            <w:tcW w:w="997" w:type="dxa"/>
            <w:vMerge/>
            <w:vAlign w:val="center"/>
          </w:tcPr>
          <w:p w14:paraId="7546E7C0" w14:textId="2D58E78F" w:rsidR="003503A6" w:rsidRPr="0066615C" w:rsidRDefault="003503A6" w:rsidP="003503A6">
            <w:pPr>
              <w:ind w:firstLine="0"/>
              <w:jc w:val="center"/>
              <w:rPr>
                <w:rFonts w:cs="Times New Roman"/>
                <w:sz w:val="20"/>
                <w:szCs w:val="20"/>
              </w:rPr>
            </w:pPr>
          </w:p>
        </w:tc>
      </w:tr>
      <w:tr w:rsidR="003503A6" w:rsidRPr="0066615C" w14:paraId="0B0A55BC" w14:textId="77777777" w:rsidTr="004006FA">
        <w:tc>
          <w:tcPr>
            <w:tcW w:w="2709" w:type="dxa"/>
            <w:vMerge/>
            <w:vAlign w:val="center"/>
          </w:tcPr>
          <w:p w14:paraId="70AA6B37" w14:textId="77777777" w:rsidR="003503A6" w:rsidRPr="0066615C" w:rsidRDefault="003503A6" w:rsidP="003503A6">
            <w:pPr>
              <w:ind w:firstLine="0"/>
              <w:jc w:val="left"/>
              <w:rPr>
                <w:rFonts w:cs="Times New Roman"/>
                <w:sz w:val="20"/>
                <w:szCs w:val="20"/>
              </w:rPr>
            </w:pPr>
          </w:p>
        </w:tc>
        <w:tc>
          <w:tcPr>
            <w:tcW w:w="1775" w:type="dxa"/>
            <w:vAlign w:val="center"/>
          </w:tcPr>
          <w:p w14:paraId="54E01550" w14:textId="46929A03" w:rsidR="003503A6" w:rsidRPr="0066615C" w:rsidRDefault="003503A6" w:rsidP="003503A6">
            <w:pPr>
              <w:ind w:firstLine="0"/>
              <w:jc w:val="left"/>
              <w:rPr>
                <w:rFonts w:cs="Times New Roman"/>
                <w:sz w:val="20"/>
                <w:szCs w:val="20"/>
              </w:rPr>
            </w:pPr>
            <w:r w:rsidRPr="0066615C">
              <w:rPr>
                <w:rFonts w:cs="Times New Roman"/>
                <w:sz w:val="20"/>
                <w:szCs w:val="20"/>
              </w:rPr>
              <w:t>Kelkit</w:t>
            </w:r>
          </w:p>
        </w:tc>
        <w:tc>
          <w:tcPr>
            <w:tcW w:w="830" w:type="dxa"/>
            <w:vAlign w:val="center"/>
          </w:tcPr>
          <w:p w14:paraId="339E937A" w14:textId="012B4766" w:rsidR="003503A6" w:rsidRPr="0066615C" w:rsidRDefault="003503A6" w:rsidP="003503A6">
            <w:pPr>
              <w:ind w:firstLine="0"/>
              <w:jc w:val="center"/>
              <w:rPr>
                <w:rFonts w:cs="Times New Roman"/>
                <w:sz w:val="20"/>
                <w:szCs w:val="20"/>
              </w:rPr>
            </w:pPr>
            <w:r w:rsidRPr="0066615C">
              <w:rPr>
                <w:rFonts w:cs="Times New Roman"/>
                <w:sz w:val="20"/>
                <w:szCs w:val="20"/>
              </w:rPr>
              <w:t>23</w:t>
            </w:r>
          </w:p>
        </w:tc>
        <w:tc>
          <w:tcPr>
            <w:tcW w:w="1145" w:type="dxa"/>
            <w:vAlign w:val="center"/>
          </w:tcPr>
          <w:p w14:paraId="658C7AFF" w14:textId="11DD0F8A" w:rsidR="003503A6" w:rsidRPr="0066615C" w:rsidRDefault="003503A6" w:rsidP="003503A6">
            <w:pPr>
              <w:ind w:firstLine="0"/>
              <w:jc w:val="center"/>
              <w:rPr>
                <w:rFonts w:cs="Times New Roman"/>
                <w:sz w:val="20"/>
                <w:szCs w:val="20"/>
              </w:rPr>
            </w:pPr>
            <w:r>
              <w:rPr>
                <w:rFonts w:cs="Times New Roman"/>
                <w:sz w:val="20"/>
                <w:szCs w:val="20"/>
              </w:rPr>
              <w:t>4,57</w:t>
            </w:r>
          </w:p>
        </w:tc>
        <w:tc>
          <w:tcPr>
            <w:tcW w:w="1048" w:type="dxa"/>
            <w:vAlign w:val="center"/>
          </w:tcPr>
          <w:p w14:paraId="703291DE" w14:textId="7F45F6EB"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,662</w:t>
            </w:r>
          </w:p>
        </w:tc>
        <w:tc>
          <w:tcPr>
            <w:tcW w:w="997" w:type="dxa"/>
            <w:vMerge/>
            <w:vAlign w:val="center"/>
          </w:tcPr>
          <w:p w14:paraId="59577402" w14:textId="20622502" w:rsidR="003503A6" w:rsidRPr="0066615C" w:rsidRDefault="003503A6" w:rsidP="003503A6">
            <w:pPr>
              <w:ind w:firstLine="0"/>
              <w:jc w:val="center"/>
              <w:rPr>
                <w:rFonts w:cs="Times New Roman"/>
                <w:sz w:val="20"/>
                <w:szCs w:val="20"/>
              </w:rPr>
            </w:pPr>
          </w:p>
        </w:tc>
      </w:tr>
      <w:tr w:rsidR="003503A6" w:rsidRPr="0066615C" w14:paraId="08D2F76C" w14:textId="77777777" w:rsidTr="004006FA">
        <w:tc>
          <w:tcPr>
            <w:tcW w:w="2709" w:type="dxa"/>
            <w:vMerge/>
            <w:vAlign w:val="center"/>
          </w:tcPr>
          <w:p w14:paraId="2687BB14" w14:textId="77777777" w:rsidR="003503A6" w:rsidRPr="0066615C" w:rsidRDefault="003503A6" w:rsidP="003503A6">
            <w:pPr>
              <w:ind w:firstLine="0"/>
              <w:jc w:val="left"/>
              <w:rPr>
                <w:rFonts w:cs="Times New Roman"/>
                <w:sz w:val="20"/>
                <w:szCs w:val="20"/>
              </w:rPr>
            </w:pPr>
          </w:p>
        </w:tc>
        <w:tc>
          <w:tcPr>
            <w:tcW w:w="1775" w:type="dxa"/>
            <w:vAlign w:val="center"/>
          </w:tcPr>
          <w:p w14:paraId="4020C76E" w14:textId="745ED384" w:rsidR="003503A6" w:rsidRPr="0066615C" w:rsidRDefault="003503A6" w:rsidP="003503A6">
            <w:pPr>
              <w:ind w:firstLine="0"/>
              <w:jc w:val="left"/>
              <w:rPr>
                <w:rFonts w:cs="Times New Roman"/>
                <w:sz w:val="20"/>
                <w:szCs w:val="20"/>
              </w:rPr>
            </w:pPr>
            <w:r w:rsidRPr="0066615C">
              <w:rPr>
                <w:rFonts w:cs="Times New Roman"/>
                <w:sz w:val="20"/>
                <w:szCs w:val="20"/>
              </w:rPr>
              <w:t>Kürtün</w:t>
            </w:r>
          </w:p>
        </w:tc>
        <w:tc>
          <w:tcPr>
            <w:tcW w:w="830" w:type="dxa"/>
            <w:vAlign w:val="center"/>
          </w:tcPr>
          <w:p w14:paraId="448FA6A5" w14:textId="74E56962" w:rsidR="003503A6" w:rsidRPr="0066615C" w:rsidRDefault="003503A6" w:rsidP="003503A6">
            <w:pPr>
              <w:ind w:firstLine="0"/>
              <w:jc w:val="center"/>
              <w:rPr>
                <w:rFonts w:cs="Times New Roman"/>
                <w:sz w:val="20"/>
                <w:szCs w:val="20"/>
              </w:rPr>
            </w:pPr>
            <w:r w:rsidRPr="0066615C">
              <w:rPr>
                <w:rFonts w:cs="Times New Roman"/>
                <w:sz w:val="20"/>
                <w:szCs w:val="20"/>
              </w:rPr>
              <w:t>13</w:t>
            </w:r>
          </w:p>
        </w:tc>
        <w:tc>
          <w:tcPr>
            <w:tcW w:w="1145" w:type="dxa"/>
            <w:vAlign w:val="center"/>
          </w:tcPr>
          <w:p w14:paraId="55F8E00E" w14:textId="0D1A5A1E" w:rsidR="003503A6" w:rsidRPr="0066615C" w:rsidRDefault="003503A6" w:rsidP="003503A6">
            <w:pPr>
              <w:ind w:firstLine="0"/>
              <w:jc w:val="center"/>
              <w:rPr>
                <w:rFonts w:cs="Times New Roman"/>
                <w:sz w:val="20"/>
                <w:szCs w:val="20"/>
              </w:rPr>
            </w:pPr>
            <w:r>
              <w:rPr>
                <w:rFonts w:cs="Times New Roman"/>
                <w:sz w:val="20"/>
                <w:szCs w:val="20"/>
              </w:rPr>
              <w:t>4,62</w:t>
            </w:r>
          </w:p>
        </w:tc>
        <w:tc>
          <w:tcPr>
            <w:tcW w:w="1048" w:type="dxa"/>
            <w:vAlign w:val="center"/>
          </w:tcPr>
          <w:p w14:paraId="74BB2B2E" w14:textId="3A1E8BE9"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,506</w:t>
            </w:r>
          </w:p>
        </w:tc>
        <w:tc>
          <w:tcPr>
            <w:tcW w:w="997" w:type="dxa"/>
            <w:vMerge/>
            <w:vAlign w:val="center"/>
          </w:tcPr>
          <w:p w14:paraId="47B86A4D" w14:textId="5F12F12D" w:rsidR="003503A6" w:rsidRPr="0066615C" w:rsidRDefault="003503A6" w:rsidP="003503A6">
            <w:pPr>
              <w:ind w:firstLine="0"/>
              <w:jc w:val="center"/>
              <w:rPr>
                <w:rFonts w:cs="Times New Roman"/>
                <w:sz w:val="20"/>
                <w:szCs w:val="20"/>
              </w:rPr>
            </w:pPr>
          </w:p>
        </w:tc>
      </w:tr>
      <w:tr w:rsidR="003503A6" w:rsidRPr="0066615C" w14:paraId="04469D9A" w14:textId="77777777" w:rsidTr="004006FA">
        <w:tc>
          <w:tcPr>
            <w:tcW w:w="2709" w:type="dxa"/>
            <w:vMerge/>
            <w:vAlign w:val="center"/>
          </w:tcPr>
          <w:p w14:paraId="206AAFD8" w14:textId="77777777" w:rsidR="003503A6" w:rsidRPr="0066615C" w:rsidRDefault="003503A6" w:rsidP="003503A6">
            <w:pPr>
              <w:ind w:firstLine="0"/>
              <w:jc w:val="left"/>
              <w:rPr>
                <w:rFonts w:cs="Times New Roman"/>
                <w:sz w:val="20"/>
                <w:szCs w:val="20"/>
              </w:rPr>
            </w:pPr>
          </w:p>
        </w:tc>
        <w:tc>
          <w:tcPr>
            <w:tcW w:w="1775" w:type="dxa"/>
            <w:vAlign w:val="center"/>
          </w:tcPr>
          <w:p w14:paraId="37E8C17E" w14:textId="2008D8B4" w:rsidR="003503A6" w:rsidRPr="0066615C" w:rsidRDefault="003503A6" w:rsidP="003503A6">
            <w:pPr>
              <w:ind w:firstLine="0"/>
              <w:jc w:val="left"/>
              <w:rPr>
                <w:rFonts w:cs="Times New Roman"/>
                <w:sz w:val="20"/>
                <w:szCs w:val="20"/>
              </w:rPr>
            </w:pPr>
            <w:r w:rsidRPr="0066615C">
              <w:rPr>
                <w:rFonts w:cs="Times New Roman"/>
                <w:sz w:val="20"/>
                <w:szCs w:val="20"/>
              </w:rPr>
              <w:t>Köse</w:t>
            </w:r>
          </w:p>
        </w:tc>
        <w:tc>
          <w:tcPr>
            <w:tcW w:w="830" w:type="dxa"/>
            <w:vAlign w:val="center"/>
          </w:tcPr>
          <w:p w14:paraId="7753D84F" w14:textId="0E6E2DDC" w:rsidR="003503A6" w:rsidRPr="0066615C" w:rsidRDefault="003503A6" w:rsidP="003503A6">
            <w:pPr>
              <w:ind w:firstLine="0"/>
              <w:jc w:val="center"/>
              <w:rPr>
                <w:rFonts w:cs="Times New Roman"/>
                <w:sz w:val="20"/>
                <w:szCs w:val="20"/>
              </w:rPr>
            </w:pPr>
            <w:r w:rsidRPr="0066615C">
              <w:rPr>
                <w:rFonts w:cs="Times New Roman"/>
                <w:sz w:val="20"/>
                <w:szCs w:val="20"/>
              </w:rPr>
              <w:t>6</w:t>
            </w:r>
          </w:p>
        </w:tc>
        <w:tc>
          <w:tcPr>
            <w:tcW w:w="1145" w:type="dxa"/>
            <w:vAlign w:val="center"/>
          </w:tcPr>
          <w:p w14:paraId="669E5139" w14:textId="2B5E56B6" w:rsidR="003503A6" w:rsidRPr="0066615C" w:rsidRDefault="003503A6" w:rsidP="003503A6">
            <w:pPr>
              <w:ind w:firstLine="0"/>
              <w:jc w:val="center"/>
              <w:rPr>
                <w:rFonts w:cs="Times New Roman"/>
                <w:sz w:val="20"/>
                <w:szCs w:val="20"/>
              </w:rPr>
            </w:pPr>
            <w:r>
              <w:rPr>
                <w:rFonts w:cs="Times New Roman"/>
                <w:sz w:val="20"/>
                <w:szCs w:val="20"/>
              </w:rPr>
              <w:t>3,00</w:t>
            </w:r>
          </w:p>
        </w:tc>
        <w:tc>
          <w:tcPr>
            <w:tcW w:w="1048" w:type="dxa"/>
            <w:vAlign w:val="center"/>
          </w:tcPr>
          <w:p w14:paraId="4C0A46F7" w14:textId="2E78F3C1" w:rsidR="003503A6" w:rsidRPr="004006FA" w:rsidRDefault="003503A6" w:rsidP="004006FA">
            <w:pPr>
              <w:ind w:firstLine="0"/>
              <w:jc w:val="center"/>
              <w:rPr>
                <w:rFonts w:cs="Times New Roman"/>
                <w:sz w:val="20"/>
                <w:szCs w:val="20"/>
              </w:rPr>
            </w:pPr>
            <w:r w:rsidRPr="004006FA">
              <w:rPr>
                <w:rFonts w:cs="Times New Roman"/>
                <w:color w:val="000000"/>
                <w:sz w:val="20"/>
                <w:szCs w:val="20"/>
              </w:rPr>
              <w:t>1,789</w:t>
            </w:r>
          </w:p>
        </w:tc>
        <w:tc>
          <w:tcPr>
            <w:tcW w:w="997" w:type="dxa"/>
            <w:vMerge/>
            <w:vAlign w:val="center"/>
          </w:tcPr>
          <w:p w14:paraId="629EE1BB" w14:textId="4B7469C3" w:rsidR="003503A6" w:rsidRPr="0066615C" w:rsidRDefault="003503A6" w:rsidP="003503A6">
            <w:pPr>
              <w:ind w:firstLine="0"/>
              <w:jc w:val="center"/>
              <w:rPr>
                <w:rFonts w:cs="Times New Roman"/>
                <w:sz w:val="20"/>
                <w:szCs w:val="20"/>
              </w:rPr>
            </w:pPr>
          </w:p>
        </w:tc>
      </w:tr>
      <w:tr w:rsidR="003503A6" w:rsidRPr="0066615C" w14:paraId="7ADB7947" w14:textId="77777777" w:rsidTr="004006FA">
        <w:tc>
          <w:tcPr>
            <w:tcW w:w="2709" w:type="dxa"/>
            <w:vMerge w:val="restart"/>
            <w:vAlign w:val="center"/>
          </w:tcPr>
          <w:p w14:paraId="2418C82E" w14:textId="675ED1C2" w:rsidR="003503A6" w:rsidRPr="0066615C" w:rsidRDefault="003503A6" w:rsidP="003503A6">
            <w:pPr>
              <w:pStyle w:val="Default"/>
              <w:rPr>
                <w:sz w:val="20"/>
                <w:szCs w:val="20"/>
              </w:rPr>
            </w:pPr>
            <w:r w:rsidRPr="0066615C">
              <w:rPr>
                <w:sz w:val="20"/>
                <w:szCs w:val="20"/>
              </w:rPr>
              <w:t xml:space="preserve">Okulumuzda acil durumlara karşılık hazırlık çalışması yapılmaktadır. </w:t>
            </w:r>
          </w:p>
        </w:tc>
        <w:tc>
          <w:tcPr>
            <w:tcW w:w="1775" w:type="dxa"/>
            <w:vAlign w:val="center"/>
          </w:tcPr>
          <w:p w14:paraId="65C45F21" w14:textId="793A7B4D" w:rsidR="003503A6" w:rsidRPr="0066615C" w:rsidRDefault="003503A6" w:rsidP="003503A6">
            <w:pPr>
              <w:ind w:firstLine="0"/>
              <w:jc w:val="left"/>
              <w:rPr>
                <w:rFonts w:cs="Times New Roman"/>
                <w:sz w:val="20"/>
                <w:szCs w:val="20"/>
              </w:rPr>
            </w:pPr>
            <w:r w:rsidRPr="0066615C">
              <w:rPr>
                <w:rFonts w:cs="Times New Roman"/>
                <w:sz w:val="20"/>
                <w:szCs w:val="20"/>
              </w:rPr>
              <w:t>Merkez</w:t>
            </w:r>
          </w:p>
        </w:tc>
        <w:tc>
          <w:tcPr>
            <w:tcW w:w="830" w:type="dxa"/>
            <w:vAlign w:val="center"/>
          </w:tcPr>
          <w:p w14:paraId="39826DB3" w14:textId="53992B76" w:rsidR="003503A6" w:rsidRPr="0066615C" w:rsidRDefault="003503A6" w:rsidP="003503A6">
            <w:pPr>
              <w:ind w:firstLine="0"/>
              <w:jc w:val="center"/>
              <w:rPr>
                <w:rFonts w:cs="Times New Roman"/>
                <w:sz w:val="20"/>
                <w:szCs w:val="20"/>
              </w:rPr>
            </w:pPr>
            <w:r w:rsidRPr="0066615C">
              <w:rPr>
                <w:rFonts w:cs="Times New Roman"/>
                <w:sz w:val="20"/>
                <w:szCs w:val="20"/>
              </w:rPr>
              <w:t>52</w:t>
            </w:r>
          </w:p>
        </w:tc>
        <w:tc>
          <w:tcPr>
            <w:tcW w:w="1145" w:type="dxa"/>
            <w:vAlign w:val="center"/>
          </w:tcPr>
          <w:p w14:paraId="5BB73767" w14:textId="00525F6F" w:rsidR="003503A6" w:rsidRPr="0066615C" w:rsidRDefault="003503A6" w:rsidP="003503A6">
            <w:pPr>
              <w:ind w:firstLine="0"/>
              <w:jc w:val="center"/>
              <w:rPr>
                <w:rFonts w:cs="Times New Roman"/>
                <w:sz w:val="20"/>
                <w:szCs w:val="20"/>
              </w:rPr>
            </w:pPr>
            <w:r>
              <w:rPr>
                <w:rFonts w:cs="Times New Roman"/>
                <w:sz w:val="20"/>
                <w:szCs w:val="20"/>
              </w:rPr>
              <w:t>4,00</w:t>
            </w:r>
          </w:p>
        </w:tc>
        <w:tc>
          <w:tcPr>
            <w:tcW w:w="1048" w:type="dxa"/>
            <w:vAlign w:val="center"/>
          </w:tcPr>
          <w:p w14:paraId="65E41C2F" w14:textId="40EA2AE8"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,686</w:t>
            </w:r>
          </w:p>
        </w:tc>
        <w:tc>
          <w:tcPr>
            <w:tcW w:w="997" w:type="dxa"/>
            <w:vMerge w:val="restart"/>
            <w:vAlign w:val="center"/>
          </w:tcPr>
          <w:p w14:paraId="1ED56048" w14:textId="41514580" w:rsidR="003503A6" w:rsidRPr="0066615C" w:rsidRDefault="003503A6" w:rsidP="003503A6">
            <w:pPr>
              <w:ind w:firstLine="0"/>
              <w:jc w:val="center"/>
              <w:rPr>
                <w:rFonts w:cs="Times New Roman"/>
                <w:sz w:val="20"/>
                <w:szCs w:val="20"/>
              </w:rPr>
            </w:pPr>
            <w:r w:rsidRPr="0066615C">
              <w:rPr>
                <w:rFonts w:cs="Times New Roman"/>
                <w:sz w:val="20"/>
                <w:szCs w:val="20"/>
              </w:rPr>
              <w:t>0,041</w:t>
            </w:r>
          </w:p>
        </w:tc>
      </w:tr>
      <w:tr w:rsidR="003503A6" w:rsidRPr="0066615C" w14:paraId="14069D6F" w14:textId="77777777" w:rsidTr="004006FA">
        <w:tc>
          <w:tcPr>
            <w:tcW w:w="2709" w:type="dxa"/>
            <w:vMerge/>
            <w:vAlign w:val="center"/>
          </w:tcPr>
          <w:p w14:paraId="50C891CD" w14:textId="77777777" w:rsidR="003503A6" w:rsidRPr="0066615C" w:rsidRDefault="003503A6" w:rsidP="003503A6">
            <w:pPr>
              <w:ind w:firstLine="0"/>
              <w:jc w:val="left"/>
              <w:rPr>
                <w:rFonts w:cs="Times New Roman"/>
                <w:sz w:val="20"/>
                <w:szCs w:val="20"/>
              </w:rPr>
            </w:pPr>
          </w:p>
        </w:tc>
        <w:tc>
          <w:tcPr>
            <w:tcW w:w="1775" w:type="dxa"/>
            <w:vAlign w:val="center"/>
          </w:tcPr>
          <w:p w14:paraId="398E4CCD" w14:textId="36253CB0" w:rsidR="003503A6" w:rsidRPr="0066615C" w:rsidRDefault="003503A6" w:rsidP="003503A6">
            <w:pPr>
              <w:ind w:firstLine="0"/>
              <w:jc w:val="left"/>
              <w:rPr>
                <w:rFonts w:cs="Times New Roman"/>
                <w:sz w:val="20"/>
                <w:szCs w:val="20"/>
              </w:rPr>
            </w:pPr>
            <w:r w:rsidRPr="0066615C">
              <w:rPr>
                <w:rFonts w:cs="Times New Roman"/>
                <w:sz w:val="20"/>
                <w:szCs w:val="20"/>
              </w:rPr>
              <w:t>Şiran</w:t>
            </w:r>
          </w:p>
        </w:tc>
        <w:tc>
          <w:tcPr>
            <w:tcW w:w="830" w:type="dxa"/>
            <w:vAlign w:val="center"/>
          </w:tcPr>
          <w:p w14:paraId="23251A75" w14:textId="4D95F837" w:rsidR="003503A6" w:rsidRPr="0066615C" w:rsidRDefault="003503A6" w:rsidP="003503A6">
            <w:pPr>
              <w:ind w:firstLine="0"/>
              <w:jc w:val="center"/>
              <w:rPr>
                <w:rFonts w:cs="Times New Roman"/>
                <w:sz w:val="20"/>
                <w:szCs w:val="20"/>
              </w:rPr>
            </w:pPr>
            <w:r w:rsidRPr="0066615C">
              <w:rPr>
                <w:rFonts w:cs="Times New Roman"/>
                <w:sz w:val="20"/>
                <w:szCs w:val="20"/>
              </w:rPr>
              <w:t>19</w:t>
            </w:r>
          </w:p>
        </w:tc>
        <w:tc>
          <w:tcPr>
            <w:tcW w:w="1145" w:type="dxa"/>
            <w:vAlign w:val="center"/>
          </w:tcPr>
          <w:p w14:paraId="6174C701" w14:textId="6CCCEE83" w:rsidR="003503A6" w:rsidRPr="0066615C" w:rsidRDefault="003503A6" w:rsidP="003503A6">
            <w:pPr>
              <w:ind w:firstLine="0"/>
              <w:jc w:val="center"/>
              <w:rPr>
                <w:rFonts w:cs="Times New Roman"/>
                <w:sz w:val="20"/>
                <w:szCs w:val="20"/>
              </w:rPr>
            </w:pPr>
            <w:r>
              <w:rPr>
                <w:rFonts w:cs="Times New Roman"/>
                <w:sz w:val="20"/>
                <w:szCs w:val="20"/>
              </w:rPr>
              <w:t>4,05</w:t>
            </w:r>
          </w:p>
        </w:tc>
        <w:tc>
          <w:tcPr>
            <w:tcW w:w="1048" w:type="dxa"/>
            <w:vAlign w:val="center"/>
          </w:tcPr>
          <w:p w14:paraId="35FE6507" w14:textId="727CE823"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,705</w:t>
            </w:r>
          </w:p>
        </w:tc>
        <w:tc>
          <w:tcPr>
            <w:tcW w:w="997" w:type="dxa"/>
            <w:vMerge/>
            <w:vAlign w:val="center"/>
          </w:tcPr>
          <w:p w14:paraId="58035CA9" w14:textId="7B1A2B5C" w:rsidR="003503A6" w:rsidRPr="0066615C" w:rsidRDefault="003503A6" w:rsidP="003503A6">
            <w:pPr>
              <w:ind w:firstLine="0"/>
              <w:jc w:val="center"/>
              <w:rPr>
                <w:rFonts w:cs="Times New Roman"/>
                <w:sz w:val="20"/>
                <w:szCs w:val="20"/>
              </w:rPr>
            </w:pPr>
          </w:p>
        </w:tc>
      </w:tr>
      <w:tr w:rsidR="003503A6" w:rsidRPr="0066615C" w14:paraId="55AEC7E7" w14:textId="77777777" w:rsidTr="004006FA">
        <w:tc>
          <w:tcPr>
            <w:tcW w:w="2709" w:type="dxa"/>
            <w:vMerge/>
            <w:vAlign w:val="center"/>
          </w:tcPr>
          <w:p w14:paraId="5CD25D3A" w14:textId="77777777" w:rsidR="003503A6" w:rsidRPr="0066615C" w:rsidRDefault="003503A6" w:rsidP="003503A6">
            <w:pPr>
              <w:ind w:firstLine="0"/>
              <w:jc w:val="left"/>
              <w:rPr>
                <w:rFonts w:cs="Times New Roman"/>
                <w:sz w:val="20"/>
                <w:szCs w:val="20"/>
              </w:rPr>
            </w:pPr>
          </w:p>
        </w:tc>
        <w:tc>
          <w:tcPr>
            <w:tcW w:w="1775" w:type="dxa"/>
            <w:vAlign w:val="center"/>
          </w:tcPr>
          <w:p w14:paraId="0D4F52DD" w14:textId="0D602C60" w:rsidR="003503A6" w:rsidRPr="0066615C" w:rsidRDefault="003503A6" w:rsidP="003503A6">
            <w:pPr>
              <w:ind w:firstLine="0"/>
              <w:jc w:val="left"/>
              <w:rPr>
                <w:rFonts w:cs="Times New Roman"/>
                <w:sz w:val="20"/>
                <w:szCs w:val="20"/>
              </w:rPr>
            </w:pPr>
            <w:r w:rsidRPr="0066615C">
              <w:rPr>
                <w:rFonts w:cs="Times New Roman"/>
                <w:sz w:val="20"/>
                <w:szCs w:val="20"/>
              </w:rPr>
              <w:t>Torul</w:t>
            </w:r>
          </w:p>
        </w:tc>
        <w:tc>
          <w:tcPr>
            <w:tcW w:w="830" w:type="dxa"/>
            <w:vAlign w:val="center"/>
          </w:tcPr>
          <w:p w14:paraId="372AA521" w14:textId="3D9322E9" w:rsidR="003503A6" w:rsidRPr="0066615C" w:rsidRDefault="003503A6" w:rsidP="003503A6">
            <w:pPr>
              <w:ind w:firstLine="0"/>
              <w:jc w:val="center"/>
              <w:rPr>
                <w:rFonts w:cs="Times New Roman"/>
                <w:sz w:val="20"/>
                <w:szCs w:val="20"/>
              </w:rPr>
            </w:pPr>
            <w:r w:rsidRPr="0066615C">
              <w:rPr>
                <w:rFonts w:cs="Times New Roman"/>
                <w:sz w:val="20"/>
                <w:szCs w:val="20"/>
              </w:rPr>
              <w:t>11</w:t>
            </w:r>
          </w:p>
        </w:tc>
        <w:tc>
          <w:tcPr>
            <w:tcW w:w="1145" w:type="dxa"/>
            <w:vAlign w:val="center"/>
          </w:tcPr>
          <w:p w14:paraId="7A0DA958" w14:textId="4A413614" w:rsidR="003503A6" w:rsidRPr="0066615C" w:rsidRDefault="003503A6" w:rsidP="003503A6">
            <w:pPr>
              <w:ind w:firstLine="0"/>
              <w:jc w:val="center"/>
              <w:rPr>
                <w:rFonts w:cs="Times New Roman"/>
                <w:sz w:val="20"/>
                <w:szCs w:val="20"/>
              </w:rPr>
            </w:pPr>
            <w:r>
              <w:rPr>
                <w:rFonts w:cs="Times New Roman"/>
                <w:sz w:val="20"/>
                <w:szCs w:val="20"/>
              </w:rPr>
              <w:t>4,27</w:t>
            </w:r>
          </w:p>
        </w:tc>
        <w:tc>
          <w:tcPr>
            <w:tcW w:w="1048" w:type="dxa"/>
            <w:vAlign w:val="center"/>
          </w:tcPr>
          <w:p w14:paraId="1001D79F" w14:textId="3CE26919"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,467</w:t>
            </w:r>
          </w:p>
        </w:tc>
        <w:tc>
          <w:tcPr>
            <w:tcW w:w="997" w:type="dxa"/>
            <w:vMerge/>
            <w:vAlign w:val="center"/>
          </w:tcPr>
          <w:p w14:paraId="7926844F" w14:textId="7B769A13" w:rsidR="003503A6" w:rsidRPr="0066615C" w:rsidRDefault="003503A6" w:rsidP="003503A6">
            <w:pPr>
              <w:ind w:firstLine="0"/>
              <w:jc w:val="center"/>
              <w:rPr>
                <w:rFonts w:cs="Times New Roman"/>
                <w:sz w:val="20"/>
                <w:szCs w:val="20"/>
              </w:rPr>
            </w:pPr>
          </w:p>
        </w:tc>
      </w:tr>
      <w:tr w:rsidR="003503A6" w:rsidRPr="0066615C" w14:paraId="3151800E" w14:textId="77777777" w:rsidTr="004006FA">
        <w:tc>
          <w:tcPr>
            <w:tcW w:w="2709" w:type="dxa"/>
            <w:vMerge/>
            <w:vAlign w:val="center"/>
          </w:tcPr>
          <w:p w14:paraId="19EBC589" w14:textId="77777777" w:rsidR="003503A6" w:rsidRPr="0066615C" w:rsidRDefault="003503A6" w:rsidP="003503A6">
            <w:pPr>
              <w:ind w:firstLine="0"/>
              <w:jc w:val="left"/>
              <w:rPr>
                <w:rFonts w:cs="Times New Roman"/>
                <w:sz w:val="20"/>
                <w:szCs w:val="20"/>
              </w:rPr>
            </w:pPr>
          </w:p>
        </w:tc>
        <w:tc>
          <w:tcPr>
            <w:tcW w:w="1775" w:type="dxa"/>
            <w:vAlign w:val="center"/>
          </w:tcPr>
          <w:p w14:paraId="0505D697" w14:textId="50AF1BC9" w:rsidR="003503A6" w:rsidRPr="0066615C" w:rsidRDefault="003503A6" w:rsidP="003503A6">
            <w:pPr>
              <w:ind w:firstLine="0"/>
              <w:jc w:val="left"/>
              <w:rPr>
                <w:rFonts w:cs="Times New Roman"/>
                <w:sz w:val="20"/>
                <w:szCs w:val="20"/>
              </w:rPr>
            </w:pPr>
            <w:r w:rsidRPr="0066615C">
              <w:rPr>
                <w:rFonts w:cs="Times New Roman"/>
                <w:sz w:val="20"/>
                <w:szCs w:val="20"/>
              </w:rPr>
              <w:t>Kelkit</w:t>
            </w:r>
          </w:p>
        </w:tc>
        <w:tc>
          <w:tcPr>
            <w:tcW w:w="830" w:type="dxa"/>
            <w:vAlign w:val="center"/>
          </w:tcPr>
          <w:p w14:paraId="4C060CB6" w14:textId="68C9D15F" w:rsidR="003503A6" w:rsidRPr="0066615C" w:rsidRDefault="003503A6" w:rsidP="003503A6">
            <w:pPr>
              <w:ind w:firstLine="0"/>
              <w:jc w:val="center"/>
              <w:rPr>
                <w:rFonts w:cs="Times New Roman"/>
                <w:sz w:val="20"/>
                <w:szCs w:val="20"/>
              </w:rPr>
            </w:pPr>
            <w:r w:rsidRPr="0066615C">
              <w:rPr>
                <w:rFonts w:cs="Times New Roman"/>
                <w:sz w:val="20"/>
                <w:szCs w:val="20"/>
              </w:rPr>
              <w:t>23</w:t>
            </w:r>
          </w:p>
        </w:tc>
        <w:tc>
          <w:tcPr>
            <w:tcW w:w="1145" w:type="dxa"/>
            <w:vAlign w:val="center"/>
          </w:tcPr>
          <w:p w14:paraId="1F228241" w14:textId="754EED98" w:rsidR="003503A6" w:rsidRPr="0066615C" w:rsidRDefault="003503A6" w:rsidP="003503A6">
            <w:pPr>
              <w:ind w:firstLine="0"/>
              <w:jc w:val="center"/>
              <w:rPr>
                <w:rFonts w:cs="Times New Roman"/>
                <w:sz w:val="20"/>
                <w:szCs w:val="20"/>
              </w:rPr>
            </w:pPr>
            <w:r>
              <w:rPr>
                <w:rFonts w:cs="Times New Roman"/>
                <w:sz w:val="20"/>
                <w:szCs w:val="20"/>
              </w:rPr>
              <w:t>4,17</w:t>
            </w:r>
          </w:p>
        </w:tc>
        <w:tc>
          <w:tcPr>
            <w:tcW w:w="1048" w:type="dxa"/>
            <w:vAlign w:val="center"/>
          </w:tcPr>
          <w:p w14:paraId="3A49C78E" w14:textId="54E6AA97"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,491</w:t>
            </w:r>
          </w:p>
        </w:tc>
        <w:tc>
          <w:tcPr>
            <w:tcW w:w="997" w:type="dxa"/>
            <w:vMerge/>
            <w:vAlign w:val="center"/>
          </w:tcPr>
          <w:p w14:paraId="09EBACD1" w14:textId="31B9A709" w:rsidR="003503A6" w:rsidRPr="0066615C" w:rsidRDefault="003503A6" w:rsidP="003503A6">
            <w:pPr>
              <w:ind w:firstLine="0"/>
              <w:jc w:val="center"/>
              <w:rPr>
                <w:rFonts w:cs="Times New Roman"/>
                <w:sz w:val="20"/>
                <w:szCs w:val="20"/>
              </w:rPr>
            </w:pPr>
          </w:p>
        </w:tc>
      </w:tr>
      <w:tr w:rsidR="003503A6" w:rsidRPr="0066615C" w14:paraId="5CF9D886" w14:textId="77777777" w:rsidTr="004006FA">
        <w:tc>
          <w:tcPr>
            <w:tcW w:w="2709" w:type="dxa"/>
            <w:vMerge/>
            <w:vAlign w:val="center"/>
          </w:tcPr>
          <w:p w14:paraId="1EAA606C" w14:textId="77777777" w:rsidR="003503A6" w:rsidRPr="0066615C" w:rsidRDefault="003503A6" w:rsidP="003503A6">
            <w:pPr>
              <w:ind w:firstLine="0"/>
              <w:jc w:val="left"/>
              <w:rPr>
                <w:rFonts w:cs="Times New Roman"/>
                <w:sz w:val="20"/>
                <w:szCs w:val="20"/>
              </w:rPr>
            </w:pPr>
          </w:p>
        </w:tc>
        <w:tc>
          <w:tcPr>
            <w:tcW w:w="1775" w:type="dxa"/>
            <w:vAlign w:val="center"/>
          </w:tcPr>
          <w:p w14:paraId="0941BFB7" w14:textId="2172242C" w:rsidR="003503A6" w:rsidRPr="0066615C" w:rsidRDefault="003503A6" w:rsidP="003503A6">
            <w:pPr>
              <w:ind w:firstLine="0"/>
              <w:jc w:val="left"/>
              <w:rPr>
                <w:rFonts w:cs="Times New Roman"/>
                <w:sz w:val="20"/>
                <w:szCs w:val="20"/>
              </w:rPr>
            </w:pPr>
            <w:r w:rsidRPr="0066615C">
              <w:rPr>
                <w:rFonts w:cs="Times New Roman"/>
                <w:sz w:val="20"/>
                <w:szCs w:val="20"/>
              </w:rPr>
              <w:t>Kürtün</w:t>
            </w:r>
          </w:p>
        </w:tc>
        <w:tc>
          <w:tcPr>
            <w:tcW w:w="830" w:type="dxa"/>
            <w:vAlign w:val="center"/>
          </w:tcPr>
          <w:p w14:paraId="3A6496F6" w14:textId="32E26CB9" w:rsidR="003503A6" w:rsidRPr="0066615C" w:rsidRDefault="003503A6" w:rsidP="003503A6">
            <w:pPr>
              <w:ind w:firstLine="0"/>
              <w:jc w:val="center"/>
              <w:rPr>
                <w:rFonts w:cs="Times New Roman"/>
                <w:sz w:val="20"/>
                <w:szCs w:val="20"/>
              </w:rPr>
            </w:pPr>
            <w:r w:rsidRPr="0066615C">
              <w:rPr>
                <w:rFonts w:cs="Times New Roman"/>
                <w:sz w:val="20"/>
                <w:szCs w:val="20"/>
              </w:rPr>
              <w:t>13</w:t>
            </w:r>
          </w:p>
        </w:tc>
        <w:tc>
          <w:tcPr>
            <w:tcW w:w="1145" w:type="dxa"/>
            <w:vAlign w:val="center"/>
          </w:tcPr>
          <w:p w14:paraId="40004025" w14:textId="7F042245" w:rsidR="003503A6" w:rsidRPr="0066615C" w:rsidRDefault="003503A6" w:rsidP="003503A6">
            <w:pPr>
              <w:ind w:firstLine="0"/>
              <w:jc w:val="center"/>
              <w:rPr>
                <w:rFonts w:cs="Times New Roman"/>
                <w:sz w:val="20"/>
                <w:szCs w:val="20"/>
              </w:rPr>
            </w:pPr>
            <w:r>
              <w:rPr>
                <w:rFonts w:cs="Times New Roman"/>
                <w:sz w:val="20"/>
                <w:szCs w:val="20"/>
              </w:rPr>
              <w:t>4,62</w:t>
            </w:r>
          </w:p>
        </w:tc>
        <w:tc>
          <w:tcPr>
            <w:tcW w:w="1048" w:type="dxa"/>
            <w:vAlign w:val="center"/>
          </w:tcPr>
          <w:p w14:paraId="3CE81BC5" w14:textId="302B39C6"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,506</w:t>
            </w:r>
          </w:p>
        </w:tc>
        <w:tc>
          <w:tcPr>
            <w:tcW w:w="997" w:type="dxa"/>
            <w:vMerge/>
            <w:vAlign w:val="center"/>
          </w:tcPr>
          <w:p w14:paraId="64A9B10B" w14:textId="3B7970C5" w:rsidR="003503A6" w:rsidRPr="0066615C" w:rsidRDefault="003503A6" w:rsidP="003503A6">
            <w:pPr>
              <w:ind w:firstLine="0"/>
              <w:jc w:val="center"/>
              <w:rPr>
                <w:rFonts w:cs="Times New Roman"/>
                <w:sz w:val="20"/>
                <w:szCs w:val="20"/>
              </w:rPr>
            </w:pPr>
          </w:p>
        </w:tc>
      </w:tr>
      <w:tr w:rsidR="003503A6" w:rsidRPr="0066615C" w14:paraId="1C0BBB56" w14:textId="77777777" w:rsidTr="004006FA">
        <w:tc>
          <w:tcPr>
            <w:tcW w:w="2709" w:type="dxa"/>
            <w:vMerge/>
            <w:vAlign w:val="center"/>
          </w:tcPr>
          <w:p w14:paraId="77F46B3C" w14:textId="77777777" w:rsidR="003503A6" w:rsidRPr="0066615C" w:rsidRDefault="003503A6" w:rsidP="003503A6">
            <w:pPr>
              <w:ind w:firstLine="0"/>
              <w:jc w:val="left"/>
              <w:rPr>
                <w:rFonts w:cs="Times New Roman"/>
                <w:sz w:val="20"/>
                <w:szCs w:val="20"/>
              </w:rPr>
            </w:pPr>
          </w:p>
        </w:tc>
        <w:tc>
          <w:tcPr>
            <w:tcW w:w="1775" w:type="dxa"/>
            <w:vAlign w:val="center"/>
          </w:tcPr>
          <w:p w14:paraId="76C2E5D6" w14:textId="3371CCA6" w:rsidR="003503A6" w:rsidRPr="0066615C" w:rsidRDefault="003503A6" w:rsidP="003503A6">
            <w:pPr>
              <w:ind w:firstLine="0"/>
              <w:jc w:val="left"/>
              <w:rPr>
                <w:rFonts w:cs="Times New Roman"/>
                <w:sz w:val="20"/>
                <w:szCs w:val="20"/>
              </w:rPr>
            </w:pPr>
            <w:r w:rsidRPr="0066615C">
              <w:rPr>
                <w:rFonts w:cs="Times New Roman"/>
                <w:sz w:val="20"/>
                <w:szCs w:val="20"/>
              </w:rPr>
              <w:t>Köse</w:t>
            </w:r>
          </w:p>
        </w:tc>
        <w:tc>
          <w:tcPr>
            <w:tcW w:w="830" w:type="dxa"/>
            <w:vAlign w:val="center"/>
          </w:tcPr>
          <w:p w14:paraId="2DF84B7D" w14:textId="2FC4D52C" w:rsidR="003503A6" w:rsidRPr="0066615C" w:rsidRDefault="003503A6" w:rsidP="003503A6">
            <w:pPr>
              <w:ind w:firstLine="0"/>
              <w:jc w:val="center"/>
              <w:rPr>
                <w:rFonts w:cs="Times New Roman"/>
                <w:sz w:val="20"/>
                <w:szCs w:val="20"/>
              </w:rPr>
            </w:pPr>
            <w:r w:rsidRPr="0066615C">
              <w:rPr>
                <w:rFonts w:cs="Times New Roman"/>
                <w:sz w:val="20"/>
                <w:szCs w:val="20"/>
              </w:rPr>
              <w:t>6</w:t>
            </w:r>
          </w:p>
        </w:tc>
        <w:tc>
          <w:tcPr>
            <w:tcW w:w="1145" w:type="dxa"/>
            <w:vAlign w:val="center"/>
          </w:tcPr>
          <w:p w14:paraId="2974C0EB" w14:textId="0E8934B3" w:rsidR="003503A6" w:rsidRPr="0066615C" w:rsidRDefault="003503A6" w:rsidP="003503A6">
            <w:pPr>
              <w:ind w:firstLine="0"/>
              <w:jc w:val="center"/>
              <w:rPr>
                <w:rFonts w:cs="Times New Roman"/>
                <w:sz w:val="20"/>
                <w:szCs w:val="20"/>
              </w:rPr>
            </w:pPr>
            <w:r>
              <w:rPr>
                <w:rFonts w:cs="Times New Roman"/>
                <w:sz w:val="20"/>
                <w:szCs w:val="20"/>
              </w:rPr>
              <w:t>4,00</w:t>
            </w:r>
          </w:p>
        </w:tc>
        <w:tc>
          <w:tcPr>
            <w:tcW w:w="1048" w:type="dxa"/>
            <w:vAlign w:val="center"/>
          </w:tcPr>
          <w:p w14:paraId="1562AD7E" w14:textId="7DCEC207" w:rsidR="003503A6" w:rsidRPr="004006FA" w:rsidRDefault="003503A6" w:rsidP="004006FA">
            <w:pPr>
              <w:ind w:firstLine="0"/>
              <w:jc w:val="center"/>
              <w:rPr>
                <w:rFonts w:cs="Times New Roman"/>
                <w:sz w:val="20"/>
                <w:szCs w:val="20"/>
              </w:rPr>
            </w:pPr>
            <w:r w:rsidRPr="004006FA">
              <w:rPr>
                <w:rFonts w:cs="Times New Roman"/>
                <w:color w:val="000000"/>
                <w:sz w:val="20"/>
                <w:szCs w:val="20"/>
              </w:rPr>
              <w:t>0,000</w:t>
            </w:r>
          </w:p>
        </w:tc>
        <w:tc>
          <w:tcPr>
            <w:tcW w:w="997" w:type="dxa"/>
            <w:vMerge/>
            <w:vAlign w:val="center"/>
          </w:tcPr>
          <w:p w14:paraId="7F19CE49" w14:textId="2F7E251E" w:rsidR="003503A6" w:rsidRPr="0066615C" w:rsidRDefault="003503A6" w:rsidP="003503A6">
            <w:pPr>
              <w:ind w:firstLine="0"/>
              <w:jc w:val="center"/>
              <w:rPr>
                <w:rFonts w:cs="Times New Roman"/>
                <w:sz w:val="20"/>
                <w:szCs w:val="20"/>
              </w:rPr>
            </w:pPr>
          </w:p>
        </w:tc>
      </w:tr>
      <w:tr w:rsidR="003503A6" w:rsidRPr="0066615C" w14:paraId="46E755A2" w14:textId="77777777" w:rsidTr="004006FA">
        <w:tc>
          <w:tcPr>
            <w:tcW w:w="2709" w:type="dxa"/>
            <w:vMerge w:val="restart"/>
            <w:vAlign w:val="center"/>
          </w:tcPr>
          <w:p w14:paraId="4E41F2FF" w14:textId="77777777" w:rsidR="003503A6" w:rsidRPr="0066615C" w:rsidRDefault="003503A6" w:rsidP="003503A6">
            <w:pPr>
              <w:pStyle w:val="Default"/>
              <w:rPr>
                <w:sz w:val="20"/>
                <w:szCs w:val="20"/>
              </w:rPr>
            </w:pPr>
            <w:r w:rsidRPr="0066615C">
              <w:rPr>
                <w:sz w:val="20"/>
                <w:szCs w:val="20"/>
              </w:rPr>
              <w:t xml:space="preserve">Öğrenciler afet ve acil durum anında, sırasında ve sonrasında yapılması gerekenleri bilmektedirler. </w:t>
            </w:r>
          </w:p>
          <w:p w14:paraId="091E8C9D" w14:textId="77777777" w:rsidR="003503A6" w:rsidRPr="0066615C" w:rsidRDefault="003503A6" w:rsidP="003503A6">
            <w:pPr>
              <w:ind w:firstLine="0"/>
              <w:jc w:val="left"/>
              <w:rPr>
                <w:rFonts w:cs="Times New Roman"/>
                <w:sz w:val="20"/>
                <w:szCs w:val="20"/>
              </w:rPr>
            </w:pPr>
          </w:p>
        </w:tc>
        <w:tc>
          <w:tcPr>
            <w:tcW w:w="1775" w:type="dxa"/>
            <w:vAlign w:val="center"/>
          </w:tcPr>
          <w:p w14:paraId="7405299D" w14:textId="68CDFB79" w:rsidR="003503A6" w:rsidRPr="0066615C" w:rsidRDefault="003503A6" w:rsidP="003503A6">
            <w:pPr>
              <w:ind w:firstLine="0"/>
              <w:jc w:val="left"/>
              <w:rPr>
                <w:rFonts w:cs="Times New Roman"/>
                <w:sz w:val="20"/>
                <w:szCs w:val="20"/>
              </w:rPr>
            </w:pPr>
            <w:r w:rsidRPr="0066615C">
              <w:rPr>
                <w:rFonts w:cs="Times New Roman"/>
                <w:sz w:val="20"/>
                <w:szCs w:val="20"/>
              </w:rPr>
              <w:t>Merkez</w:t>
            </w:r>
          </w:p>
        </w:tc>
        <w:tc>
          <w:tcPr>
            <w:tcW w:w="830" w:type="dxa"/>
            <w:vAlign w:val="center"/>
          </w:tcPr>
          <w:p w14:paraId="051A704A" w14:textId="41353FDA" w:rsidR="003503A6" w:rsidRPr="0066615C" w:rsidRDefault="003503A6" w:rsidP="003503A6">
            <w:pPr>
              <w:ind w:firstLine="0"/>
              <w:jc w:val="center"/>
              <w:rPr>
                <w:rFonts w:cs="Times New Roman"/>
                <w:sz w:val="20"/>
                <w:szCs w:val="20"/>
              </w:rPr>
            </w:pPr>
            <w:r w:rsidRPr="0066615C">
              <w:rPr>
                <w:rFonts w:cs="Times New Roman"/>
                <w:sz w:val="20"/>
                <w:szCs w:val="20"/>
              </w:rPr>
              <w:t>52</w:t>
            </w:r>
          </w:p>
        </w:tc>
        <w:tc>
          <w:tcPr>
            <w:tcW w:w="1145" w:type="dxa"/>
            <w:vAlign w:val="center"/>
          </w:tcPr>
          <w:p w14:paraId="62526AEC" w14:textId="30D0CFFE" w:rsidR="003503A6" w:rsidRPr="0066615C" w:rsidRDefault="003503A6" w:rsidP="003503A6">
            <w:pPr>
              <w:ind w:firstLine="0"/>
              <w:jc w:val="center"/>
              <w:rPr>
                <w:rFonts w:cs="Times New Roman"/>
                <w:sz w:val="20"/>
                <w:szCs w:val="20"/>
              </w:rPr>
            </w:pPr>
            <w:r>
              <w:rPr>
                <w:rFonts w:cs="Times New Roman"/>
                <w:sz w:val="20"/>
                <w:szCs w:val="20"/>
              </w:rPr>
              <w:t>3,81</w:t>
            </w:r>
          </w:p>
        </w:tc>
        <w:tc>
          <w:tcPr>
            <w:tcW w:w="1048" w:type="dxa"/>
            <w:vAlign w:val="center"/>
          </w:tcPr>
          <w:p w14:paraId="5EA68A7D" w14:textId="05542F62"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,864</w:t>
            </w:r>
          </w:p>
        </w:tc>
        <w:tc>
          <w:tcPr>
            <w:tcW w:w="997" w:type="dxa"/>
            <w:vMerge w:val="restart"/>
            <w:vAlign w:val="center"/>
          </w:tcPr>
          <w:p w14:paraId="0EDCC7BD" w14:textId="05A67A17" w:rsidR="003503A6" w:rsidRPr="0066615C" w:rsidRDefault="003503A6" w:rsidP="003503A6">
            <w:pPr>
              <w:ind w:firstLine="0"/>
              <w:jc w:val="center"/>
              <w:rPr>
                <w:rFonts w:cs="Times New Roman"/>
                <w:sz w:val="20"/>
                <w:szCs w:val="20"/>
              </w:rPr>
            </w:pPr>
            <w:r w:rsidRPr="0066615C">
              <w:rPr>
                <w:rFonts w:cs="Times New Roman"/>
                <w:sz w:val="20"/>
                <w:szCs w:val="20"/>
              </w:rPr>
              <w:t>0,021</w:t>
            </w:r>
          </w:p>
        </w:tc>
      </w:tr>
      <w:tr w:rsidR="003503A6" w:rsidRPr="0066615C" w14:paraId="6E626DEE" w14:textId="77777777" w:rsidTr="004006FA">
        <w:tc>
          <w:tcPr>
            <w:tcW w:w="2709" w:type="dxa"/>
            <w:vMerge/>
            <w:vAlign w:val="center"/>
          </w:tcPr>
          <w:p w14:paraId="33CCF5A1" w14:textId="77777777" w:rsidR="003503A6" w:rsidRPr="0066615C" w:rsidRDefault="003503A6" w:rsidP="003503A6">
            <w:pPr>
              <w:ind w:firstLine="0"/>
              <w:jc w:val="left"/>
              <w:rPr>
                <w:rFonts w:cs="Times New Roman"/>
                <w:sz w:val="20"/>
                <w:szCs w:val="20"/>
              </w:rPr>
            </w:pPr>
          </w:p>
        </w:tc>
        <w:tc>
          <w:tcPr>
            <w:tcW w:w="1775" w:type="dxa"/>
            <w:vAlign w:val="center"/>
          </w:tcPr>
          <w:p w14:paraId="58F7E9CB" w14:textId="32DF6171" w:rsidR="003503A6" w:rsidRPr="0066615C" w:rsidRDefault="003503A6" w:rsidP="003503A6">
            <w:pPr>
              <w:ind w:firstLine="0"/>
              <w:jc w:val="left"/>
              <w:rPr>
                <w:rFonts w:cs="Times New Roman"/>
                <w:sz w:val="20"/>
                <w:szCs w:val="20"/>
              </w:rPr>
            </w:pPr>
            <w:r w:rsidRPr="0066615C">
              <w:rPr>
                <w:rFonts w:cs="Times New Roman"/>
                <w:sz w:val="20"/>
                <w:szCs w:val="20"/>
              </w:rPr>
              <w:t>Şiran</w:t>
            </w:r>
          </w:p>
        </w:tc>
        <w:tc>
          <w:tcPr>
            <w:tcW w:w="830" w:type="dxa"/>
            <w:vAlign w:val="center"/>
          </w:tcPr>
          <w:p w14:paraId="39D0F573" w14:textId="3EA9FE53" w:rsidR="003503A6" w:rsidRPr="0066615C" w:rsidRDefault="003503A6" w:rsidP="003503A6">
            <w:pPr>
              <w:ind w:firstLine="0"/>
              <w:jc w:val="center"/>
              <w:rPr>
                <w:rFonts w:cs="Times New Roman"/>
                <w:sz w:val="20"/>
                <w:szCs w:val="20"/>
              </w:rPr>
            </w:pPr>
            <w:r w:rsidRPr="0066615C">
              <w:rPr>
                <w:rFonts w:cs="Times New Roman"/>
                <w:sz w:val="20"/>
                <w:szCs w:val="20"/>
              </w:rPr>
              <w:t>19</w:t>
            </w:r>
          </w:p>
        </w:tc>
        <w:tc>
          <w:tcPr>
            <w:tcW w:w="1145" w:type="dxa"/>
            <w:vAlign w:val="center"/>
          </w:tcPr>
          <w:p w14:paraId="20651B6A" w14:textId="4810574A" w:rsidR="003503A6" w:rsidRPr="0066615C" w:rsidRDefault="003503A6" w:rsidP="003503A6">
            <w:pPr>
              <w:ind w:firstLine="0"/>
              <w:jc w:val="center"/>
              <w:rPr>
                <w:rFonts w:cs="Times New Roman"/>
                <w:sz w:val="20"/>
                <w:szCs w:val="20"/>
              </w:rPr>
            </w:pPr>
            <w:r>
              <w:rPr>
                <w:rFonts w:cs="Times New Roman"/>
                <w:sz w:val="20"/>
                <w:szCs w:val="20"/>
              </w:rPr>
              <w:t>4,53</w:t>
            </w:r>
          </w:p>
        </w:tc>
        <w:tc>
          <w:tcPr>
            <w:tcW w:w="1048" w:type="dxa"/>
            <w:vAlign w:val="center"/>
          </w:tcPr>
          <w:p w14:paraId="6068E2E3" w14:textId="09AA7CE6"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,612</w:t>
            </w:r>
          </w:p>
        </w:tc>
        <w:tc>
          <w:tcPr>
            <w:tcW w:w="997" w:type="dxa"/>
            <w:vMerge/>
            <w:vAlign w:val="center"/>
          </w:tcPr>
          <w:p w14:paraId="61D974CB" w14:textId="361BB7D9" w:rsidR="003503A6" w:rsidRPr="0066615C" w:rsidRDefault="003503A6" w:rsidP="003503A6">
            <w:pPr>
              <w:ind w:firstLine="0"/>
              <w:jc w:val="center"/>
              <w:rPr>
                <w:rFonts w:cs="Times New Roman"/>
                <w:sz w:val="20"/>
                <w:szCs w:val="20"/>
              </w:rPr>
            </w:pPr>
          </w:p>
        </w:tc>
      </w:tr>
      <w:tr w:rsidR="003503A6" w:rsidRPr="0066615C" w14:paraId="2EDAC0DB" w14:textId="77777777" w:rsidTr="004006FA">
        <w:tc>
          <w:tcPr>
            <w:tcW w:w="2709" w:type="dxa"/>
            <w:vMerge/>
            <w:vAlign w:val="center"/>
          </w:tcPr>
          <w:p w14:paraId="512029AA" w14:textId="77777777" w:rsidR="003503A6" w:rsidRPr="0066615C" w:rsidRDefault="003503A6" w:rsidP="003503A6">
            <w:pPr>
              <w:ind w:firstLine="0"/>
              <w:jc w:val="left"/>
              <w:rPr>
                <w:rFonts w:cs="Times New Roman"/>
                <w:sz w:val="20"/>
                <w:szCs w:val="20"/>
              </w:rPr>
            </w:pPr>
          </w:p>
        </w:tc>
        <w:tc>
          <w:tcPr>
            <w:tcW w:w="1775" w:type="dxa"/>
            <w:vAlign w:val="center"/>
          </w:tcPr>
          <w:p w14:paraId="59EB2F4E" w14:textId="1A8E7A91" w:rsidR="003503A6" w:rsidRPr="0066615C" w:rsidRDefault="003503A6" w:rsidP="003503A6">
            <w:pPr>
              <w:ind w:firstLine="0"/>
              <w:jc w:val="left"/>
              <w:rPr>
                <w:rFonts w:cs="Times New Roman"/>
                <w:sz w:val="20"/>
                <w:szCs w:val="20"/>
              </w:rPr>
            </w:pPr>
            <w:r w:rsidRPr="0066615C">
              <w:rPr>
                <w:rFonts w:cs="Times New Roman"/>
                <w:sz w:val="20"/>
                <w:szCs w:val="20"/>
              </w:rPr>
              <w:t>Torul</w:t>
            </w:r>
          </w:p>
        </w:tc>
        <w:tc>
          <w:tcPr>
            <w:tcW w:w="830" w:type="dxa"/>
            <w:vAlign w:val="center"/>
          </w:tcPr>
          <w:p w14:paraId="2E82A74B" w14:textId="6700B9EE" w:rsidR="003503A6" w:rsidRPr="0066615C" w:rsidRDefault="003503A6" w:rsidP="003503A6">
            <w:pPr>
              <w:ind w:firstLine="0"/>
              <w:jc w:val="center"/>
              <w:rPr>
                <w:rFonts w:cs="Times New Roman"/>
                <w:sz w:val="20"/>
                <w:szCs w:val="20"/>
              </w:rPr>
            </w:pPr>
            <w:r w:rsidRPr="0066615C">
              <w:rPr>
                <w:rFonts w:cs="Times New Roman"/>
                <w:sz w:val="20"/>
                <w:szCs w:val="20"/>
              </w:rPr>
              <w:t>11</w:t>
            </w:r>
          </w:p>
        </w:tc>
        <w:tc>
          <w:tcPr>
            <w:tcW w:w="1145" w:type="dxa"/>
            <w:vAlign w:val="center"/>
          </w:tcPr>
          <w:p w14:paraId="6558A78F" w14:textId="597E2D2E" w:rsidR="003503A6" w:rsidRPr="0066615C" w:rsidRDefault="003503A6" w:rsidP="003503A6">
            <w:pPr>
              <w:ind w:firstLine="0"/>
              <w:jc w:val="center"/>
              <w:rPr>
                <w:rFonts w:cs="Times New Roman"/>
                <w:sz w:val="20"/>
                <w:szCs w:val="20"/>
              </w:rPr>
            </w:pPr>
            <w:r>
              <w:rPr>
                <w:rFonts w:cs="Times New Roman"/>
                <w:sz w:val="20"/>
                <w:szCs w:val="20"/>
              </w:rPr>
              <w:t>4,09</w:t>
            </w:r>
          </w:p>
        </w:tc>
        <w:tc>
          <w:tcPr>
            <w:tcW w:w="1048" w:type="dxa"/>
            <w:vAlign w:val="center"/>
          </w:tcPr>
          <w:p w14:paraId="30045179" w14:textId="6C86432B"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,539</w:t>
            </w:r>
          </w:p>
        </w:tc>
        <w:tc>
          <w:tcPr>
            <w:tcW w:w="997" w:type="dxa"/>
            <w:vMerge/>
            <w:vAlign w:val="center"/>
          </w:tcPr>
          <w:p w14:paraId="15210573" w14:textId="32D4FD40" w:rsidR="003503A6" w:rsidRPr="0066615C" w:rsidRDefault="003503A6" w:rsidP="003503A6">
            <w:pPr>
              <w:ind w:firstLine="0"/>
              <w:jc w:val="center"/>
              <w:rPr>
                <w:rFonts w:cs="Times New Roman"/>
                <w:sz w:val="20"/>
                <w:szCs w:val="20"/>
              </w:rPr>
            </w:pPr>
          </w:p>
        </w:tc>
      </w:tr>
      <w:tr w:rsidR="003503A6" w:rsidRPr="0066615C" w14:paraId="01CF9FD5" w14:textId="77777777" w:rsidTr="004006FA">
        <w:tc>
          <w:tcPr>
            <w:tcW w:w="2709" w:type="dxa"/>
            <w:vMerge/>
            <w:vAlign w:val="center"/>
          </w:tcPr>
          <w:p w14:paraId="19254E41" w14:textId="77777777" w:rsidR="003503A6" w:rsidRPr="0066615C" w:rsidRDefault="003503A6" w:rsidP="003503A6">
            <w:pPr>
              <w:ind w:firstLine="0"/>
              <w:jc w:val="left"/>
              <w:rPr>
                <w:rFonts w:cs="Times New Roman"/>
                <w:sz w:val="20"/>
                <w:szCs w:val="20"/>
              </w:rPr>
            </w:pPr>
          </w:p>
        </w:tc>
        <w:tc>
          <w:tcPr>
            <w:tcW w:w="1775" w:type="dxa"/>
            <w:vAlign w:val="center"/>
          </w:tcPr>
          <w:p w14:paraId="4737CC09" w14:textId="21E9D493" w:rsidR="003503A6" w:rsidRPr="0066615C" w:rsidRDefault="003503A6" w:rsidP="003503A6">
            <w:pPr>
              <w:ind w:firstLine="0"/>
              <w:jc w:val="left"/>
              <w:rPr>
                <w:rFonts w:cs="Times New Roman"/>
                <w:sz w:val="20"/>
                <w:szCs w:val="20"/>
              </w:rPr>
            </w:pPr>
            <w:r w:rsidRPr="0066615C">
              <w:rPr>
                <w:rFonts w:cs="Times New Roman"/>
                <w:sz w:val="20"/>
                <w:szCs w:val="20"/>
              </w:rPr>
              <w:t>Kelkit</w:t>
            </w:r>
          </w:p>
        </w:tc>
        <w:tc>
          <w:tcPr>
            <w:tcW w:w="830" w:type="dxa"/>
            <w:vAlign w:val="center"/>
          </w:tcPr>
          <w:p w14:paraId="429B467E" w14:textId="228CE192" w:rsidR="003503A6" w:rsidRPr="0066615C" w:rsidRDefault="003503A6" w:rsidP="003503A6">
            <w:pPr>
              <w:ind w:firstLine="0"/>
              <w:jc w:val="center"/>
              <w:rPr>
                <w:rFonts w:cs="Times New Roman"/>
                <w:sz w:val="20"/>
                <w:szCs w:val="20"/>
              </w:rPr>
            </w:pPr>
            <w:r w:rsidRPr="0066615C">
              <w:rPr>
                <w:rFonts w:cs="Times New Roman"/>
                <w:sz w:val="20"/>
                <w:szCs w:val="20"/>
              </w:rPr>
              <w:t>23</w:t>
            </w:r>
          </w:p>
        </w:tc>
        <w:tc>
          <w:tcPr>
            <w:tcW w:w="1145" w:type="dxa"/>
            <w:vAlign w:val="center"/>
          </w:tcPr>
          <w:p w14:paraId="59EC25B7" w14:textId="2D39FD0B" w:rsidR="003503A6" w:rsidRPr="0066615C" w:rsidRDefault="003503A6" w:rsidP="003503A6">
            <w:pPr>
              <w:ind w:firstLine="0"/>
              <w:jc w:val="center"/>
              <w:rPr>
                <w:rFonts w:cs="Times New Roman"/>
                <w:sz w:val="20"/>
                <w:szCs w:val="20"/>
              </w:rPr>
            </w:pPr>
            <w:r>
              <w:rPr>
                <w:rFonts w:cs="Times New Roman"/>
                <w:sz w:val="20"/>
                <w:szCs w:val="20"/>
              </w:rPr>
              <w:t>4,09</w:t>
            </w:r>
          </w:p>
        </w:tc>
        <w:tc>
          <w:tcPr>
            <w:tcW w:w="1048" w:type="dxa"/>
            <w:vAlign w:val="center"/>
          </w:tcPr>
          <w:p w14:paraId="6049B281" w14:textId="75CBAAA0"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,288</w:t>
            </w:r>
          </w:p>
        </w:tc>
        <w:tc>
          <w:tcPr>
            <w:tcW w:w="997" w:type="dxa"/>
            <w:vMerge/>
            <w:vAlign w:val="center"/>
          </w:tcPr>
          <w:p w14:paraId="536FC46E" w14:textId="30B664E7" w:rsidR="003503A6" w:rsidRPr="0066615C" w:rsidRDefault="003503A6" w:rsidP="003503A6">
            <w:pPr>
              <w:ind w:firstLine="0"/>
              <w:jc w:val="center"/>
              <w:rPr>
                <w:rFonts w:cs="Times New Roman"/>
                <w:sz w:val="20"/>
                <w:szCs w:val="20"/>
              </w:rPr>
            </w:pPr>
          </w:p>
        </w:tc>
      </w:tr>
      <w:tr w:rsidR="003503A6" w:rsidRPr="0066615C" w14:paraId="293132B0" w14:textId="77777777" w:rsidTr="004006FA">
        <w:tc>
          <w:tcPr>
            <w:tcW w:w="2709" w:type="dxa"/>
            <w:vMerge/>
            <w:vAlign w:val="center"/>
          </w:tcPr>
          <w:p w14:paraId="15336920" w14:textId="77777777" w:rsidR="003503A6" w:rsidRPr="0066615C" w:rsidRDefault="003503A6" w:rsidP="003503A6">
            <w:pPr>
              <w:ind w:firstLine="0"/>
              <w:jc w:val="left"/>
              <w:rPr>
                <w:rFonts w:cs="Times New Roman"/>
                <w:sz w:val="20"/>
                <w:szCs w:val="20"/>
              </w:rPr>
            </w:pPr>
          </w:p>
        </w:tc>
        <w:tc>
          <w:tcPr>
            <w:tcW w:w="1775" w:type="dxa"/>
            <w:vAlign w:val="center"/>
          </w:tcPr>
          <w:p w14:paraId="7054B3AF" w14:textId="11B67389" w:rsidR="003503A6" w:rsidRPr="0066615C" w:rsidRDefault="003503A6" w:rsidP="003503A6">
            <w:pPr>
              <w:ind w:firstLine="0"/>
              <w:jc w:val="left"/>
              <w:rPr>
                <w:rFonts w:cs="Times New Roman"/>
                <w:sz w:val="20"/>
                <w:szCs w:val="20"/>
              </w:rPr>
            </w:pPr>
            <w:r w:rsidRPr="0066615C">
              <w:rPr>
                <w:rFonts w:cs="Times New Roman"/>
                <w:sz w:val="20"/>
                <w:szCs w:val="20"/>
              </w:rPr>
              <w:t>Kürtün</w:t>
            </w:r>
          </w:p>
        </w:tc>
        <w:tc>
          <w:tcPr>
            <w:tcW w:w="830" w:type="dxa"/>
            <w:vAlign w:val="center"/>
          </w:tcPr>
          <w:p w14:paraId="7C7E4738" w14:textId="1F7B0BEA" w:rsidR="003503A6" w:rsidRPr="0066615C" w:rsidRDefault="003503A6" w:rsidP="003503A6">
            <w:pPr>
              <w:ind w:firstLine="0"/>
              <w:jc w:val="center"/>
              <w:rPr>
                <w:rFonts w:cs="Times New Roman"/>
                <w:sz w:val="20"/>
                <w:szCs w:val="20"/>
              </w:rPr>
            </w:pPr>
            <w:r w:rsidRPr="0066615C">
              <w:rPr>
                <w:rFonts w:cs="Times New Roman"/>
                <w:sz w:val="20"/>
                <w:szCs w:val="20"/>
              </w:rPr>
              <w:t>13</w:t>
            </w:r>
          </w:p>
        </w:tc>
        <w:tc>
          <w:tcPr>
            <w:tcW w:w="1145" w:type="dxa"/>
            <w:vAlign w:val="center"/>
          </w:tcPr>
          <w:p w14:paraId="137F18EC" w14:textId="03F58171" w:rsidR="003503A6" w:rsidRPr="0066615C" w:rsidRDefault="003503A6" w:rsidP="003503A6">
            <w:pPr>
              <w:ind w:firstLine="0"/>
              <w:jc w:val="center"/>
              <w:rPr>
                <w:rFonts w:cs="Times New Roman"/>
                <w:sz w:val="20"/>
                <w:szCs w:val="20"/>
              </w:rPr>
            </w:pPr>
            <w:r>
              <w:rPr>
                <w:rFonts w:cs="Times New Roman"/>
                <w:sz w:val="20"/>
                <w:szCs w:val="20"/>
              </w:rPr>
              <w:t>3,92</w:t>
            </w:r>
          </w:p>
        </w:tc>
        <w:tc>
          <w:tcPr>
            <w:tcW w:w="1048" w:type="dxa"/>
            <w:vAlign w:val="center"/>
          </w:tcPr>
          <w:p w14:paraId="10405D0B" w14:textId="215DAC72"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,760</w:t>
            </w:r>
          </w:p>
        </w:tc>
        <w:tc>
          <w:tcPr>
            <w:tcW w:w="997" w:type="dxa"/>
            <w:vMerge/>
            <w:vAlign w:val="center"/>
          </w:tcPr>
          <w:p w14:paraId="0DEBC6AA" w14:textId="0651EEBC" w:rsidR="003503A6" w:rsidRPr="0066615C" w:rsidRDefault="003503A6" w:rsidP="003503A6">
            <w:pPr>
              <w:ind w:firstLine="0"/>
              <w:jc w:val="center"/>
              <w:rPr>
                <w:rFonts w:cs="Times New Roman"/>
                <w:sz w:val="20"/>
                <w:szCs w:val="20"/>
              </w:rPr>
            </w:pPr>
          </w:p>
        </w:tc>
      </w:tr>
      <w:tr w:rsidR="003503A6" w:rsidRPr="0066615C" w14:paraId="0A4A6174" w14:textId="77777777" w:rsidTr="004006FA">
        <w:tc>
          <w:tcPr>
            <w:tcW w:w="2709" w:type="dxa"/>
            <w:vMerge/>
            <w:vAlign w:val="center"/>
          </w:tcPr>
          <w:p w14:paraId="5F7255FD" w14:textId="77777777" w:rsidR="003503A6" w:rsidRPr="0066615C" w:rsidRDefault="003503A6" w:rsidP="003503A6">
            <w:pPr>
              <w:ind w:firstLine="0"/>
              <w:jc w:val="left"/>
              <w:rPr>
                <w:rFonts w:cs="Times New Roman"/>
                <w:sz w:val="20"/>
                <w:szCs w:val="20"/>
              </w:rPr>
            </w:pPr>
          </w:p>
        </w:tc>
        <w:tc>
          <w:tcPr>
            <w:tcW w:w="1775" w:type="dxa"/>
            <w:vAlign w:val="center"/>
          </w:tcPr>
          <w:p w14:paraId="4059B2C3" w14:textId="4E84CBE0" w:rsidR="003503A6" w:rsidRPr="0066615C" w:rsidRDefault="003503A6" w:rsidP="003503A6">
            <w:pPr>
              <w:ind w:firstLine="0"/>
              <w:jc w:val="left"/>
              <w:rPr>
                <w:rFonts w:cs="Times New Roman"/>
                <w:sz w:val="20"/>
                <w:szCs w:val="20"/>
              </w:rPr>
            </w:pPr>
            <w:r w:rsidRPr="0066615C">
              <w:rPr>
                <w:rFonts w:cs="Times New Roman"/>
                <w:sz w:val="20"/>
                <w:szCs w:val="20"/>
              </w:rPr>
              <w:t>Köse</w:t>
            </w:r>
          </w:p>
        </w:tc>
        <w:tc>
          <w:tcPr>
            <w:tcW w:w="830" w:type="dxa"/>
            <w:vAlign w:val="center"/>
          </w:tcPr>
          <w:p w14:paraId="4C2BB33D" w14:textId="578E2F3C" w:rsidR="003503A6" w:rsidRPr="0066615C" w:rsidRDefault="003503A6" w:rsidP="003503A6">
            <w:pPr>
              <w:ind w:firstLine="0"/>
              <w:jc w:val="center"/>
              <w:rPr>
                <w:rFonts w:cs="Times New Roman"/>
                <w:sz w:val="20"/>
                <w:szCs w:val="20"/>
              </w:rPr>
            </w:pPr>
            <w:r w:rsidRPr="0066615C">
              <w:rPr>
                <w:rFonts w:cs="Times New Roman"/>
                <w:sz w:val="20"/>
                <w:szCs w:val="20"/>
              </w:rPr>
              <w:t>6</w:t>
            </w:r>
          </w:p>
        </w:tc>
        <w:tc>
          <w:tcPr>
            <w:tcW w:w="1145" w:type="dxa"/>
            <w:vAlign w:val="center"/>
          </w:tcPr>
          <w:p w14:paraId="4388012E" w14:textId="7C208962" w:rsidR="003503A6" w:rsidRPr="0066615C" w:rsidRDefault="003503A6" w:rsidP="003503A6">
            <w:pPr>
              <w:ind w:firstLine="0"/>
              <w:jc w:val="center"/>
              <w:rPr>
                <w:rFonts w:cs="Times New Roman"/>
                <w:sz w:val="20"/>
                <w:szCs w:val="20"/>
              </w:rPr>
            </w:pPr>
            <w:r>
              <w:rPr>
                <w:rFonts w:cs="Times New Roman"/>
                <w:sz w:val="20"/>
                <w:szCs w:val="20"/>
              </w:rPr>
              <w:t>4,00</w:t>
            </w:r>
          </w:p>
        </w:tc>
        <w:tc>
          <w:tcPr>
            <w:tcW w:w="1048" w:type="dxa"/>
            <w:vAlign w:val="center"/>
          </w:tcPr>
          <w:p w14:paraId="3D1332BB" w14:textId="21AD4FAF" w:rsidR="003503A6" w:rsidRPr="004006FA" w:rsidRDefault="004006FA" w:rsidP="004006FA">
            <w:pPr>
              <w:ind w:firstLine="0"/>
              <w:jc w:val="center"/>
              <w:rPr>
                <w:rFonts w:cs="Times New Roman"/>
                <w:sz w:val="20"/>
                <w:szCs w:val="20"/>
              </w:rPr>
            </w:pPr>
            <w:r>
              <w:rPr>
                <w:rFonts w:cs="Times New Roman"/>
                <w:color w:val="000000"/>
                <w:sz w:val="20"/>
                <w:szCs w:val="20"/>
              </w:rPr>
              <w:t>0</w:t>
            </w:r>
            <w:r w:rsidR="003503A6" w:rsidRPr="004006FA">
              <w:rPr>
                <w:rFonts w:cs="Times New Roman"/>
                <w:color w:val="000000"/>
                <w:sz w:val="20"/>
                <w:szCs w:val="20"/>
              </w:rPr>
              <w:t>,894</w:t>
            </w:r>
          </w:p>
        </w:tc>
        <w:tc>
          <w:tcPr>
            <w:tcW w:w="997" w:type="dxa"/>
            <w:vMerge/>
            <w:vAlign w:val="center"/>
          </w:tcPr>
          <w:p w14:paraId="53A20944" w14:textId="103E320F" w:rsidR="003503A6" w:rsidRPr="0066615C" w:rsidRDefault="003503A6" w:rsidP="003503A6">
            <w:pPr>
              <w:ind w:firstLine="0"/>
              <w:jc w:val="center"/>
              <w:rPr>
                <w:rFonts w:cs="Times New Roman"/>
                <w:sz w:val="20"/>
                <w:szCs w:val="20"/>
              </w:rPr>
            </w:pPr>
          </w:p>
        </w:tc>
      </w:tr>
    </w:tbl>
    <w:p w14:paraId="17418BD8" w14:textId="489EA51A" w:rsidR="004006FA" w:rsidRDefault="004006FA"/>
    <w:p w14:paraId="0930A2CD" w14:textId="29E24979" w:rsidR="004006FA" w:rsidRDefault="004006FA"/>
    <w:p w14:paraId="692966DE" w14:textId="745C5086" w:rsidR="004006FA" w:rsidRDefault="004006FA"/>
    <w:p w14:paraId="148A2AE1" w14:textId="139BB981" w:rsidR="004006FA" w:rsidRDefault="004006FA"/>
    <w:p w14:paraId="58285371" w14:textId="3DA1BC19" w:rsidR="004006FA" w:rsidRPr="004006FA" w:rsidRDefault="004006FA" w:rsidP="004006FA">
      <w:pPr>
        <w:ind w:firstLine="0"/>
        <w:jc w:val="center"/>
        <w:rPr>
          <w:rFonts w:cs="Times New Roman"/>
          <w:sz w:val="20"/>
          <w:szCs w:val="20"/>
        </w:rPr>
      </w:pPr>
      <w:r>
        <w:rPr>
          <w:b/>
          <w:bCs/>
        </w:rPr>
        <w:lastRenderedPageBreak/>
        <w:t>Tablo 17.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709"/>
        <w:gridCol w:w="1775"/>
        <w:gridCol w:w="830"/>
        <w:gridCol w:w="1145"/>
        <w:gridCol w:w="1048"/>
        <w:gridCol w:w="997"/>
      </w:tblGrid>
      <w:tr w:rsidR="004006FA" w:rsidRPr="0066615C" w14:paraId="76E0C2CC" w14:textId="77777777" w:rsidTr="004006FA">
        <w:tc>
          <w:tcPr>
            <w:tcW w:w="2709" w:type="dxa"/>
            <w:vAlign w:val="center"/>
          </w:tcPr>
          <w:p w14:paraId="4174826F" w14:textId="77777777" w:rsidR="004006FA" w:rsidRPr="0066615C" w:rsidRDefault="004006FA" w:rsidP="004006FA">
            <w:pPr>
              <w:pStyle w:val="Default"/>
              <w:rPr>
                <w:sz w:val="20"/>
                <w:szCs w:val="20"/>
              </w:rPr>
            </w:pPr>
          </w:p>
        </w:tc>
        <w:tc>
          <w:tcPr>
            <w:tcW w:w="1775" w:type="dxa"/>
            <w:vAlign w:val="center"/>
          </w:tcPr>
          <w:p w14:paraId="2DBCC573" w14:textId="6D264453" w:rsidR="004006FA" w:rsidRPr="0066615C" w:rsidRDefault="004006FA" w:rsidP="004006FA">
            <w:pPr>
              <w:ind w:firstLine="0"/>
              <w:jc w:val="left"/>
              <w:rPr>
                <w:rFonts w:cs="Times New Roman"/>
                <w:sz w:val="20"/>
                <w:szCs w:val="20"/>
              </w:rPr>
            </w:pPr>
            <w:r w:rsidRPr="0066615C">
              <w:rPr>
                <w:rFonts w:cs="Times New Roman"/>
                <w:b/>
                <w:bCs/>
                <w:sz w:val="22"/>
              </w:rPr>
              <w:t>Okulun bulunduğu ilçe</w:t>
            </w:r>
          </w:p>
        </w:tc>
        <w:tc>
          <w:tcPr>
            <w:tcW w:w="830" w:type="dxa"/>
            <w:vAlign w:val="center"/>
          </w:tcPr>
          <w:p w14:paraId="3DEFA08C" w14:textId="701823D4" w:rsidR="004006FA" w:rsidRPr="0066615C" w:rsidRDefault="004006FA" w:rsidP="004006FA">
            <w:pPr>
              <w:ind w:firstLine="0"/>
              <w:jc w:val="center"/>
              <w:rPr>
                <w:rFonts w:cs="Times New Roman"/>
                <w:sz w:val="20"/>
                <w:szCs w:val="20"/>
              </w:rPr>
            </w:pPr>
            <w:r>
              <w:rPr>
                <w:rFonts w:cs="Times New Roman"/>
                <w:b/>
                <w:bCs/>
                <w:sz w:val="22"/>
              </w:rPr>
              <w:t>S</w:t>
            </w:r>
          </w:p>
        </w:tc>
        <w:tc>
          <w:tcPr>
            <w:tcW w:w="1145" w:type="dxa"/>
            <w:vAlign w:val="center"/>
          </w:tcPr>
          <w:p w14:paraId="2CEEF78C" w14:textId="692369A2" w:rsidR="004006FA" w:rsidRDefault="004006FA" w:rsidP="004006FA">
            <w:pPr>
              <w:ind w:firstLine="0"/>
              <w:jc w:val="center"/>
              <w:rPr>
                <w:rFonts w:cs="Times New Roman"/>
                <w:sz w:val="20"/>
                <w:szCs w:val="20"/>
              </w:rPr>
            </w:pPr>
            <w:r>
              <w:rPr>
                <w:rFonts w:cs="Times New Roman"/>
                <w:b/>
                <w:bCs/>
                <w:sz w:val="22"/>
              </w:rPr>
              <w:t>Aritmetik Ortalama</w:t>
            </w:r>
          </w:p>
        </w:tc>
        <w:tc>
          <w:tcPr>
            <w:tcW w:w="1048" w:type="dxa"/>
            <w:vAlign w:val="center"/>
          </w:tcPr>
          <w:p w14:paraId="669B83C8" w14:textId="0E98622B" w:rsidR="004006FA" w:rsidRDefault="004006FA" w:rsidP="004006FA">
            <w:pPr>
              <w:ind w:firstLine="0"/>
              <w:jc w:val="center"/>
              <w:rPr>
                <w:rFonts w:cs="Times New Roman"/>
                <w:color w:val="000000"/>
                <w:sz w:val="20"/>
                <w:szCs w:val="20"/>
              </w:rPr>
            </w:pPr>
            <w:r>
              <w:rPr>
                <w:rFonts w:cs="Times New Roman"/>
                <w:b/>
                <w:bCs/>
                <w:sz w:val="22"/>
              </w:rPr>
              <w:t>Standart Sapma</w:t>
            </w:r>
          </w:p>
        </w:tc>
        <w:tc>
          <w:tcPr>
            <w:tcW w:w="997" w:type="dxa"/>
            <w:vAlign w:val="center"/>
          </w:tcPr>
          <w:p w14:paraId="771B8C42" w14:textId="06FAB7D5" w:rsidR="004006FA" w:rsidRPr="004006FA" w:rsidRDefault="004006FA" w:rsidP="004006FA">
            <w:pPr>
              <w:ind w:firstLine="0"/>
              <w:jc w:val="center"/>
              <w:rPr>
                <w:rFonts w:cs="Times New Roman"/>
                <w:b/>
                <w:bCs/>
                <w:sz w:val="20"/>
                <w:szCs w:val="20"/>
              </w:rPr>
            </w:pPr>
            <w:proofErr w:type="gramStart"/>
            <w:r w:rsidRPr="004006FA">
              <w:rPr>
                <w:rFonts w:cs="Times New Roman"/>
                <w:b/>
                <w:bCs/>
                <w:sz w:val="22"/>
              </w:rPr>
              <w:t>p</w:t>
            </w:r>
            <w:proofErr w:type="gramEnd"/>
          </w:p>
        </w:tc>
      </w:tr>
      <w:tr w:rsidR="004006FA" w:rsidRPr="0066615C" w14:paraId="0D4C21BD" w14:textId="77777777" w:rsidTr="004006FA">
        <w:tc>
          <w:tcPr>
            <w:tcW w:w="2709" w:type="dxa"/>
            <w:vMerge w:val="restart"/>
            <w:vAlign w:val="center"/>
          </w:tcPr>
          <w:p w14:paraId="62895A42" w14:textId="74471E35" w:rsidR="004006FA" w:rsidRPr="0066615C" w:rsidRDefault="004006FA" w:rsidP="004006FA">
            <w:pPr>
              <w:pStyle w:val="Default"/>
              <w:rPr>
                <w:sz w:val="20"/>
                <w:szCs w:val="20"/>
              </w:rPr>
            </w:pPr>
            <w:r w:rsidRPr="0066615C">
              <w:rPr>
                <w:sz w:val="20"/>
                <w:szCs w:val="20"/>
              </w:rPr>
              <w:t xml:space="preserve">Okul yöneticilerine ve personele Temel Afet Bilinci konusunda eğitim verilmektedir. </w:t>
            </w:r>
          </w:p>
        </w:tc>
        <w:tc>
          <w:tcPr>
            <w:tcW w:w="1775" w:type="dxa"/>
            <w:vAlign w:val="center"/>
          </w:tcPr>
          <w:p w14:paraId="4A587BE1" w14:textId="6E21D086" w:rsidR="004006FA" w:rsidRPr="0066615C" w:rsidRDefault="004006FA" w:rsidP="004006FA">
            <w:pPr>
              <w:ind w:firstLine="0"/>
              <w:jc w:val="left"/>
              <w:rPr>
                <w:rFonts w:cs="Times New Roman"/>
                <w:sz w:val="20"/>
                <w:szCs w:val="20"/>
              </w:rPr>
            </w:pPr>
            <w:r w:rsidRPr="0066615C">
              <w:rPr>
                <w:rFonts w:cs="Times New Roman"/>
                <w:sz w:val="20"/>
                <w:szCs w:val="20"/>
              </w:rPr>
              <w:t>Merkez</w:t>
            </w:r>
          </w:p>
        </w:tc>
        <w:tc>
          <w:tcPr>
            <w:tcW w:w="830" w:type="dxa"/>
            <w:vAlign w:val="center"/>
          </w:tcPr>
          <w:p w14:paraId="3F9541C7" w14:textId="22498BDC" w:rsidR="004006FA" w:rsidRPr="0066615C" w:rsidRDefault="004006FA" w:rsidP="004006FA">
            <w:pPr>
              <w:ind w:firstLine="0"/>
              <w:jc w:val="center"/>
              <w:rPr>
                <w:rFonts w:cs="Times New Roman"/>
                <w:sz w:val="20"/>
                <w:szCs w:val="20"/>
              </w:rPr>
            </w:pPr>
            <w:r w:rsidRPr="0066615C">
              <w:rPr>
                <w:rFonts w:cs="Times New Roman"/>
                <w:sz w:val="20"/>
                <w:szCs w:val="20"/>
              </w:rPr>
              <w:t>52</w:t>
            </w:r>
          </w:p>
        </w:tc>
        <w:tc>
          <w:tcPr>
            <w:tcW w:w="1145" w:type="dxa"/>
            <w:vAlign w:val="center"/>
          </w:tcPr>
          <w:p w14:paraId="5C093D5E" w14:textId="39978C37" w:rsidR="004006FA" w:rsidRPr="0066615C" w:rsidRDefault="004006FA" w:rsidP="004006FA">
            <w:pPr>
              <w:ind w:firstLine="0"/>
              <w:jc w:val="center"/>
              <w:rPr>
                <w:rFonts w:cs="Times New Roman"/>
                <w:sz w:val="20"/>
                <w:szCs w:val="20"/>
              </w:rPr>
            </w:pPr>
            <w:r>
              <w:rPr>
                <w:rFonts w:cs="Times New Roman"/>
                <w:sz w:val="20"/>
                <w:szCs w:val="20"/>
              </w:rPr>
              <w:t>3,94</w:t>
            </w:r>
          </w:p>
        </w:tc>
        <w:tc>
          <w:tcPr>
            <w:tcW w:w="1048" w:type="dxa"/>
            <w:vAlign w:val="center"/>
          </w:tcPr>
          <w:p w14:paraId="760E9A23" w14:textId="10D69DE1"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,850</w:t>
            </w:r>
          </w:p>
        </w:tc>
        <w:tc>
          <w:tcPr>
            <w:tcW w:w="997" w:type="dxa"/>
            <w:vMerge w:val="restart"/>
            <w:vAlign w:val="center"/>
          </w:tcPr>
          <w:p w14:paraId="69842353" w14:textId="248DFC23" w:rsidR="004006FA" w:rsidRPr="0066615C" w:rsidRDefault="004006FA" w:rsidP="004006FA">
            <w:pPr>
              <w:ind w:firstLine="0"/>
              <w:jc w:val="center"/>
              <w:rPr>
                <w:rFonts w:cs="Times New Roman"/>
                <w:sz w:val="20"/>
                <w:szCs w:val="20"/>
              </w:rPr>
            </w:pPr>
            <w:r w:rsidRPr="0066615C">
              <w:rPr>
                <w:rFonts w:cs="Times New Roman"/>
                <w:sz w:val="20"/>
                <w:szCs w:val="20"/>
              </w:rPr>
              <w:t>0,002</w:t>
            </w:r>
          </w:p>
        </w:tc>
      </w:tr>
      <w:tr w:rsidR="004006FA" w:rsidRPr="0066615C" w14:paraId="3F6F848C" w14:textId="77777777" w:rsidTr="004006FA">
        <w:tc>
          <w:tcPr>
            <w:tcW w:w="2709" w:type="dxa"/>
            <w:vMerge/>
            <w:vAlign w:val="center"/>
          </w:tcPr>
          <w:p w14:paraId="3CB7096E" w14:textId="77777777" w:rsidR="004006FA" w:rsidRPr="0066615C" w:rsidRDefault="004006FA" w:rsidP="004006FA">
            <w:pPr>
              <w:ind w:firstLine="0"/>
              <w:jc w:val="left"/>
              <w:rPr>
                <w:rFonts w:cs="Times New Roman"/>
                <w:sz w:val="20"/>
                <w:szCs w:val="20"/>
              </w:rPr>
            </w:pPr>
          </w:p>
        </w:tc>
        <w:tc>
          <w:tcPr>
            <w:tcW w:w="1775" w:type="dxa"/>
            <w:vAlign w:val="center"/>
          </w:tcPr>
          <w:p w14:paraId="54F19C86" w14:textId="7A872F0A" w:rsidR="004006FA" w:rsidRPr="0066615C" w:rsidRDefault="004006FA" w:rsidP="004006FA">
            <w:pPr>
              <w:ind w:firstLine="0"/>
              <w:jc w:val="left"/>
              <w:rPr>
                <w:rFonts w:cs="Times New Roman"/>
                <w:sz w:val="20"/>
                <w:szCs w:val="20"/>
              </w:rPr>
            </w:pPr>
            <w:r w:rsidRPr="0066615C">
              <w:rPr>
                <w:rFonts w:cs="Times New Roman"/>
                <w:sz w:val="20"/>
                <w:szCs w:val="20"/>
              </w:rPr>
              <w:t>Şiran</w:t>
            </w:r>
          </w:p>
        </w:tc>
        <w:tc>
          <w:tcPr>
            <w:tcW w:w="830" w:type="dxa"/>
            <w:vAlign w:val="center"/>
          </w:tcPr>
          <w:p w14:paraId="540E992B" w14:textId="2F2494B6" w:rsidR="004006FA" w:rsidRPr="0066615C" w:rsidRDefault="004006FA" w:rsidP="004006FA">
            <w:pPr>
              <w:ind w:firstLine="0"/>
              <w:jc w:val="center"/>
              <w:rPr>
                <w:rFonts w:cs="Times New Roman"/>
                <w:sz w:val="20"/>
                <w:szCs w:val="20"/>
              </w:rPr>
            </w:pPr>
            <w:r w:rsidRPr="0066615C">
              <w:rPr>
                <w:rFonts w:cs="Times New Roman"/>
                <w:sz w:val="20"/>
                <w:szCs w:val="20"/>
              </w:rPr>
              <w:t>19</w:t>
            </w:r>
          </w:p>
        </w:tc>
        <w:tc>
          <w:tcPr>
            <w:tcW w:w="1145" w:type="dxa"/>
            <w:vAlign w:val="center"/>
          </w:tcPr>
          <w:p w14:paraId="4F16F451" w14:textId="2AA2F3FE" w:rsidR="004006FA" w:rsidRPr="0066615C" w:rsidRDefault="004006FA" w:rsidP="004006FA">
            <w:pPr>
              <w:ind w:firstLine="0"/>
              <w:jc w:val="center"/>
              <w:rPr>
                <w:rFonts w:cs="Times New Roman"/>
                <w:sz w:val="20"/>
                <w:szCs w:val="20"/>
              </w:rPr>
            </w:pPr>
            <w:r>
              <w:rPr>
                <w:rFonts w:cs="Times New Roman"/>
                <w:sz w:val="20"/>
                <w:szCs w:val="20"/>
              </w:rPr>
              <w:t>4,05</w:t>
            </w:r>
          </w:p>
        </w:tc>
        <w:tc>
          <w:tcPr>
            <w:tcW w:w="1048" w:type="dxa"/>
            <w:vAlign w:val="center"/>
          </w:tcPr>
          <w:p w14:paraId="028717A5" w14:textId="14738826"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,524</w:t>
            </w:r>
          </w:p>
        </w:tc>
        <w:tc>
          <w:tcPr>
            <w:tcW w:w="997" w:type="dxa"/>
            <w:vMerge/>
            <w:vAlign w:val="center"/>
          </w:tcPr>
          <w:p w14:paraId="3EA79E45" w14:textId="293C1F3C" w:rsidR="004006FA" w:rsidRPr="0066615C" w:rsidRDefault="004006FA" w:rsidP="004006FA">
            <w:pPr>
              <w:ind w:firstLine="0"/>
              <w:jc w:val="center"/>
              <w:rPr>
                <w:rFonts w:cs="Times New Roman"/>
                <w:sz w:val="20"/>
                <w:szCs w:val="20"/>
              </w:rPr>
            </w:pPr>
          </w:p>
        </w:tc>
      </w:tr>
      <w:tr w:rsidR="004006FA" w:rsidRPr="0066615C" w14:paraId="04015F10" w14:textId="77777777" w:rsidTr="004006FA">
        <w:tc>
          <w:tcPr>
            <w:tcW w:w="2709" w:type="dxa"/>
            <w:vMerge/>
            <w:vAlign w:val="center"/>
          </w:tcPr>
          <w:p w14:paraId="343CD3A4" w14:textId="77777777" w:rsidR="004006FA" w:rsidRPr="0066615C" w:rsidRDefault="004006FA" w:rsidP="004006FA">
            <w:pPr>
              <w:ind w:firstLine="0"/>
              <w:jc w:val="left"/>
              <w:rPr>
                <w:rFonts w:cs="Times New Roman"/>
                <w:sz w:val="20"/>
                <w:szCs w:val="20"/>
              </w:rPr>
            </w:pPr>
          </w:p>
        </w:tc>
        <w:tc>
          <w:tcPr>
            <w:tcW w:w="1775" w:type="dxa"/>
            <w:vAlign w:val="center"/>
          </w:tcPr>
          <w:p w14:paraId="1C8FF9D2" w14:textId="2969CA2F" w:rsidR="004006FA" w:rsidRPr="0066615C" w:rsidRDefault="004006FA" w:rsidP="004006FA">
            <w:pPr>
              <w:ind w:firstLine="0"/>
              <w:jc w:val="left"/>
              <w:rPr>
                <w:rFonts w:cs="Times New Roman"/>
                <w:sz w:val="20"/>
                <w:szCs w:val="20"/>
              </w:rPr>
            </w:pPr>
            <w:r w:rsidRPr="0066615C">
              <w:rPr>
                <w:rFonts w:cs="Times New Roman"/>
                <w:sz w:val="20"/>
                <w:szCs w:val="20"/>
              </w:rPr>
              <w:t>Torul</w:t>
            </w:r>
          </w:p>
        </w:tc>
        <w:tc>
          <w:tcPr>
            <w:tcW w:w="830" w:type="dxa"/>
            <w:vAlign w:val="center"/>
          </w:tcPr>
          <w:p w14:paraId="5A6FAC74" w14:textId="5A7E2C2A" w:rsidR="004006FA" w:rsidRPr="0066615C" w:rsidRDefault="004006FA" w:rsidP="004006FA">
            <w:pPr>
              <w:ind w:firstLine="0"/>
              <w:jc w:val="center"/>
              <w:rPr>
                <w:rFonts w:cs="Times New Roman"/>
                <w:sz w:val="20"/>
                <w:szCs w:val="20"/>
              </w:rPr>
            </w:pPr>
            <w:r w:rsidRPr="0066615C">
              <w:rPr>
                <w:rFonts w:cs="Times New Roman"/>
                <w:sz w:val="20"/>
                <w:szCs w:val="20"/>
              </w:rPr>
              <w:t>11</w:t>
            </w:r>
          </w:p>
        </w:tc>
        <w:tc>
          <w:tcPr>
            <w:tcW w:w="1145" w:type="dxa"/>
            <w:vAlign w:val="center"/>
          </w:tcPr>
          <w:p w14:paraId="0937BCB4" w14:textId="2BE1E88F" w:rsidR="004006FA" w:rsidRPr="0066615C" w:rsidRDefault="004006FA" w:rsidP="004006FA">
            <w:pPr>
              <w:ind w:firstLine="0"/>
              <w:jc w:val="center"/>
              <w:rPr>
                <w:rFonts w:cs="Times New Roman"/>
                <w:sz w:val="20"/>
                <w:szCs w:val="20"/>
              </w:rPr>
            </w:pPr>
            <w:r>
              <w:rPr>
                <w:rFonts w:cs="Times New Roman"/>
                <w:sz w:val="20"/>
                <w:szCs w:val="20"/>
              </w:rPr>
              <w:t>4,09</w:t>
            </w:r>
          </w:p>
        </w:tc>
        <w:tc>
          <w:tcPr>
            <w:tcW w:w="1048" w:type="dxa"/>
            <w:vAlign w:val="center"/>
          </w:tcPr>
          <w:p w14:paraId="642F423A" w14:textId="2F3AD141"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,701</w:t>
            </w:r>
          </w:p>
        </w:tc>
        <w:tc>
          <w:tcPr>
            <w:tcW w:w="997" w:type="dxa"/>
            <w:vMerge/>
            <w:vAlign w:val="center"/>
          </w:tcPr>
          <w:p w14:paraId="3A4F01B5" w14:textId="13A2B610" w:rsidR="004006FA" w:rsidRPr="0066615C" w:rsidRDefault="004006FA" w:rsidP="004006FA">
            <w:pPr>
              <w:ind w:firstLine="0"/>
              <w:jc w:val="center"/>
              <w:rPr>
                <w:rFonts w:cs="Times New Roman"/>
                <w:sz w:val="20"/>
                <w:szCs w:val="20"/>
              </w:rPr>
            </w:pPr>
          </w:p>
        </w:tc>
      </w:tr>
      <w:tr w:rsidR="004006FA" w:rsidRPr="0066615C" w14:paraId="1770CE8C" w14:textId="77777777" w:rsidTr="004006FA">
        <w:tc>
          <w:tcPr>
            <w:tcW w:w="2709" w:type="dxa"/>
            <w:vMerge/>
            <w:vAlign w:val="center"/>
          </w:tcPr>
          <w:p w14:paraId="43A8A847" w14:textId="77777777" w:rsidR="004006FA" w:rsidRPr="0066615C" w:rsidRDefault="004006FA" w:rsidP="004006FA">
            <w:pPr>
              <w:ind w:firstLine="0"/>
              <w:jc w:val="left"/>
              <w:rPr>
                <w:rFonts w:cs="Times New Roman"/>
                <w:sz w:val="20"/>
                <w:szCs w:val="20"/>
              </w:rPr>
            </w:pPr>
          </w:p>
        </w:tc>
        <w:tc>
          <w:tcPr>
            <w:tcW w:w="1775" w:type="dxa"/>
            <w:vAlign w:val="center"/>
          </w:tcPr>
          <w:p w14:paraId="384C7FDD" w14:textId="35711EDA" w:rsidR="004006FA" w:rsidRPr="0066615C" w:rsidRDefault="004006FA" w:rsidP="004006FA">
            <w:pPr>
              <w:ind w:firstLine="0"/>
              <w:jc w:val="left"/>
              <w:rPr>
                <w:rFonts w:cs="Times New Roman"/>
                <w:sz w:val="20"/>
                <w:szCs w:val="20"/>
              </w:rPr>
            </w:pPr>
            <w:r w:rsidRPr="0066615C">
              <w:rPr>
                <w:rFonts w:cs="Times New Roman"/>
                <w:sz w:val="20"/>
                <w:szCs w:val="20"/>
              </w:rPr>
              <w:t>Kelkit</w:t>
            </w:r>
          </w:p>
        </w:tc>
        <w:tc>
          <w:tcPr>
            <w:tcW w:w="830" w:type="dxa"/>
            <w:vAlign w:val="center"/>
          </w:tcPr>
          <w:p w14:paraId="69D2137B" w14:textId="4FB951A2" w:rsidR="004006FA" w:rsidRPr="0066615C" w:rsidRDefault="004006FA" w:rsidP="004006FA">
            <w:pPr>
              <w:ind w:firstLine="0"/>
              <w:jc w:val="center"/>
              <w:rPr>
                <w:rFonts w:cs="Times New Roman"/>
                <w:sz w:val="20"/>
                <w:szCs w:val="20"/>
              </w:rPr>
            </w:pPr>
            <w:r w:rsidRPr="0066615C">
              <w:rPr>
                <w:rFonts w:cs="Times New Roman"/>
                <w:sz w:val="20"/>
                <w:szCs w:val="20"/>
              </w:rPr>
              <w:t>23</w:t>
            </w:r>
          </w:p>
        </w:tc>
        <w:tc>
          <w:tcPr>
            <w:tcW w:w="1145" w:type="dxa"/>
            <w:vAlign w:val="center"/>
          </w:tcPr>
          <w:p w14:paraId="3B42397D" w14:textId="66302103" w:rsidR="004006FA" w:rsidRPr="0066615C" w:rsidRDefault="004006FA" w:rsidP="004006FA">
            <w:pPr>
              <w:ind w:firstLine="0"/>
              <w:jc w:val="center"/>
              <w:rPr>
                <w:rFonts w:cs="Times New Roman"/>
                <w:sz w:val="20"/>
                <w:szCs w:val="20"/>
              </w:rPr>
            </w:pPr>
            <w:r>
              <w:rPr>
                <w:rFonts w:cs="Times New Roman"/>
                <w:sz w:val="20"/>
                <w:szCs w:val="20"/>
              </w:rPr>
              <w:t>3,96</w:t>
            </w:r>
          </w:p>
        </w:tc>
        <w:tc>
          <w:tcPr>
            <w:tcW w:w="1048" w:type="dxa"/>
            <w:vAlign w:val="center"/>
          </w:tcPr>
          <w:p w14:paraId="7489744E" w14:textId="7E7A6DF8"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,706</w:t>
            </w:r>
          </w:p>
        </w:tc>
        <w:tc>
          <w:tcPr>
            <w:tcW w:w="997" w:type="dxa"/>
            <w:vMerge/>
            <w:vAlign w:val="center"/>
          </w:tcPr>
          <w:p w14:paraId="76A44826" w14:textId="040CA7AE" w:rsidR="004006FA" w:rsidRPr="0066615C" w:rsidRDefault="004006FA" w:rsidP="004006FA">
            <w:pPr>
              <w:ind w:firstLine="0"/>
              <w:jc w:val="center"/>
              <w:rPr>
                <w:rFonts w:cs="Times New Roman"/>
                <w:sz w:val="20"/>
                <w:szCs w:val="20"/>
              </w:rPr>
            </w:pPr>
          </w:p>
        </w:tc>
      </w:tr>
      <w:tr w:rsidR="004006FA" w:rsidRPr="0066615C" w14:paraId="0369A0A0" w14:textId="77777777" w:rsidTr="004006FA">
        <w:tc>
          <w:tcPr>
            <w:tcW w:w="2709" w:type="dxa"/>
            <w:vMerge/>
            <w:vAlign w:val="center"/>
          </w:tcPr>
          <w:p w14:paraId="5DB08455" w14:textId="77777777" w:rsidR="004006FA" w:rsidRPr="0066615C" w:rsidRDefault="004006FA" w:rsidP="004006FA">
            <w:pPr>
              <w:ind w:firstLine="0"/>
              <w:jc w:val="left"/>
              <w:rPr>
                <w:rFonts w:cs="Times New Roman"/>
                <w:sz w:val="20"/>
                <w:szCs w:val="20"/>
              </w:rPr>
            </w:pPr>
          </w:p>
        </w:tc>
        <w:tc>
          <w:tcPr>
            <w:tcW w:w="1775" w:type="dxa"/>
            <w:vAlign w:val="center"/>
          </w:tcPr>
          <w:p w14:paraId="57D1A8EA" w14:textId="137D95C9" w:rsidR="004006FA" w:rsidRPr="0066615C" w:rsidRDefault="004006FA" w:rsidP="004006FA">
            <w:pPr>
              <w:ind w:firstLine="0"/>
              <w:jc w:val="left"/>
              <w:rPr>
                <w:rFonts w:cs="Times New Roman"/>
                <w:sz w:val="20"/>
                <w:szCs w:val="20"/>
              </w:rPr>
            </w:pPr>
            <w:r w:rsidRPr="0066615C">
              <w:rPr>
                <w:rFonts w:cs="Times New Roman"/>
                <w:sz w:val="20"/>
                <w:szCs w:val="20"/>
              </w:rPr>
              <w:t>Kürtün</w:t>
            </w:r>
          </w:p>
        </w:tc>
        <w:tc>
          <w:tcPr>
            <w:tcW w:w="830" w:type="dxa"/>
            <w:vAlign w:val="center"/>
          </w:tcPr>
          <w:p w14:paraId="2149F266" w14:textId="53E80301" w:rsidR="004006FA" w:rsidRPr="0066615C" w:rsidRDefault="004006FA" w:rsidP="004006FA">
            <w:pPr>
              <w:ind w:firstLine="0"/>
              <w:jc w:val="center"/>
              <w:rPr>
                <w:rFonts w:cs="Times New Roman"/>
                <w:sz w:val="20"/>
                <w:szCs w:val="20"/>
              </w:rPr>
            </w:pPr>
            <w:r w:rsidRPr="0066615C">
              <w:rPr>
                <w:rFonts w:cs="Times New Roman"/>
                <w:sz w:val="20"/>
                <w:szCs w:val="20"/>
              </w:rPr>
              <w:t>13</w:t>
            </w:r>
          </w:p>
        </w:tc>
        <w:tc>
          <w:tcPr>
            <w:tcW w:w="1145" w:type="dxa"/>
            <w:vAlign w:val="center"/>
          </w:tcPr>
          <w:p w14:paraId="2CE50148" w14:textId="7BD98F96" w:rsidR="004006FA" w:rsidRPr="0066615C" w:rsidRDefault="004006FA" w:rsidP="004006FA">
            <w:pPr>
              <w:ind w:firstLine="0"/>
              <w:jc w:val="center"/>
              <w:rPr>
                <w:rFonts w:cs="Times New Roman"/>
                <w:sz w:val="20"/>
                <w:szCs w:val="20"/>
              </w:rPr>
            </w:pPr>
            <w:r>
              <w:rPr>
                <w:rFonts w:cs="Times New Roman"/>
                <w:sz w:val="20"/>
                <w:szCs w:val="20"/>
              </w:rPr>
              <w:t>3,23</w:t>
            </w:r>
          </w:p>
        </w:tc>
        <w:tc>
          <w:tcPr>
            <w:tcW w:w="1048" w:type="dxa"/>
            <w:vAlign w:val="center"/>
          </w:tcPr>
          <w:p w14:paraId="249E3A50" w14:textId="09519189" w:rsidR="004006FA" w:rsidRPr="004006FA" w:rsidRDefault="004006FA" w:rsidP="004006FA">
            <w:pPr>
              <w:ind w:firstLine="0"/>
              <w:jc w:val="center"/>
              <w:rPr>
                <w:rFonts w:cs="Times New Roman"/>
                <w:sz w:val="20"/>
                <w:szCs w:val="20"/>
              </w:rPr>
            </w:pPr>
            <w:r w:rsidRPr="004006FA">
              <w:rPr>
                <w:rFonts w:cs="Times New Roman"/>
                <w:color w:val="000000"/>
                <w:sz w:val="20"/>
                <w:szCs w:val="20"/>
              </w:rPr>
              <w:t>1,013</w:t>
            </w:r>
          </w:p>
        </w:tc>
        <w:tc>
          <w:tcPr>
            <w:tcW w:w="997" w:type="dxa"/>
            <w:vMerge/>
            <w:vAlign w:val="center"/>
          </w:tcPr>
          <w:p w14:paraId="686EF2E8" w14:textId="583FDA15" w:rsidR="004006FA" w:rsidRPr="0066615C" w:rsidRDefault="004006FA" w:rsidP="004006FA">
            <w:pPr>
              <w:ind w:firstLine="0"/>
              <w:jc w:val="center"/>
              <w:rPr>
                <w:rFonts w:cs="Times New Roman"/>
                <w:sz w:val="20"/>
                <w:szCs w:val="20"/>
              </w:rPr>
            </w:pPr>
          </w:p>
        </w:tc>
      </w:tr>
      <w:tr w:rsidR="004006FA" w:rsidRPr="0066615C" w14:paraId="519D5FAC" w14:textId="77777777" w:rsidTr="004006FA">
        <w:tc>
          <w:tcPr>
            <w:tcW w:w="2709" w:type="dxa"/>
            <w:vMerge/>
            <w:vAlign w:val="center"/>
          </w:tcPr>
          <w:p w14:paraId="0643D4A6" w14:textId="77777777" w:rsidR="004006FA" w:rsidRPr="0066615C" w:rsidRDefault="004006FA" w:rsidP="004006FA">
            <w:pPr>
              <w:ind w:firstLine="0"/>
              <w:jc w:val="left"/>
              <w:rPr>
                <w:rFonts w:cs="Times New Roman"/>
                <w:sz w:val="20"/>
                <w:szCs w:val="20"/>
              </w:rPr>
            </w:pPr>
          </w:p>
        </w:tc>
        <w:tc>
          <w:tcPr>
            <w:tcW w:w="1775" w:type="dxa"/>
            <w:vAlign w:val="center"/>
          </w:tcPr>
          <w:p w14:paraId="73419275" w14:textId="06C8260B" w:rsidR="004006FA" w:rsidRPr="0066615C" w:rsidRDefault="004006FA" w:rsidP="004006FA">
            <w:pPr>
              <w:ind w:firstLine="0"/>
              <w:jc w:val="left"/>
              <w:rPr>
                <w:rFonts w:cs="Times New Roman"/>
                <w:sz w:val="20"/>
                <w:szCs w:val="20"/>
              </w:rPr>
            </w:pPr>
            <w:r w:rsidRPr="0066615C">
              <w:rPr>
                <w:rFonts w:cs="Times New Roman"/>
                <w:sz w:val="20"/>
                <w:szCs w:val="20"/>
              </w:rPr>
              <w:t>Köse</w:t>
            </w:r>
          </w:p>
        </w:tc>
        <w:tc>
          <w:tcPr>
            <w:tcW w:w="830" w:type="dxa"/>
            <w:vAlign w:val="center"/>
          </w:tcPr>
          <w:p w14:paraId="359C8E83" w14:textId="47681DF5" w:rsidR="004006FA" w:rsidRPr="0066615C" w:rsidRDefault="004006FA" w:rsidP="004006FA">
            <w:pPr>
              <w:ind w:firstLine="0"/>
              <w:jc w:val="center"/>
              <w:rPr>
                <w:rFonts w:cs="Times New Roman"/>
                <w:sz w:val="20"/>
                <w:szCs w:val="20"/>
              </w:rPr>
            </w:pPr>
            <w:r w:rsidRPr="0066615C">
              <w:rPr>
                <w:rFonts w:cs="Times New Roman"/>
                <w:sz w:val="20"/>
                <w:szCs w:val="20"/>
              </w:rPr>
              <w:t>6</w:t>
            </w:r>
          </w:p>
        </w:tc>
        <w:tc>
          <w:tcPr>
            <w:tcW w:w="1145" w:type="dxa"/>
            <w:vAlign w:val="center"/>
          </w:tcPr>
          <w:p w14:paraId="521402BE" w14:textId="4F944BA2" w:rsidR="004006FA" w:rsidRPr="0066615C" w:rsidRDefault="004006FA" w:rsidP="004006FA">
            <w:pPr>
              <w:ind w:firstLine="0"/>
              <w:jc w:val="center"/>
              <w:rPr>
                <w:rFonts w:cs="Times New Roman"/>
                <w:sz w:val="20"/>
                <w:szCs w:val="20"/>
              </w:rPr>
            </w:pPr>
            <w:r>
              <w:rPr>
                <w:rFonts w:cs="Times New Roman"/>
                <w:sz w:val="20"/>
                <w:szCs w:val="20"/>
              </w:rPr>
              <w:t>3,00</w:t>
            </w:r>
          </w:p>
        </w:tc>
        <w:tc>
          <w:tcPr>
            <w:tcW w:w="1048" w:type="dxa"/>
            <w:vAlign w:val="center"/>
          </w:tcPr>
          <w:p w14:paraId="758BCB30" w14:textId="1948DE82" w:rsidR="004006FA" w:rsidRPr="004006FA" w:rsidRDefault="004006FA" w:rsidP="004006FA">
            <w:pPr>
              <w:ind w:firstLine="0"/>
              <w:jc w:val="center"/>
              <w:rPr>
                <w:rFonts w:cs="Times New Roman"/>
                <w:sz w:val="20"/>
                <w:szCs w:val="20"/>
              </w:rPr>
            </w:pPr>
            <w:r w:rsidRPr="004006FA">
              <w:rPr>
                <w:rFonts w:cs="Times New Roman"/>
                <w:color w:val="000000"/>
                <w:sz w:val="20"/>
                <w:szCs w:val="20"/>
              </w:rPr>
              <w:t>0,000</w:t>
            </w:r>
          </w:p>
        </w:tc>
        <w:tc>
          <w:tcPr>
            <w:tcW w:w="997" w:type="dxa"/>
            <w:vMerge/>
            <w:vAlign w:val="center"/>
          </w:tcPr>
          <w:p w14:paraId="64BA13FB" w14:textId="652FCB01" w:rsidR="004006FA" w:rsidRPr="0066615C" w:rsidRDefault="004006FA" w:rsidP="004006FA">
            <w:pPr>
              <w:ind w:firstLine="0"/>
              <w:jc w:val="center"/>
              <w:rPr>
                <w:rFonts w:cs="Times New Roman"/>
                <w:sz w:val="20"/>
                <w:szCs w:val="20"/>
              </w:rPr>
            </w:pPr>
          </w:p>
        </w:tc>
      </w:tr>
      <w:tr w:rsidR="004006FA" w:rsidRPr="0066615C" w14:paraId="357F7A2D" w14:textId="77777777" w:rsidTr="004006FA">
        <w:tc>
          <w:tcPr>
            <w:tcW w:w="2709" w:type="dxa"/>
            <w:vMerge w:val="restart"/>
            <w:vAlign w:val="center"/>
          </w:tcPr>
          <w:p w14:paraId="1D6C1B02" w14:textId="7B868FC9" w:rsidR="004006FA" w:rsidRPr="0066615C" w:rsidRDefault="004006FA" w:rsidP="004006FA">
            <w:pPr>
              <w:pStyle w:val="Default"/>
              <w:rPr>
                <w:sz w:val="20"/>
                <w:szCs w:val="20"/>
              </w:rPr>
            </w:pPr>
            <w:r w:rsidRPr="0066615C">
              <w:rPr>
                <w:sz w:val="20"/>
                <w:szCs w:val="20"/>
              </w:rPr>
              <w:t xml:space="preserve">Okul yöneticilerine ve personele Kimyasal, Biyolojik, Radyolojik ve Nükleer Silahlar konusunda eğitim verilmektedir. </w:t>
            </w:r>
          </w:p>
        </w:tc>
        <w:tc>
          <w:tcPr>
            <w:tcW w:w="1775" w:type="dxa"/>
            <w:vAlign w:val="center"/>
          </w:tcPr>
          <w:p w14:paraId="5754E72E" w14:textId="1A701214" w:rsidR="004006FA" w:rsidRPr="0066615C" w:rsidRDefault="004006FA" w:rsidP="004006FA">
            <w:pPr>
              <w:ind w:firstLine="0"/>
              <w:jc w:val="left"/>
              <w:rPr>
                <w:rFonts w:cs="Times New Roman"/>
                <w:sz w:val="20"/>
                <w:szCs w:val="20"/>
              </w:rPr>
            </w:pPr>
            <w:r w:rsidRPr="0066615C">
              <w:rPr>
                <w:rFonts w:cs="Times New Roman"/>
                <w:sz w:val="20"/>
                <w:szCs w:val="20"/>
              </w:rPr>
              <w:t>Merkez</w:t>
            </w:r>
          </w:p>
        </w:tc>
        <w:tc>
          <w:tcPr>
            <w:tcW w:w="830" w:type="dxa"/>
            <w:vAlign w:val="center"/>
          </w:tcPr>
          <w:p w14:paraId="6F35A62D" w14:textId="58724A74" w:rsidR="004006FA" w:rsidRPr="0066615C" w:rsidRDefault="004006FA" w:rsidP="004006FA">
            <w:pPr>
              <w:ind w:firstLine="0"/>
              <w:jc w:val="center"/>
              <w:rPr>
                <w:rFonts w:cs="Times New Roman"/>
                <w:sz w:val="20"/>
                <w:szCs w:val="20"/>
              </w:rPr>
            </w:pPr>
            <w:r w:rsidRPr="0066615C">
              <w:rPr>
                <w:rFonts w:cs="Times New Roman"/>
                <w:sz w:val="20"/>
                <w:szCs w:val="20"/>
              </w:rPr>
              <w:t>52</w:t>
            </w:r>
          </w:p>
        </w:tc>
        <w:tc>
          <w:tcPr>
            <w:tcW w:w="1145" w:type="dxa"/>
            <w:vAlign w:val="center"/>
          </w:tcPr>
          <w:p w14:paraId="7834FDB6" w14:textId="43AE9BA0" w:rsidR="004006FA" w:rsidRPr="0066615C" w:rsidRDefault="004006FA" w:rsidP="004006FA">
            <w:pPr>
              <w:ind w:firstLine="0"/>
              <w:jc w:val="center"/>
              <w:rPr>
                <w:rFonts w:cs="Times New Roman"/>
                <w:sz w:val="20"/>
                <w:szCs w:val="20"/>
              </w:rPr>
            </w:pPr>
            <w:r>
              <w:rPr>
                <w:rFonts w:cs="Times New Roman"/>
                <w:sz w:val="20"/>
                <w:szCs w:val="20"/>
              </w:rPr>
              <w:t>3,58</w:t>
            </w:r>
          </w:p>
        </w:tc>
        <w:tc>
          <w:tcPr>
            <w:tcW w:w="1048" w:type="dxa"/>
            <w:vAlign w:val="center"/>
          </w:tcPr>
          <w:p w14:paraId="64853F5B" w14:textId="39D9CE9C"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,977</w:t>
            </w:r>
          </w:p>
        </w:tc>
        <w:tc>
          <w:tcPr>
            <w:tcW w:w="997" w:type="dxa"/>
            <w:vMerge w:val="restart"/>
            <w:vAlign w:val="center"/>
          </w:tcPr>
          <w:p w14:paraId="23F62894" w14:textId="0EFEEAE0" w:rsidR="004006FA" w:rsidRPr="0066615C" w:rsidRDefault="004006FA" w:rsidP="004006FA">
            <w:pPr>
              <w:ind w:firstLine="0"/>
              <w:jc w:val="center"/>
              <w:rPr>
                <w:rFonts w:cs="Times New Roman"/>
                <w:sz w:val="20"/>
                <w:szCs w:val="20"/>
              </w:rPr>
            </w:pPr>
            <w:r w:rsidRPr="0066615C">
              <w:rPr>
                <w:rFonts w:cs="Times New Roman"/>
                <w:sz w:val="20"/>
                <w:szCs w:val="20"/>
              </w:rPr>
              <w:t>0,018</w:t>
            </w:r>
          </w:p>
        </w:tc>
      </w:tr>
      <w:tr w:rsidR="004006FA" w:rsidRPr="0066615C" w14:paraId="36A66517" w14:textId="77777777" w:rsidTr="004006FA">
        <w:tc>
          <w:tcPr>
            <w:tcW w:w="2709" w:type="dxa"/>
            <w:vMerge/>
            <w:vAlign w:val="center"/>
          </w:tcPr>
          <w:p w14:paraId="19E3EC2D" w14:textId="77777777" w:rsidR="004006FA" w:rsidRPr="0066615C" w:rsidRDefault="004006FA" w:rsidP="004006FA">
            <w:pPr>
              <w:ind w:firstLine="0"/>
              <w:jc w:val="left"/>
              <w:rPr>
                <w:rFonts w:cs="Times New Roman"/>
                <w:sz w:val="20"/>
                <w:szCs w:val="20"/>
              </w:rPr>
            </w:pPr>
          </w:p>
        </w:tc>
        <w:tc>
          <w:tcPr>
            <w:tcW w:w="1775" w:type="dxa"/>
            <w:vAlign w:val="center"/>
          </w:tcPr>
          <w:p w14:paraId="57E83713" w14:textId="339F1F08" w:rsidR="004006FA" w:rsidRPr="0066615C" w:rsidRDefault="004006FA" w:rsidP="004006FA">
            <w:pPr>
              <w:ind w:firstLine="0"/>
              <w:jc w:val="left"/>
              <w:rPr>
                <w:rFonts w:cs="Times New Roman"/>
                <w:sz w:val="20"/>
                <w:szCs w:val="20"/>
              </w:rPr>
            </w:pPr>
            <w:r w:rsidRPr="0066615C">
              <w:rPr>
                <w:rFonts w:cs="Times New Roman"/>
                <w:sz w:val="20"/>
                <w:szCs w:val="20"/>
              </w:rPr>
              <w:t>Şiran</w:t>
            </w:r>
          </w:p>
        </w:tc>
        <w:tc>
          <w:tcPr>
            <w:tcW w:w="830" w:type="dxa"/>
            <w:vAlign w:val="center"/>
          </w:tcPr>
          <w:p w14:paraId="0295C95B" w14:textId="7A76360B" w:rsidR="004006FA" w:rsidRPr="0066615C" w:rsidRDefault="004006FA" w:rsidP="004006FA">
            <w:pPr>
              <w:ind w:firstLine="0"/>
              <w:jc w:val="center"/>
              <w:rPr>
                <w:rFonts w:cs="Times New Roman"/>
                <w:sz w:val="20"/>
                <w:szCs w:val="20"/>
              </w:rPr>
            </w:pPr>
            <w:r w:rsidRPr="0066615C">
              <w:rPr>
                <w:rFonts w:cs="Times New Roman"/>
                <w:sz w:val="20"/>
                <w:szCs w:val="20"/>
              </w:rPr>
              <w:t>19</w:t>
            </w:r>
          </w:p>
        </w:tc>
        <w:tc>
          <w:tcPr>
            <w:tcW w:w="1145" w:type="dxa"/>
            <w:vAlign w:val="center"/>
          </w:tcPr>
          <w:p w14:paraId="475A6400" w14:textId="17F76F5E" w:rsidR="004006FA" w:rsidRPr="0066615C" w:rsidRDefault="004006FA" w:rsidP="004006FA">
            <w:pPr>
              <w:ind w:firstLine="0"/>
              <w:jc w:val="center"/>
              <w:rPr>
                <w:rFonts w:cs="Times New Roman"/>
                <w:sz w:val="20"/>
                <w:szCs w:val="20"/>
              </w:rPr>
            </w:pPr>
            <w:r>
              <w:rPr>
                <w:rFonts w:cs="Times New Roman"/>
                <w:sz w:val="20"/>
                <w:szCs w:val="20"/>
              </w:rPr>
              <w:t>3,74</w:t>
            </w:r>
          </w:p>
        </w:tc>
        <w:tc>
          <w:tcPr>
            <w:tcW w:w="1048" w:type="dxa"/>
            <w:vAlign w:val="center"/>
          </w:tcPr>
          <w:p w14:paraId="32ECC2F9" w14:textId="51BA98C4" w:rsidR="004006FA" w:rsidRPr="004006FA" w:rsidRDefault="004006FA" w:rsidP="004006FA">
            <w:pPr>
              <w:ind w:firstLine="0"/>
              <w:jc w:val="center"/>
              <w:rPr>
                <w:rFonts w:cs="Times New Roman"/>
                <w:sz w:val="20"/>
                <w:szCs w:val="20"/>
              </w:rPr>
            </w:pPr>
            <w:r w:rsidRPr="004006FA">
              <w:rPr>
                <w:rFonts w:cs="Times New Roman"/>
                <w:color w:val="000000"/>
                <w:sz w:val="20"/>
                <w:szCs w:val="20"/>
              </w:rPr>
              <w:t>1,327</w:t>
            </w:r>
          </w:p>
        </w:tc>
        <w:tc>
          <w:tcPr>
            <w:tcW w:w="997" w:type="dxa"/>
            <w:vMerge/>
            <w:vAlign w:val="center"/>
          </w:tcPr>
          <w:p w14:paraId="71BB39D4" w14:textId="66DC77CC" w:rsidR="004006FA" w:rsidRPr="0066615C" w:rsidRDefault="004006FA" w:rsidP="004006FA">
            <w:pPr>
              <w:ind w:firstLine="0"/>
              <w:jc w:val="center"/>
              <w:rPr>
                <w:rFonts w:cs="Times New Roman"/>
                <w:sz w:val="20"/>
                <w:szCs w:val="20"/>
              </w:rPr>
            </w:pPr>
          </w:p>
        </w:tc>
      </w:tr>
      <w:tr w:rsidR="004006FA" w:rsidRPr="0066615C" w14:paraId="064B78F5" w14:textId="77777777" w:rsidTr="004006FA">
        <w:tc>
          <w:tcPr>
            <w:tcW w:w="2709" w:type="dxa"/>
            <w:vMerge/>
            <w:vAlign w:val="center"/>
          </w:tcPr>
          <w:p w14:paraId="2880EC90" w14:textId="77777777" w:rsidR="004006FA" w:rsidRPr="0066615C" w:rsidRDefault="004006FA" w:rsidP="004006FA">
            <w:pPr>
              <w:ind w:firstLine="0"/>
              <w:jc w:val="left"/>
              <w:rPr>
                <w:rFonts w:cs="Times New Roman"/>
                <w:sz w:val="20"/>
                <w:szCs w:val="20"/>
              </w:rPr>
            </w:pPr>
          </w:p>
        </w:tc>
        <w:tc>
          <w:tcPr>
            <w:tcW w:w="1775" w:type="dxa"/>
            <w:vAlign w:val="center"/>
          </w:tcPr>
          <w:p w14:paraId="7500158B" w14:textId="2404306B" w:rsidR="004006FA" w:rsidRPr="0066615C" w:rsidRDefault="004006FA" w:rsidP="004006FA">
            <w:pPr>
              <w:ind w:firstLine="0"/>
              <w:jc w:val="left"/>
              <w:rPr>
                <w:rFonts w:cs="Times New Roman"/>
                <w:sz w:val="20"/>
                <w:szCs w:val="20"/>
              </w:rPr>
            </w:pPr>
            <w:r w:rsidRPr="0066615C">
              <w:rPr>
                <w:rFonts w:cs="Times New Roman"/>
                <w:sz w:val="20"/>
                <w:szCs w:val="20"/>
              </w:rPr>
              <w:t>Torul</w:t>
            </w:r>
          </w:p>
        </w:tc>
        <w:tc>
          <w:tcPr>
            <w:tcW w:w="830" w:type="dxa"/>
            <w:vAlign w:val="center"/>
          </w:tcPr>
          <w:p w14:paraId="1F476F68" w14:textId="4FC24C6A" w:rsidR="004006FA" w:rsidRPr="0066615C" w:rsidRDefault="004006FA" w:rsidP="004006FA">
            <w:pPr>
              <w:ind w:firstLine="0"/>
              <w:jc w:val="center"/>
              <w:rPr>
                <w:rFonts w:cs="Times New Roman"/>
                <w:sz w:val="20"/>
                <w:szCs w:val="20"/>
              </w:rPr>
            </w:pPr>
            <w:r w:rsidRPr="0066615C">
              <w:rPr>
                <w:rFonts w:cs="Times New Roman"/>
                <w:sz w:val="20"/>
                <w:szCs w:val="20"/>
              </w:rPr>
              <w:t>11</w:t>
            </w:r>
          </w:p>
        </w:tc>
        <w:tc>
          <w:tcPr>
            <w:tcW w:w="1145" w:type="dxa"/>
            <w:vAlign w:val="center"/>
          </w:tcPr>
          <w:p w14:paraId="1289B0A4" w14:textId="32B4C5E6" w:rsidR="004006FA" w:rsidRPr="0066615C" w:rsidRDefault="004006FA" w:rsidP="004006FA">
            <w:pPr>
              <w:ind w:firstLine="0"/>
              <w:jc w:val="center"/>
              <w:rPr>
                <w:rFonts w:cs="Times New Roman"/>
                <w:sz w:val="20"/>
                <w:szCs w:val="20"/>
              </w:rPr>
            </w:pPr>
            <w:r>
              <w:rPr>
                <w:rFonts w:cs="Times New Roman"/>
                <w:sz w:val="20"/>
                <w:szCs w:val="20"/>
              </w:rPr>
              <w:t>3,64</w:t>
            </w:r>
          </w:p>
        </w:tc>
        <w:tc>
          <w:tcPr>
            <w:tcW w:w="1048" w:type="dxa"/>
            <w:vAlign w:val="center"/>
          </w:tcPr>
          <w:p w14:paraId="7210BBC6" w14:textId="7E838618" w:rsidR="004006FA" w:rsidRPr="004006FA" w:rsidRDefault="004006FA" w:rsidP="004006FA">
            <w:pPr>
              <w:ind w:firstLine="0"/>
              <w:jc w:val="center"/>
              <w:rPr>
                <w:rFonts w:cs="Times New Roman"/>
                <w:sz w:val="20"/>
                <w:szCs w:val="20"/>
              </w:rPr>
            </w:pPr>
            <w:r w:rsidRPr="004006FA">
              <w:rPr>
                <w:rFonts w:cs="Times New Roman"/>
                <w:color w:val="000000"/>
                <w:sz w:val="20"/>
                <w:szCs w:val="20"/>
              </w:rPr>
              <w:t>1,027</w:t>
            </w:r>
          </w:p>
        </w:tc>
        <w:tc>
          <w:tcPr>
            <w:tcW w:w="997" w:type="dxa"/>
            <w:vMerge/>
            <w:vAlign w:val="center"/>
          </w:tcPr>
          <w:p w14:paraId="474A3E79" w14:textId="40009995" w:rsidR="004006FA" w:rsidRPr="0066615C" w:rsidRDefault="004006FA" w:rsidP="004006FA">
            <w:pPr>
              <w:ind w:firstLine="0"/>
              <w:jc w:val="center"/>
              <w:rPr>
                <w:rFonts w:cs="Times New Roman"/>
                <w:sz w:val="20"/>
                <w:szCs w:val="20"/>
              </w:rPr>
            </w:pPr>
          </w:p>
        </w:tc>
      </w:tr>
      <w:tr w:rsidR="004006FA" w:rsidRPr="0066615C" w14:paraId="6616C2CF" w14:textId="77777777" w:rsidTr="004006FA">
        <w:tc>
          <w:tcPr>
            <w:tcW w:w="2709" w:type="dxa"/>
            <w:vMerge/>
            <w:vAlign w:val="center"/>
          </w:tcPr>
          <w:p w14:paraId="186C100B" w14:textId="77777777" w:rsidR="004006FA" w:rsidRPr="0066615C" w:rsidRDefault="004006FA" w:rsidP="004006FA">
            <w:pPr>
              <w:ind w:firstLine="0"/>
              <w:jc w:val="left"/>
              <w:rPr>
                <w:rFonts w:cs="Times New Roman"/>
                <w:sz w:val="20"/>
                <w:szCs w:val="20"/>
              </w:rPr>
            </w:pPr>
          </w:p>
        </w:tc>
        <w:tc>
          <w:tcPr>
            <w:tcW w:w="1775" w:type="dxa"/>
            <w:vAlign w:val="center"/>
          </w:tcPr>
          <w:p w14:paraId="04B042F4" w14:textId="6BFA6CA6" w:rsidR="004006FA" w:rsidRPr="0066615C" w:rsidRDefault="004006FA" w:rsidP="004006FA">
            <w:pPr>
              <w:ind w:firstLine="0"/>
              <w:jc w:val="left"/>
              <w:rPr>
                <w:rFonts w:cs="Times New Roman"/>
                <w:sz w:val="20"/>
                <w:szCs w:val="20"/>
              </w:rPr>
            </w:pPr>
            <w:r w:rsidRPr="0066615C">
              <w:rPr>
                <w:rFonts w:cs="Times New Roman"/>
                <w:sz w:val="20"/>
                <w:szCs w:val="20"/>
              </w:rPr>
              <w:t>Kelkit</w:t>
            </w:r>
          </w:p>
        </w:tc>
        <w:tc>
          <w:tcPr>
            <w:tcW w:w="830" w:type="dxa"/>
            <w:vAlign w:val="center"/>
          </w:tcPr>
          <w:p w14:paraId="79052CA8" w14:textId="01271CF6" w:rsidR="004006FA" w:rsidRPr="0066615C" w:rsidRDefault="004006FA" w:rsidP="004006FA">
            <w:pPr>
              <w:ind w:firstLine="0"/>
              <w:jc w:val="center"/>
              <w:rPr>
                <w:rFonts w:cs="Times New Roman"/>
                <w:sz w:val="20"/>
                <w:szCs w:val="20"/>
              </w:rPr>
            </w:pPr>
            <w:r w:rsidRPr="0066615C">
              <w:rPr>
                <w:rFonts w:cs="Times New Roman"/>
                <w:sz w:val="20"/>
                <w:szCs w:val="20"/>
              </w:rPr>
              <w:t>23</w:t>
            </w:r>
          </w:p>
        </w:tc>
        <w:tc>
          <w:tcPr>
            <w:tcW w:w="1145" w:type="dxa"/>
            <w:vAlign w:val="center"/>
          </w:tcPr>
          <w:p w14:paraId="568F14B4" w14:textId="076D0AA3" w:rsidR="004006FA" w:rsidRPr="0066615C" w:rsidRDefault="004006FA" w:rsidP="004006FA">
            <w:pPr>
              <w:ind w:firstLine="0"/>
              <w:jc w:val="center"/>
              <w:rPr>
                <w:rFonts w:cs="Times New Roman"/>
                <w:sz w:val="20"/>
                <w:szCs w:val="20"/>
              </w:rPr>
            </w:pPr>
            <w:r>
              <w:rPr>
                <w:rFonts w:cs="Times New Roman"/>
                <w:sz w:val="20"/>
                <w:szCs w:val="20"/>
              </w:rPr>
              <w:t>3,26</w:t>
            </w:r>
          </w:p>
        </w:tc>
        <w:tc>
          <w:tcPr>
            <w:tcW w:w="1048" w:type="dxa"/>
            <w:vAlign w:val="center"/>
          </w:tcPr>
          <w:p w14:paraId="398F043D" w14:textId="16BC4055" w:rsidR="004006FA" w:rsidRPr="004006FA" w:rsidRDefault="004006FA" w:rsidP="004006FA">
            <w:pPr>
              <w:ind w:firstLine="0"/>
              <w:jc w:val="center"/>
              <w:rPr>
                <w:rFonts w:cs="Times New Roman"/>
                <w:sz w:val="20"/>
                <w:szCs w:val="20"/>
              </w:rPr>
            </w:pPr>
            <w:r w:rsidRPr="004006FA">
              <w:rPr>
                <w:rFonts w:cs="Times New Roman"/>
                <w:color w:val="000000"/>
                <w:sz w:val="20"/>
                <w:szCs w:val="20"/>
              </w:rPr>
              <w:t>1,054</w:t>
            </w:r>
          </w:p>
        </w:tc>
        <w:tc>
          <w:tcPr>
            <w:tcW w:w="997" w:type="dxa"/>
            <w:vMerge/>
            <w:vAlign w:val="center"/>
          </w:tcPr>
          <w:p w14:paraId="4A1A17FB" w14:textId="0700822F" w:rsidR="004006FA" w:rsidRPr="0066615C" w:rsidRDefault="004006FA" w:rsidP="004006FA">
            <w:pPr>
              <w:ind w:firstLine="0"/>
              <w:jc w:val="center"/>
              <w:rPr>
                <w:rFonts w:cs="Times New Roman"/>
                <w:sz w:val="20"/>
                <w:szCs w:val="20"/>
              </w:rPr>
            </w:pPr>
          </w:p>
        </w:tc>
      </w:tr>
      <w:tr w:rsidR="004006FA" w:rsidRPr="0066615C" w14:paraId="7A5C0B79" w14:textId="77777777" w:rsidTr="004006FA">
        <w:tc>
          <w:tcPr>
            <w:tcW w:w="2709" w:type="dxa"/>
            <w:vMerge/>
            <w:vAlign w:val="center"/>
          </w:tcPr>
          <w:p w14:paraId="123C7C1C" w14:textId="77777777" w:rsidR="004006FA" w:rsidRPr="0066615C" w:rsidRDefault="004006FA" w:rsidP="004006FA">
            <w:pPr>
              <w:ind w:firstLine="0"/>
              <w:jc w:val="left"/>
              <w:rPr>
                <w:rFonts w:cs="Times New Roman"/>
                <w:sz w:val="20"/>
                <w:szCs w:val="20"/>
              </w:rPr>
            </w:pPr>
          </w:p>
        </w:tc>
        <w:tc>
          <w:tcPr>
            <w:tcW w:w="1775" w:type="dxa"/>
            <w:vAlign w:val="center"/>
          </w:tcPr>
          <w:p w14:paraId="3571E9C8" w14:textId="548EB832" w:rsidR="004006FA" w:rsidRPr="0066615C" w:rsidRDefault="004006FA" w:rsidP="004006FA">
            <w:pPr>
              <w:ind w:firstLine="0"/>
              <w:jc w:val="left"/>
              <w:rPr>
                <w:rFonts w:cs="Times New Roman"/>
                <w:sz w:val="20"/>
                <w:szCs w:val="20"/>
              </w:rPr>
            </w:pPr>
            <w:r w:rsidRPr="0066615C">
              <w:rPr>
                <w:rFonts w:cs="Times New Roman"/>
                <w:sz w:val="20"/>
                <w:szCs w:val="20"/>
              </w:rPr>
              <w:t>Kürtün</w:t>
            </w:r>
          </w:p>
        </w:tc>
        <w:tc>
          <w:tcPr>
            <w:tcW w:w="830" w:type="dxa"/>
            <w:vAlign w:val="center"/>
          </w:tcPr>
          <w:p w14:paraId="6E226C8E" w14:textId="023D442A" w:rsidR="004006FA" w:rsidRPr="0066615C" w:rsidRDefault="004006FA" w:rsidP="004006FA">
            <w:pPr>
              <w:ind w:firstLine="0"/>
              <w:jc w:val="center"/>
              <w:rPr>
                <w:rFonts w:cs="Times New Roman"/>
                <w:sz w:val="20"/>
                <w:szCs w:val="20"/>
              </w:rPr>
            </w:pPr>
            <w:r w:rsidRPr="0066615C">
              <w:rPr>
                <w:rFonts w:cs="Times New Roman"/>
                <w:sz w:val="20"/>
                <w:szCs w:val="20"/>
              </w:rPr>
              <w:t>13</w:t>
            </w:r>
          </w:p>
        </w:tc>
        <w:tc>
          <w:tcPr>
            <w:tcW w:w="1145" w:type="dxa"/>
            <w:vAlign w:val="center"/>
          </w:tcPr>
          <w:p w14:paraId="39AB67B1" w14:textId="448C0094" w:rsidR="004006FA" w:rsidRPr="0066615C" w:rsidRDefault="004006FA" w:rsidP="004006FA">
            <w:pPr>
              <w:ind w:firstLine="0"/>
              <w:jc w:val="center"/>
              <w:rPr>
                <w:rFonts w:cs="Times New Roman"/>
                <w:sz w:val="20"/>
                <w:szCs w:val="20"/>
              </w:rPr>
            </w:pPr>
            <w:r>
              <w:rPr>
                <w:rFonts w:cs="Times New Roman"/>
                <w:sz w:val="20"/>
                <w:szCs w:val="20"/>
              </w:rPr>
              <w:t>3,15</w:t>
            </w:r>
          </w:p>
        </w:tc>
        <w:tc>
          <w:tcPr>
            <w:tcW w:w="1048" w:type="dxa"/>
            <w:vAlign w:val="center"/>
          </w:tcPr>
          <w:p w14:paraId="79B15385" w14:textId="73D818E6"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,899</w:t>
            </w:r>
          </w:p>
        </w:tc>
        <w:tc>
          <w:tcPr>
            <w:tcW w:w="997" w:type="dxa"/>
            <w:vMerge/>
            <w:vAlign w:val="center"/>
          </w:tcPr>
          <w:p w14:paraId="7FB5BE8C" w14:textId="3EA276B8" w:rsidR="004006FA" w:rsidRPr="0066615C" w:rsidRDefault="004006FA" w:rsidP="004006FA">
            <w:pPr>
              <w:ind w:firstLine="0"/>
              <w:jc w:val="center"/>
              <w:rPr>
                <w:rFonts w:cs="Times New Roman"/>
                <w:sz w:val="20"/>
                <w:szCs w:val="20"/>
              </w:rPr>
            </w:pPr>
          </w:p>
        </w:tc>
      </w:tr>
      <w:tr w:rsidR="004006FA" w:rsidRPr="0066615C" w14:paraId="18ADD576" w14:textId="77777777" w:rsidTr="004006FA">
        <w:tc>
          <w:tcPr>
            <w:tcW w:w="2709" w:type="dxa"/>
            <w:vMerge/>
            <w:vAlign w:val="center"/>
          </w:tcPr>
          <w:p w14:paraId="383122A9" w14:textId="77777777" w:rsidR="004006FA" w:rsidRPr="0066615C" w:rsidRDefault="004006FA" w:rsidP="004006FA">
            <w:pPr>
              <w:ind w:firstLine="0"/>
              <w:jc w:val="left"/>
              <w:rPr>
                <w:rFonts w:cs="Times New Roman"/>
                <w:sz w:val="20"/>
                <w:szCs w:val="20"/>
              </w:rPr>
            </w:pPr>
          </w:p>
        </w:tc>
        <w:tc>
          <w:tcPr>
            <w:tcW w:w="1775" w:type="dxa"/>
            <w:vAlign w:val="center"/>
          </w:tcPr>
          <w:p w14:paraId="500B710E" w14:textId="036CB0B7" w:rsidR="004006FA" w:rsidRPr="0066615C" w:rsidRDefault="004006FA" w:rsidP="004006FA">
            <w:pPr>
              <w:ind w:firstLine="0"/>
              <w:jc w:val="left"/>
              <w:rPr>
                <w:rFonts w:cs="Times New Roman"/>
                <w:sz w:val="20"/>
                <w:szCs w:val="20"/>
              </w:rPr>
            </w:pPr>
            <w:r w:rsidRPr="0066615C">
              <w:rPr>
                <w:rFonts w:cs="Times New Roman"/>
                <w:sz w:val="20"/>
                <w:szCs w:val="20"/>
              </w:rPr>
              <w:t>Köse</w:t>
            </w:r>
          </w:p>
        </w:tc>
        <w:tc>
          <w:tcPr>
            <w:tcW w:w="830" w:type="dxa"/>
            <w:vAlign w:val="center"/>
          </w:tcPr>
          <w:p w14:paraId="61FD00BF" w14:textId="7BC40B76" w:rsidR="004006FA" w:rsidRPr="0066615C" w:rsidRDefault="004006FA" w:rsidP="004006FA">
            <w:pPr>
              <w:ind w:firstLine="0"/>
              <w:jc w:val="center"/>
              <w:rPr>
                <w:rFonts w:cs="Times New Roman"/>
                <w:sz w:val="20"/>
                <w:szCs w:val="20"/>
              </w:rPr>
            </w:pPr>
            <w:r w:rsidRPr="0066615C">
              <w:rPr>
                <w:rFonts w:cs="Times New Roman"/>
                <w:sz w:val="20"/>
                <w:szCs w:val="20"/>
              </w:rPr>
              <w:t>6</w:t>
            </w:r>
          </w:p>
        </w:tc>
        <w:tc>
          <w:tcPr>
            <w:tcW w:w="1145" w:type="dxa"/>
            <w:vAlign w:val="center"/>
          </w:tcPr>
          <w:p w14:paraId="42129759" w14:textId="7C7C40E3" w:rsidR="004006FA" w:rsidRPr="0066615C" w:rsidRDefault="004006FA" w:rsidP="004006FA">
            <w:pPr>
              <w:ind w:firstLine="0"/>
              <w:jc w:val="center"/>
              <w:rPr>
                <w:rFonts w:cs="Times New Roman"/>
                <w:sz w:val="20"/>
                <w:szCs w:val="20"/>
              </w:rPr>
            </w:pPr>
            <w:r>
              <w:rPr>
                <w:rFonts w:cs="Times New Roman"/>
                <w:sz w:val="20"/>
                <w:szCs w:val="20"/>
              </w:rPr>
              <w:t>2,00</w:t>
            </w:r>
          </w:p>
        </w:tc>
        <w:tc>
          <w:tcPr>
            <w:tcW w:w="1048" w:type="dxa"/>
            <w:vAlign w:val="center"/>
          </w:tcPr>
          <w:p w14:paraId="3E313260" w14:textId="444034C7"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,894</w:t>
            </w:r>
          </w:p>
        </w:tc>
        <w:tc>
          <w:tcPr>
            <w:tcW w:w="997" w:type="dxa"/>
            <w:vMerge/>
            <w:vAlign w:val="center"/>
          </w:tcPr>
          <w:p w14:paraId="5E4503C0" w14:textId="22DE1DFD" w:rsidR="004006FA" w:rsidRPr="0066615C" w:rsidRDefault="004006FA" w:rsidP="004006FA">
            <w:pPr>
              <w:ind w:firstLine="0"/>
              <w:jc w:val="center"/>
              <w:rPr>
                <w:rFonts w:cs="Times New Roman"/>
                <w:sz w:val="20"/>
                <w:szCs w:val="20"/>
              </w:rPr>
            </w:pPr>
          </w:p>
        </w:tc>
      </w:tr>
      <w:tr w:rsidR="004006FA" w:rsidRPr="0066615C" w14:paraId="7EFCCCA0" w14:textId="77777777" w:rsidTr="004006FA">
        <w:tc>
          <w:tcPr>
            <w:tcW w:w="2709" w:type="dxa"/>
            <w:vMerge w:val="restart"/>
            <w:vAlign w:val="center"/>
          </w:tcPr>
          <w:p w14:paraId="5FE2DB3E" w14:textId="0D3313AD" w:rsidR="004006FA" w:rsidRPr="0066615C" w:rsidRDefault="004006FA" w:rsidP="004006FA">
            <w:pPr>
              <w:pStyle w:val="Default"/>
              <w:rPr>
                <w:sz w:val="20"/>
                <w:szCs w:val="20"/>
              </w:rPr>
            </w:pPr>
            <w:r w:rsidRPr="0066615C">
              <w:rPr>
                <w:sz w:val="20"/>
                <w:szCs w:val="20"/>
              </w:rPr>
              <w:t xml:space="preserve">Okulumuzda yılda en az iki kez yangın, deprem, ilk yardım ve arama kurtarma tatbikatı yapılmaktadır. </w:t>
            </w:r>
          </w:p>
        </w:tc>
        <w:tc>
          <w:tcPr>
            <w:tcW w:w="1775" w:type="dxa"/>
            <w:vAlign w:val="center"/>
          </w:tcPr>
          <w:p w14:paraId="1D01CF63" w14:textId="2742D600" w:rsidR="004006FA" w:rsidRPr="0066615C" w:rsidRDefault="004006FA" w:rsidP="004006FA">
            <w:pPr>
              <w:ind w:firstLine="0"/>
              <w:jc w:val="left"/>
              <w:rPr>
                <w:rFonts w:cs="Times New Roman"/>
                <w:sz w:val="20"/>
                <w:szCs w:val="20"/>
              </w:rPr>
            </w:pPr>
            <w:r w:rsidRPr="0066615C">
              <w:rPr>
                <w:rFonts w:cs="Times New Roman"/>
                <w:sz w:val="20"/>
                <w:szCs w:val="20"/>
              </w:rPr>
              <w:t>Merkez</w:t>
            </w:r>
          </w:p>
        </w:tc>
        <w:tc>
          <w:tcPr>
            <w:tcW w:w="830" w:type="dxa"/>
            <w:vAlign w:val="center"/>
          </w:tcPr>
          <w:p w14:paraId="697DD816" w14:textId="4A18784B" w:rsidR="004006FA" w:rsidRPr="0066615C" w:rsidRDefault="004006FA" w:rsidP="004006FA">
            <w:pPr>
              <w:ind w:firstLine="0"/>
              <w:jc w:val="center"/>
              <w:rPr>
                <w:rFonts w:cs="Times New Roman"/>
                <w:sz w:val="20"/>
                <w:szCs w:val="20"/>
              </w:rPr>
            </w:pPr>
            <w:r w:rsidRPr="0066615C">
              <w:rPr>
                <w:rFonts w:cs="Times New Roman"/>
                <w:sz w:val="20"/>
                <w:szCs w:val="20"/>
              </w:rPr>
              <w:t>52</w:t>
            </w:r>
          </w:p>
        </w:tc>
        <w:tc>
          <w:tcPr>
            <w:tcW w:w="1145" w:type="dxa"/>
            <w:vAlign w:val="center"/>
          </w:tcPr>
          <w:p w14:paraId="1BD7BD01" w14:textId="6882A364" w:rsidR="004006FA" w:rsidRPr="0066615C" w:rsidRDefault="004006FA" w:rsidP="004006FA">
            <w:pPr>
              <w:ind w:firstLine="0"/>
              <w:jc w:val="center"/>
              <w:rPr>
                <w:rFonts w:cs="Times New Roman"/>
                <w:sz w:val="20"/>
                <w:szCs w:val="20"/>
              </w:rPr>
            </w:pPr>
            <w:r>
              <w:rPr>
                <w:rFonts w:cs="Times New Roman"/>
                <w:sz w:val="20"/>
                <w:szCs w:val="20"/>
              </w:rPr>
              <w:t>4,27</w:t>
            </w:r>
          </w:p>
        </w:tc>
        <w:tc>
          <w:tcPr>
            <w:tcW w:w="1048" w:type="dxa"/>
            <w:vAlign w:val="center"/>
          </w:tcPr>
          <w:p w14:paraId="72A1F61C" w14:textId="6E358EA2"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,819</w:t>
            </w:r>
          </w:p>
        </w:tc>
        <w:tc>
          <w:tcPr>
            <w:tcW w:w="997" w:type="dxa"/>
            <w:vMerge w:val="restart"/>
            <w:vAlign w:val="center"/>
          </w:tcPr>
          <w:p w14:paraId="3E7A9040" w14:textId="006660F3" w:rsidR="004006FA" w:rsidRPr="0066615C" w:rsidRDefault="004006FA" w:rsidP="004006FA">
            <w:pPr>
              <w:ind w:firstLine="0"/>
              <w:jc w:val="center"/>
              <w:rPr>
                <w:rFonts w:cs="Times New Roman"/>
                <w:sz w:val="20"/>
                <w:szCs w:val="20"/>
              </w:rPr>
            </w:pPr>
            <w:r w:rsidRPr="0066615C">
              <w:rPr>
                <w:rFonts w:cs="Times New Roman"/>
                <w:sz w:val="20"/>
                <w:szCs w:val="20"/>
              </w:rPr>
              <w:t>0,006</w:t>
            </w:r>
          </w:p>
        </w:tc>
      </w:tr>
      <w:tr w:rsidR="004006FA" w:rsidRPr="0066615C" w14:paraId="7B62DEED" w14:textId="77777777" w:rsidTr="004006FA">
        <w:tc>
          <w:tcPr>
            <w:tcW w:w="2709" w:type="dxa"/>
            <w:vMerge/>
            <w:vAlign w:val="center"/>
          </w:tcPr>
          <w:p w14:paraId="43430D1C" w14:textId="77777777" w:rsidR="004006FA" w:rsidRPr="0066615C" w:rsidRDefault="004006FA" w:rsidP="004006FA">
            <w:pPr>
              <w:ind w:firstLine="0"/>
              <w:jc w:val="left"/>
              <w:rPr>
                <w:rFonts w:cs="Times New Roman"/>
                <w:sz w:val="20"/>
                <w:szCs w:val="20"/>
              </w:rPr>
            </w:pPr>
          </w:p>
        </w:tc>
        <w:tc>
          <w:tcPr>
            <w:tcW w:w="1775" w:type="dxa"/>
            <w:vAlign w:val="center"/>
          </w:tcPr>
          <w:p w14:paraId="7E5AD617" w14:textId="27CBBB3A" w:rsidR="004006FA" w:rsidRPr="0066615C" w:rsidRDefault="004006FA" w:rsidP="004006FA">
            <w:pPr>
              <w:ind w:firstLine="0"/>
              <w:jc w:val="left"/>
              <w:rPr>
                <w:rFonts w:cs="Times New Roman"/>
                <w:sz w:val="20"/>
                <w:szCs w:val="20"/>
              </w:rPr>
            </w:pPr>
            <w:r w:rsidRPr="0066615C">
              <w:rPr>
                <w:rFonts w:cs="Times New Roman"/>
                <w:sz w:val="20"/>
                <w:szCs w:val="20"/>
              </w:rPr>
              <w:t>Şiran</w:t>
            </w:r>
          </w:p>
        </w:tc>
        <w:tc>
          <w:tcPr>
            <w:tcW w:w="830" w:type="dxa"/>
            <w:vAlign w:val="center"/>
          </w:tcPr>
          <w:p w14:paraId="7DD43846" w14:textId="4DDA5BB6" w:rsidR="004006FA" w:rsidRPr="0066615C" w:rsidRDefault="004006FA" w:rsidP="004006FA">
            <w:pPr>
              <w:ind w:firstLine="0"/>
              <w:jc w:val="center"/>
              <w:rPr>
                <w:rFonts w:cs="Times New Roman"/>
                <w:sz w:val="20"/>
                <w:szCs w:val="20"/>
              </w:rPr>
            </w:pPr>
            <w:r w:rsidRPr="0066615C">
              <w:rPr>
                <w:rFonts w:cs="Times New Roman"/>
                <w:sz w:val="20"/>
                <w:szCs w:val="20"/>
              </w:rPr>
              <w:t>19</w:t>
            </w:r>
          </w:p>
        </w:tc>
        <w:tc>
          <w:tcPr>
            <w:tcW w:w="1145" w:type="dxa"/>
            <w:vAlign w:val="center"/>
          </w:tcPr>
          <w:p w14:paraId="517FC273" w14:textId="77034D24" w:rsidR="004006FA" w:rsidRPr="0066615C" w:rsidRDefault="004006FA" w:rsidP="004006FA">
            <w:pPr>
              <w:ind w:firstLine="0"/>
              <w:jc w:val="center"/>
              <w:rPr>
                <w:rFonts w:cs="Times New Roman"/>
                <w:sz w:val="20"/>
                <w:szCs w:val="20"/>
              </w:rPr>
            </w:pPr>
            <w:r>
              <w:rPr>
                <w:rFonts w:cs="Times New Roman"/>
                <w:sz w:val="20"/>
                <w:szCs w:val="20"/>
              </w:rPr>
              <w:t>4,74</w:t>
            </w:r>
          </w:p>
        </w:tc>
        <w:tc>
          <w:tcPr>
            <w:tcW w:w="1048" w:type="dxa"/>
            <w:vAlign w:val="center"/>
          </w:tcPr>
          <w:p w14:paraId="174D23F3" w14:textId="17ADBC9D"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,452</w:t>
            </w:r>
          </w:p>
        </w:tc>
        <w:tc>
          <w:tcPr>
            <w:tcW w:w="997" w:type="dxa"/>
            <w:vMerge/>
            <w:vAlign w:val="center"/>
          </w:tcPr>
          <w:p w14:paraId="2D539AB5" w14:textId="4A6B73FA" w:rsidR="004006FA" w:rsidRPr="0066615C" w:rsidRDefault="004006FA" w:rsidP="004006FA">
            <w:pPr>
              <w:ind w:firstLine="0"/>
              <w:jc w:val="center"/>
              <w:rPr>
                <w:rFonts w:cs="Times New Roman"/>
                <w:sz w:val="20"/>
                <w:szCs w:val="20"/>
              </w:rPr>
            </w:pPr>
          </w:p>
        </w:tc>
      </w:tr>
      <w:tr w:rsidR="004006FA" w:rsidRPr="0066615C" w14:paraId="63CD875A" w14:textId="77777777" w:rsidTr="004006FA">
        <w:tc>
          <w:tcPr>
            <w:tcW w:w="2709" w:type="dxa"/>
            <w:vMerge/>
            <w:vAlign w:val="center"/>
          </w:tcPr>
          <w:p w14:paraId="1B0F2DC0" w14:textId="77777777" w:rsidR="004006FA" w:rsidRPr="0066615C" w:rsidRDefault="004006FA" w:rsidP="004006FA">
            <w:pPr>
              <w:ind w:firstLine="0"/>
              <w:jc w:val="left"/>
              <w:rPr>
                <w:rFonts w:cs="Times New Roman"/>
                <w:sz w:val="20"/>
                <w:szCs w:val="20"/>
              </w:rPr>
            </w:pPr>
          </w:p>
        </w:tc>
        <w:tc>
          <w:tcPr>
            <w:tcW w:w="1775" w:type="dxa"/>
            <w:vAlign w:val="center"/>
          </w:tcPr>
          <w:p w14:paraId="305AD7C6" w14:textId="4CFD456F" w:rsidR="004006FA" w:rsidRPr="0066615C" w:rsidRDefault="004006FA" w:rsidP="004006FA">
            <w:pPr>
              <w:ind w:firstLine="0"/>
              <w:jc w:val="left"/>
              <w:rPr>
                <w:rFonts w:cs="Times New Roman"/>
                <w:sz w:val="20"/>
                <w:szCs w:val="20"/>
              </w:rPr>
            </w:pPr>
            <w:r w:rsidRPr="0066615C">
              <w:rPr>
                <w:rFonts w:cs="Times New Roman"/>
                <w:sz w:val="20"/>
                <w:szCs w:val="20"/>
              </w:rPr>
              <w:t>Torul</w:t>
            </w:r>
          </w:p>
        </w:tc>
        <w:tc>
          <w:tcPr>
            <w:tcW w:w="830" w:type="dxa"/>
            <w:vAlign w:val="center"/>
          </w:tcPr>
          <w:p w14:paraId="2814832C" w14:textId="2B5D97E1" w:rsidR="004006FA" w:rsidRPr="0066615C" w:rsidRDefault="004006FA" w:rsidP="004006FA">
            <w:pPr>
              <w:ind w:firstLine="0"/>
              <w:jc w:val="center"/>
              <w:rPr>
                <w:rFonts w:cs="Times New Roman"/>
                <w:sz w:val="20"/>
                <w:szCs w:val="20"/>
              </w:rPr>
            </w:pPr>
            <w:r w:rsidRPr="0066615C">
              <w:rPr>
                <w:rFonts w:cs="Times New Roman"/>
                <w:sz w:val="20"/>
                <w:szCs w:val="20"/>
              </w:rPr>
              <w:t>11</w:t>
            </w:r>
          </w:p>
        </w:tc>
        <w:tc>
          <w:tcPr>
            <w:tcW w:w="1145" w:type="dxa"/>
            <w:vAlign w:val="center"/>
          </w:tcPr>
          <w:p w14:paraId="35F90A53" w14:textId="2D79E56A" w:rsidR="004006FA" w:rsidRPr="0066615C" w:rsidRDefault="004006FA" w:rsidP="004006FA">
            <w:pPr>
              <w:ind w:firstLine="0"/>
              <w:jc w:val="center"/>
              <w:rPr>
                <w:rFonts w:cs="Times New Roman"/>
                <w:sz w:val="20"/>
                <w:szCs w:val="20"/>
              </w:rPr>
            </w:pPr>
            <w:r>
              <w:rPr>
                <w:rFonts w:cs="Times New Roman"/>
                <w:sz w:val="20"/>
                <w:szCs w:val="20"/>
              </w:rPr>
              <w:t>4,45</w:t>
            </w:r>
          </w:p>
        </w:tc>
        <w:tc>
          <w:tcPr>
            <w:tcW w:w="1048" w:type="dxa"/>
            <w:vAlign w:val="center"/>
          </w:tcPr>
          <w:p w14:paraId="2506BBA3" w14:textId="7F298BE7"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,522</w:t>
            </w:r>
          </w:p>
        </w:tc>
        <w:tc>
          <w:tcPr>
            <w:tcW w:w="997" w:type="dxa"/>
            <w:vMerge/>
            <w:vAlign w:val="center"/>
          </w:tcPr>
          <w:p w14:paraId="2E0DD5BD" w14:textId="0568EADC" w:rsidR="004006FA" w:rsidRPr="0066615C" w:rsidRDefault="004006FA" w:rsidP="004006FA">
            <w:pPr>
              <w:ind w:firstLine="0"/>
              <w:jc w:val="center"/>
              <w:rPr>
                <w:rFonts w:cs="Times New Roman"/>
                <w:sz w:val="20"/>
                <w:szCs w:val="20"/>
              </w:rPr>
            </w:pPr>
          </w:p>
        </w:tc>
      </w:tr>
      <w:tr w:rsidR="004006FA" w:rsidRPr="0066615C" w14:paraId="04BB2CF4" w14:textId="77777777" w:rsidTr="004006FA">
        <w:tc>
          <w:tcPr>
            <w:tcW w:w="2709" w:type="dxa"/>
            <w:vMerge/>
            <w:vAlign w:val="center"/>
          </w:tcPr>
          <w:p w14:paraId="5ECE83C6" w14:textId="77777777" w:rsidR="004006FA" w:rsidRPr="0066615C" w:rsidRDefault="004006FA" w:rsidP="004006FA">
            <w:pPr>
              <w:ind w:firstLine="0"/>
              <w:jc w:val="left"/>
              <w:rPr>
                <w:rFonts w:cs="Times New Roman"/>
                <w:sz w:val="20"/>
                <w:szCs w:val="20"/>
              </w:rPr>
            </w:pPr>
          </w:p>
        </w:tc>
        <w:tc>
          <w:tcPr>
            <w:tcW w:w="1775" w:type="dxa"/>
            <w:vAlign w:val="center"/>
          </w:tcPr>
          <w:p w14:paraId="33A23B57" w14:textId="40986370" w:rsidR="004006FA" w:rsidRPr="0066615C" w:rsidRDefault="004006FA" w:rsidP="004006FA">
            <w:pPr>
              <w:ind w:firstLine="0"/>
              <w:jc w:val="left"/>
              <w:rPr>
                <w:rFonts w:cs="Times New Roman"/>
                <w:sz w:val="20"/>
                <w:szCs w:val="20"/>
              </w:rPr>
            </w:pPr>
            <w:r w:rsidRPr="0066615C">
              <w:rPr>
                <w:rFonts w:cs="Times New Roman"/>
                <w:sz w:val="20"/>
                <w:szCs w:val="20"/>
              </w:rPr>
              <w:t>Kelkit</w:t>
            </w:r>
          </w:p>
        </w:tc>
        <w:tc>
          <w:tcPr>
            <w:tcW w:w="830" w:type="dxa"/>
            <w:vAlign w:val="center"/>
          </w:tcPr>
          <w:p w14:paraId="71CB4E78" w14:textId="312B8B37" w:rsidR="004006FA" w:rsidRPr="0066615C" w:rsidRDefault="004006FA" w:rsidP="004006FA">
            <w:pPr>
              <w:ind w:firstLine="0"/>
              <w:jc w:val="center"/>
              <w:rPr>
                <w:rFonts w:cs="Times New Roman"/>
                <w:sz w:val="20"/>
                <w:szCs w:val="20"/>
              </w:rPr>
            </w:pPr>
            <w:r w:rsidRPr="0066615C">
              <w:rPr>
                <w:rFonts w:cs="Times New Roman"/>
                <w:sz w:val="20"/>
                <w:szCs w:val="20"/>
              </w:rPr>
              <w:t>23</w:t>
            </w:r>
          </w:p>
        </w:tc>
        <w:tc>
          <w:tcPr>
            <w:tcW w:w="1145" w:type="dxa"/>
            <w:vAlign w:val="center"/>
          </w:tcPr>
          <w:p w14:paraId="1F8E57F1" w14:textId="58A9C74C" w:rsidR="004006FA" w:rsidRPr="0066615C" w:rsidRDefault="004006FA" w:rsidP="004006FA">
            <w:pPr>
              <w:ind w:firstLine="0"/>
              <w:jc w:val="center"/>
              <w:rPr>
                <w:rFonts w:cs="Times New Roman"/>
                <w:sz w:val="20"/>
                <w:szCs w:val="20"/>
              </w:rPr>
            </w:pPr>
            <w:r>
              <w:rPr>
                <w:rFonts w:cs="Times New Roman"/>
                <w:sz w:val="20"/>
                <w:szCs w:val="20"/>
              </w:rPr>
              <w:t>4,39</w:t>
            </w:r>
          </w:p>
        </w:tc>
        <w:tc>
          <w:tcPr>
            <w:tcW w:w="1048" w:type="dxa"/>
            <w:vAlign w:val="center"/>
          </w:tcPr>
          <w:p w14:paraId="0B739730" w14:textId="77E917F2"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,783</w:t>
            </w:r>
          </w:p>
        </w:tc>
        <w:tc>
          <w:tcPr>
            <w:tcW w:w="997" w:type="dxa"/>
            <w:vMerge/>
            <w:vAlign w:val="center"/>
          </w:tcPr>
          <w:p w14:paraId="32D08641" w14:textId="0E591B28" w:rsidR="004006FA" w:rsidRPr="0066615C" w:rsidRDefault="004006FA" w:rsidP="004006FA">
            <w:pPr>
              <w:ind w:firstLine="0"/>
              <w:jc w:val="center"/>
              <w:rPr>
                <w:rFonts w:cs="Times New Roman"/>
                <w:sz w:val="20"/>
                <w:szCs w:val="20"/>
              </w:rPr>
            </w:pPr>
          </w:p>
        </w:tc>
      </w:tr>
      <w:tr w:rsidR="004006FA" w:rsidRPr="0066615C" w14:paraId="184D9E12" w14:textId="77777777" w:rsidTr="004006FA">
        <w:tc>
          <w:tcPr>
            <w:tcW w:w="2709" w:type="dxa"/>
            <w:vMerge/>
            <w:vAlign w:val="center"/>
          </w:tcPr>
          <w:p w14:paraId="1BB84F1B" w14:textId="77777777" w:rsidR="004006FA" w:rsidRPr="0066615C" w:rsidRDefault="004006FA" w:rsidP="004006FA">
            <w:pPr>
              <w:ind w:firstLine="0"/>
              <w:jc w:val="left"/>
              <w:rPr>
                <w:rFonts w:cs="Times New Roman"/>
                <w:sz w:val="20"/>
                <w:szCs w:val="20"/>
              </w:rPr>
            </w:pPr>
          </w:p>
        </w:tc>
        <w:tc>
          <w:tcPr>
            <w:tcW w:w="1775" w:type="dxa"/>
            <w:vAlign w:val="center"/>
          </w:tcPr>
          <w:p w14:paraId="08BF76B5" w14:textId="6E889A6A" w:rsidR="004006FA" w:rsidRPr="0066615C" w:rsidRDefault="004006FA" w:rsidP="004006FA">
            <w:pPr>
              <w:ind w:firstLine="0"/>
              <w:jc w:val="left"/>
              <w:rPr>
                <w:rFonts w:cs="Times New Roman"/>
                <w:sz w:val="20"/>
                <w:szCs w:val="20"/>
              </w:rPr>
            </w:pPr>
            <w:r w:rsidRPr="0066615C">
              <w:rPr>
                <w:rFonts w:cs="Times New Roman"/>
                <w:sz w:val="20"/>
                <w:szCs w:val="20"/>
              </w:rPr>
              <w:t>Kürtün</w:t>
            </w:r>
          </w:p>
        </w:tc>
        <w:tc>
          <w:tcPr>
            <w:tcW w:w="830" w:type="dxa"/>
            <w:vAlign w:val="center"/>
          </w:tcPr>
          <w:p w14:paraId="3439C490" w14:textId="0998C1C2" w:rsidR="004006FA" w:rsidRPr="0066615C" w:rsidRDefault="004006FA" w:rsidP="004006FA">
            <w:pPr>
              <w:ind w:firstLine="0"/>
              <w:jc w:val="center"/>
              <w:rPr>
                <w:rFonts w:cs="Times New Roman"/>
                <w:sz w:val="20"/>
                <w:szCs w:val="20"/>
              </w:rPr>
            </w:pPr>
            <w:r w:rsidRPr="0066615C">
              <w:rPr>
                <w:rFonts w:cs="Times New Roman"/>
                <w:sz w:val="20"/>
                <w:szCs w:val="20"/>
              </w:rPr>
              <w:t>13</w:t>
            </w:r>
          </w:p>
        </w:tc>
        <w:tc>
          <w:tcPr>
            <w:tcW w:w="1145" w:type="dxa"/>
            <w:vAlign w:val="center"/>
          </w:tcPr>
          <w:p w14:paraId="273694BE" w14:textId="5F38CD63" w:rsidR="004006FA" w:rsidRPr="0066615C" w:rsidRDefault="004006FA" w:rsidP="004006FA">
            <w:pPr>
              <w:ind w:firstLine="0"/>
              <w:jc w:val="center"/>
              <w:rPr>
                <w:rFonts w:cs="Times New Roman"/>
                <w:sz w:val="20"/>
                <w:szCs w:val="20"/>
              </w:rPr>
            </w:pPr>
            <w:r>
              <w:rPr>
                <w:rFonts w:cs="Times New Roman"/>
                <w:sz w:val="20"/>
                <w:szCs w:val="20"/>
              </w:rPr>
              <w:t>4,54</w:t>
            </w:r>
          </w:p>
        </w:tc>
        <w:tc>
          <w:tcPr>
            <w:tcW w:w="1048" w:type="dxa"/>
            <w:vAlign w:val="center"/>
          </w:tcPr>
          <w:p w14:paraId="65ABC114" w14:textId="4448A902"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,660</w:t>
            </w:r>
          </w:p>
        </w:tc>
        <w:tc>
          <w:tcPr>
            <w:tcW w:w="997" w:type="dxa"/>
            <w:vMerge/>
            <w:vAlign w:val="center"/>
          </w:tcPr>
          <w:p w14:paraId="73F4FAFC" w14:textId="6C7BD51E" w:rsidR="004006FA" w:rsidRPr="0066615C" w:rsidRDefault="004006FA" w:rsidP="004006FA">
            <w:pPr>
              <w:ind w:firstLine="0"/>
              <w:jc w:val="center"/>
              <w:rPr>
                <w:rFonts w:cs="Times New Roman"/>
                <w:sz w:val="20"/>
                <w:szCs w:val="20"/>
              </w:rPr>
            </w:pPr>
          </w:p>
        </w:tc>
      </w:tr>
      <w:tr w:rsidR="004006FA" w:rsidRPr="0066615C" w14:paraId="457D8940" w14:textId="77777777" w:rsidTr="004006FA">
        <w:tc>
          <w:tcPr>
            <w:tcW w:w="2709" w:type="dxa"/>
            <w:vMerge/>
            <w:vAlign w:val="center"/>
          </w:tcPr>
          <w:p w14:paraId="74B5CA37" w14:textId="77777777" w:rsidR="004006FA" w:rsidRPr="0066615C" w:rsidRDefault="004006FA" w:rsidP="004006FA">
            <w:pPr>
              <w:ind w:firstLine="0"/>
              <w:jc w:val="left"/>
              <w:rPr>
                <w:rFonts w:cs="Times New Roman"/>
                <w:sz w:val="20"/>
                <w:szCs w:val="20"/>
              </w:rPr>
            </w:pPr>
          </w:p>
        </w:tc>
        <w:tc>
          <w:tcPr>
            <w:tcW w:w="1775" w:type="dxa"/>
            <w:vAlign w:val="center"/>
          </w:tcPr>
          <w:p w14:paraId="7D1B8A3A" w14:textId="444DDCA9" w:rsidR="004006FA" w:rsidRPr="0066615C" w:rsidRDefault="004006FA" w:rsidP="004006FA">
            <w:pPr>
              <w:ind w:firstLine="0"/>
              <w:jc w:val="left"/>
              <w:rPr>
                <w:rFonts w:cs="Times New Roman"/>
                <w:sz w:val="20"/>
                <w:szCs w:val="20"/>
              </w:rPr>
            </w:pPr>
            <w:r w:rsidRPr="0066615C">
              <w:rPr>
                <w:rFonts w:cs="Times New Roman"/>
                <w:sz w:val="20"/>
                <w:szCs w:val="20"/>
              </w:rPr>
              <w:t>Köse</w:t>
            </w:r>
          </w:p>
        </w:tc>
        <w:tc>
          <w:tcPr>
            <w:tcW w:w="830" w:type="dxa"/>
            <w:vAlign w:val="center"/>
          </w:tcPr>
          <w:p w14:paraId="2492C2CA" w14:textId="7A17072C" w:rsidR="004006FA" w:rsidRPr="0066615C" w:rsidRDefault="004006FA" w:rsidP="004006FA">
            <w:pPr>
              <w:ind w:firstLine="0"/>
              <w:jc w:val="center"/>
              <w:rPr>
                <w:rFonts w:cs="Times New Roman"/>
                <w:sz w:val="20"/>
                <w:szCs w:val="20"/>
              </w:rPr>
            </w:pPr>
            <w:r w:rsidRPr="0066615C">
              <w:rPr>
                <w:rFonts w:cs="Times New Roman"/>
                <w:sz w:val="20"/>
                <w:szCs w:val="20"/>
              </w:rPr>
              <w:t>6</w:t>
            </w:r>
          </w:p>
        </w:tc>
        <w:tc>
          <w:tcPr>
            <w:tcW w:w="1145" w:type="dxa"/>
            <w:vAlign w:val="center"/>
          </w:tcPr>
          <w:p w14:paraId="2D4792A1" w14:textId="102483D0" w:rsidR="004006FA" w:rsidRPr="0066615C" w:rsidRDefault="004006FA" w:rsidP="004006FA">
            <w:pPr>
              <w:ind w:firstLine="0"/>
              <w:jc w:val="center"/>
              <w:rPr>
                <w:rFonts w:cs="Times New Roman"/>
                <w:sz w:val="20"/>
                <w:szCs w:val="20"/>
              </w:rPr>
            </w:pPr>
            <w:r>
              <w:rPr>
                <w:rFonts w:cs="Times New Roman"/>
                <w:sz w:val="20"/>
                <w:szCs w:val="20"/>
              </w:rPr>
              <w:t>3,33</w:t>
            </w:r>
          </w:p>
        </w:tc>
        <w:tc>
          <w:tcPr>
            <w:tcW w:w="1048" w:type="dxa"/>
            <w:vAlign w:val="center"/>
          </w:tcPr>
          <w:p w14:paraId="6DC4546C" w14:textId="32888293"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,516</w:t>
            </w:r>
          </w:p>
        </w:tc>
        <w:tc>
          <w:tcPr>
            <w:tcW w:w="997" w:type="dxa"/>
            <w:vMerge/>
            <w:vAlign w:val="center"/>
          </w:tcPr>
          <w:p w14:paraId="2DD0FCC3" w14:textId="091B0CBD" w:rsidR="004006FA" w:rsidRPr="0066615C" w:rsidRDefault="004006FA" w:rsidP="004006FA">
            <w:pPr>
              <w:ind w:firstLine="0"/>
              <w:jc w:val="center"/>
              <w:rPr>
                <w:rFonts w:cs="Times New Roman"/>
                <w:sz w:val="20"/>
                <w:szCs w:val="20"/>
              </w:rPr>
            </w:pPr>
          </w:p>
        </w:tc>
      </w:tr>
      <w:tr w:rsidR="004006FA" w:rsidRPr="0066615C" w14:paraId="20888B58" w14:textId="77777777" w:rsidTr="004006FA">
        <w:tc>
          <w:tcPr>
            <w:tcW w:w="2709" w:type="dxa"/>
            <w:vMerge w:val="restart"/>
            <w:vAlign w:val="center"/>
          </w:tcPr>
          <w:p w14:paraId="7C072FDE" w14:textId="20162917" w:rsidR="004006FA" w:rsidRPr="0066615C" w:rsidRDefault="004006FA" w:rsidP="004006FA">
            <w:pPr>
              <w:pStyle w:val="Default"/>
              <w:rPr>
                <w:sz w:val="20"/>
                <w:szCs w:val="20"/>
              </w:rPr>
            </w:pPr>
            <w:r w:rsidRPr="0066615C">
              <w:rPr>
                <w:sz w:val="20"/>
                <w:szCs w:val="20"/>
              </w:rPr>
              <w:t xml:space="preserve">Okulumuzda yapılan tatbikatlara ilgili kurumlar katılmaktadır. </w:t>
            </w:r>
          </w:p>
        </w:tc>
        <w:tc>
          <w:tcPr>
            <w:tcW w:w="1775" w:type="dxa"/>
            <w:vAlign w:val="center"/>
          </w:tcPr>
          <w:p w14:paraId="3AC44CC3" w14:textId="1915B54E" w:rsidR="004006FA" w:rsidRPr="0066615C" w:rsidRDefault="004006FA" w:rsidP="004006FA">
            <w:pPr>
              <w:ind w:firstLine="0"/>
              <w:jc w:val="left"/>
              <w:rPr>
                <w:rFonts w:cs="Times New Roman"/>
                <w:sz w:val="20"/>
                <w:szCs w:val="20"/>
              </w:rPr>
            </w:pPr>
            <w:r w:rsidRPr="0066615C">
              <w:rPr>
                <w:rFonts w:cs="Times New Roman"/>
                <w:sz w:val="20"/>
                <w:szCs w:val="20"/>
              </w:rPr>
              <w:t>Merkez</w:t>
            </w:r>
          </w:p>
        </w:tc>
        <w:tc>
          <w:tcPr>
            <w:tcW w:w="830" w:type="dxa"/>
            <w:vAlign w:val="center"/>
          </w:tcPr>
          <w:p w14:paraId="17C1AB16" w14:textId="70D9313F" w:rsidR="004006FA" w:rsidRPr="0066615C" w:rsidRDefault="004006FA" w:rsidP="004006FA">
            <w:pPr>
              <w:ind w:firstLine="0"/>
              <w:jc w:val="center"/>
              <w:rPr>
                <w:rFonts w:cs="Times New Roman"/>
                <w:sz w:val="20"/>
                <w:szCs w:val="20"/>
              </w:rPr>
            </w:pPr>
            <w:r w:rsidRPr="0066615C">
              <w:rPr>
                <w:rFonts w:cs="Times New Roman"/>
                <w:sz w:val="20"/>
                <w:szCs w:val="20"/>
              </w:rPr>
              <w:t>52</w:t>
            </w:r>
          </w:p>
        </w:tc>
        <w:tc>
          <w:tcPr>
            <w:tcW w:w="1145" w:type="dxa"/>
            <w:vAlign w:val="center"/>
          </w:tcPr>
          <w:p w14:paraId="7BCD2116" w14:textId="59A9FC9D" w:rsidR="004006FA" w:rsidRPr="0066615C" w:rsidRDefault="004006FA" w:rsidP="004006FA">
            <w:pPr>
              <w:ind w:firstLine="0"/>
              <w:jc w:val="center"/>
              <w:rPr>
                <w:rFonts w:cs="Times New Roman"/>
                <w:sz w:val="20"/>
                <w:szCs w:val="20"/>
              </w:rPr>
            </w:pPr>
            <w:r>
              <w:rPr>
                <w:rFonts w:cs="Times New Roman"/>
                <w:sz w:val="20"/>
                <w:szCs w:val="20"/>
              </w:rPr>
              <w:t>3,52</w:t>
            </w:r>
          </w:p>
        </w:tc>
        <w:tc>
          <w:tcPr>
            <w:tcW w:w="1048" w:type="dxa"/>
            <w:vAlign w:val="center"/>
          </w:tcPr>
          <w:p w14:paraId="1440BF71" w14:textId="71EFA284" w:rsidR="004006FA" w:rsidRPr="004006FA" w:rsidRDefault="004006FA" w:rsidP="004006FA">
            <w:pPr>
              <w:ind w:firstLine="0"/>
              <w:jc w:val="center"/>
              <w:rPr>
                <w:rFonts w:cs="Times New Roman"/>
                <w:sz w:val="20"/>
                <w:szCs w:val="20"/>
              </w:rPr>
            </w:pPr>
            <w:r w:rsidRPr="004006FA">
              <w:rPr>
                <w:rFonts w:cs="Times New Roman"/>
                <w:color w:val="000000"/>
                <w:sz w:val="20"/>
                <w:szCs w:val="20"/>
              </w:rPr>
              <w:t>1,163</w:t>
            </w:r>
          </w:p>
        </w:tc>
        <w:tc>
          <w:tcPr>
            <w:tcW w:w="997" w:type="dxa"/>
            <w:vMerge w:val="restart"/>
            <w:vAlign w:val="center"/>
          </w:tcPr>
          <w:p w14:paraId="077B4EBE" w14:textId="1FE7A20E" w:rsidR="004006FA" w:rsidRPr="0066615C" w:rsidRDefault="004006FA" w:rsidP="004006FA">
            <w:pPr>
              <w:ind w:firstLine="0"/>
              <w:jc w:val="center"/>
              <w:rPr>
                <w:rFonts w:cs="Times New Roman"/>
                <w:sz w:val="20"/>
                <w:szCs w:val="20"/>
              </w:rPr>
            </w:pPr>
            <w:r w:rsidRPr="0066615C">
              <w:rPr>
                <w:rFonts w:cs="Times New Roman"/>
                <w:sz w:val="20"/>
                <w:szCs w:val="20"/>
              </w:rPr>
              <w:t>0,003</w:t>
            </w:r>
          </w:p>
        </w:tc>
      </w:tr>
      <w:tr w:rsidR="004006FA" w:rsidRPr="0066615C" w14:paraId="4B4058F9" w14:textId="77777777" w:rsidTr="004006FA">
        <w:tc>
          <w:tcPr>
            <w:tcW w:w="2709" w:type="dxa"/>
            <w:vMerge/>
          </w:tcPr>
          <w:p w14:paraId="31566AEA" w14:textId="77777777" w:rsidR="004006FA" w:rsidRPr="0066615C" w:rsidRDefault="004006FA" w:rsidP="004006FA">
            <w:pPr>
              <w:ind w:firstLine="0"/>
              <w:rPr>
                <w:rFonts w:cs="Times New Roman"/>
                <w:sz w:val="20"/>
                <w:szCs w:val="20"/>
              </w:rPr>
            </w:pPr>
          </w:p>
        </w:tc>
        <w:tc>
          <w:tcPr>
            <w:tcW w:w="1775" w:type="dxa"/>
            <w:vAlign w:val="center"/>
          </w:tcPr>
          <w:p w14:paraId="5B505279" w14:textId="57433BC4" w:rsidR="004006FA" w:rsidRPr="0066615C" w:rsidRDefault="004006FA" w:rsidP="004006FA">
            <w:pPr>
              <w:ind w:firstLine="0"/>
              <w:jc w:val="left"/>
              <w:rPr>
                <w:rFonts w:cs="Times New Roman"/>
                <w:sz w:val="20"/>
                <w:szCs w:val="20"/>
              </w:rPr>
            </w:pPr>
            <w:r w:rsidRPr="0066615C">
              <w:rPr>
                <w:rFonts w:cs="Times New Roman"/>
                <w:sz w:val="20"/>
                <w:szCs w:val="20"/>
              </w:rPr>
              <w:t>Şiran</w:t>
            </w:r>
          </w:p>
        </w:tc>
        <w:tc>
          <w:tcPr>
            <w:tcW w:w="830" w:type="dxa"/>
            <w:vAlign w:val="center"/>
          </w:tcPr>
          <w:p w14:paraId="3378C007" w14:textId="4958AE09" w:rsidR="004006FA" w:rsidRPr="0066615C" w:rsidRDefault="004006FA" w:rsidP="004006FA">
            <w:pPr>
              <w:ind w:firstLine="0"/>
              <w:jc w:val="center"/>
              <w:rPr>
                <w:rFonts w:cs="Times New Roman"/>
                <w:sz w:val="20"/>
                <w:szCs w:val="20"/>
              </w:rPr>
            </w:pPr>
            <w:r w:rsidRPr="0066615C">
              <w:rPr>
                <w:rFonts w:cs="Times New Roman"/>
                <w:sz w:val="20"/>
                <w:szCs w:val="20"/>
              </w:rPr>
              <w:t>19</w:t>
            </w:r>
          </w:p>
        </w:tc>
        <w:tc>
          <w:tcPr>
            <w:tcW w:w="1145" w:type="dxa"/>
            <w:vAlign w:val="center"/>
          </w:tcPr>
          <w:p w14:paraId="3A6B9EBD" w14:textId="322D5A6E" w:rsidR="004006FA" w:rsidRPr="0066615C" w:rsidRDefault="004006FA" w:rsidP="004006FA">
            <w:pPr>
              <w:ind w:firstLine="0"/>
              <w:jc w:val="center"/>
              <w:rPr>
                <w:rFonts w:cs="Times New Roman"/>
                <w:sz w:val="20"/>
                <w:szCs w:val="20"/>
              </w:rPr>
            </w:pPr>
            <w:r>
              <w:rPr>
                <w:rFonts w:cs="Times New Roman"/>
                <w:sz w:val="20"/>
                <w:szCs w:val="20"/>
              </w:rPr>
              <w:t>4,37</w:t>
            </w:r>
          </w:p>
        </w:tc>
        <w:tc>
          <w:tcPr>
            <w:tcW w:w="1048" w:type="dxa"/>
            <w:vAlign w:val="center"/>
          </w:tcPr>
          <w:p w14:paraId="1050F7A4" w14:textId="113A9CEA" w:rsidR="004006FA" w:rsidRPr="004006FA" w:rsidRDefault="004006FA" w:rsidP="004006FA">
            <w:pPr>
              <w:ind w:firstLine="0"/>
              <w:jc w:val="center"/>
              <w:rPr>
                <w:rFonts w:cs="Times New Roman"/>
                <w:sz w:val="20"/>
                <w:szCs w:val="20"/>
              </w:rPr>
            </w:pPr>
            <w:r w:rsidRPr="004006FA">
              <w:rPr>
                <w:rFonts w:cs="Times New Roman"/>
                <w:color w:val="000000"/>
                <w:sz w:val="20"/>
                <w:szCs w:val="20"/>
              </w:rPr>
              <w:t>1,116</w:t>
            </w:r>
          </w:p>
        </w:tc>
        <w:tc>
          <w:tcPr>
            <w:tcW w:w="997" w:type="dxa"/>
            <w:vMerge/>
          </w:tcPr>
          <w:p w14:paraId="4DB59C77" w14:textId="12FD090D" w:rsidR="004006FA" w:rsidRPr="0066615C" w:rsidRDefault="004006FA" w:rsidP="004006FA">
            <w:pPr>
              <w:ind w:firstLine="0"/>
              <w:rPr>
                <w:rFonts w:cs="Times New Roman"/>
                <w:sz w:val="20"/>
                <w:szCs w:val="20"/>
              </w:rPr>
            </w:pPr>
          </w:p>
        </w:tc>
      </w:tr>
      <w:tr w:rsidR="004006FA" w:rsidRPr="0066615C" w14:paraId="047BD8E3" w14:textId="77777777" w:rsidTr="004006FA">
        <w:tc>
          <w:tcPr>
            <w:tcW w:w="2709" w:type="dxa"/>
            <w:vMerge/>
          </w:tcPr>
          <w:p w14:paraId="7EA216D4" w14:textId="77777777" w:rsidR="004006FA" w:rsidRPr="0066615C" w:rsidRDefault="004006FA" w:rsidP="004006FA">
            <w:pPr>
              <w:ind w:firstLine="0"/>
              <w:rPr>
                <w:rFonts w:cs="Times New Roman"/>
                <w:sz w:val="20"/>
                <w:szCs w:val="20"/>
              </w:rPr>
            </w:pPr>
          </w:p>
        </w:tc>
        <w:tc>
          <w:tcPr>
            <w:tcW w:w="1775" w:type="dxa"/>
            <w:vAlign w:val="center"/>
          </w:tcPr>
          <w:p w14:paraId="2B52C312" w14:textId="6A197552" w:rsidR="004006FA" w:rsidRPr="0066615C" w:rsidRDefault="004006FA" w:rsidP="004006FA">
            <w:pPr>
              <w:ind w:firstLine="0"/>
              <w:jc w:val="left"/>
              <w:rPr>
                <w:rFonts w:cs="Times New Roman"/>
                <w:sz w:val="20"/>
                <w:szCs w:val="20"/>
              </w:rPr>
            </w:pPr>
            <w:r w:rsidRPr="0066615C">
              <w:rPr>
                <w:rFonts w:cs="Times New Roman"/>
                <w:sz w:val="20"/>
                <w:szCs w:val="20"/>
              </w:rPr>
              <w:t>Torul</w:t>
            </w:r>
          </w:p>
        </w:tc>
        <w:tc>
          <w:tcPr>
            <w:tcW w:w="830" w:type="dxa"/>
            <w:vAlign w:val="center"/>
          </w:tcPr>
          <w:p w14:paraId="21124D5A" w14:textId="6DB6B3C3" w:rsidR="004006FA" w:rsidRPr="0066615C" w:rsidRDefault="004006FA" w:rsidP="004006FA">
            <w:pPr>
              <w:ind w:firstLine="0"/>
              <w:jc w:val="center"/>
              <w:rPr>
                <w:rFonts w:cs="Times New Roman"/>
                <w:sz w:val="20"/>
                <w:szCs w:val="20"/>
              </w:rPr>
            </w:pPr>
            <w:r w:rsidRPr="0066615C">
              <w:rPr>
                <w:rFonts w:cs="Times New Roman"/>
                <w:sz w:val="20"/>
                <w:szCs w:val="20"/>
              </w:rPr>
              <w:t>11</w:t>
            </w:r>
          </w:p>
        </w:tc>
        <w:tc>
          <w:tcPr>
            <w:tcW w:w="1145" w:type="dxa"/>
            <w:vAlign w:val="center"/>
          </w:tcPr>
          <w:p w14:paraId="562E37EE" w14:textId="5934C818" w:rsidR="004006FA" w:rsidRPr="0066615C" w:rsidRDefault="004006FA" w:rsidP="004006FA">
            <w:pPr>
              <w:ind w:firstLine="0"/>
              <w:jc w:val="center"/>
              <w:rPr>
                <w:rFonts w:cs="Times New Roman"/>
                <w:sz w:val="20"/>
                <w:szCs w:val="20"/>
              </w:rPr>
            </w:pPr>
            <w:r>
              <w:rPr>
                <w:rFonts w:cs="Times New Roman"/>
                <w:sz w:val="20"/>
                <w:szCs w:val="20"/>
              </w:rPr>
              <w:t>3,73</w:t>
            </w:r>
          </w:p>
        </w:tc>
        <w:tc>
          <w:tcPr>
            <w:tcW w:w="1048" w:type="dxa"/>
            <w:vAlign w:val="center"/>
          </w:tcPr>
          <w:p w14:paraId="5EB788C4" w14:textId="10A27356" w:rsidR="004006FA" w:rsidRPr="004006FA" w:rsidRDefault="004006FA" w:rsidP="004006FA">
            <w:pPr>
              <w:ind w:firstLine="0"/>
              <w:jc w:val="center"/>
              <w:rPr>
                <w:rFonts w:cs="Times New Roman"/>
                <w:sz w:val="20"/>
                <w:szCs w:val="20"/>
              </w:rPr>
            </w:pPr>
            <w:r w:rsidRPr="004006FA">
              <w:rPr>
                <w:rFonts w:cs="Times New Roman"/>
                <w:color w:val="000000"/>
                <w:sz w:val="20"/>
                <w:szCs w:val="20"/>
              </w:rPr>
              <w:t>1,421</w:t>
            </w:r>
          </w:p>
        </w:tc>
        <w:tc>
          <w:tcPr>
            <w:tcW w:w="997" w:type="dxa"/>
            <w:vMerge/>
          </w:tcPr>
          <w:p w14:paraId="4624952E" w14:textId="0D38FFBC" w:rsidR="004006FA" w:rsidRPr="0066615C" w:rsidRDefault="004006FA" w:rsidP="004006FA">
            <w:pPr>
              <w:ind w:firstLine="0"/>
              <w:rPr>
                <w:rFonts w:cs="Times New Roman"/>
                <w:sz w:val="20"/>
                <w:szCs w:val="20"/>
              </w:rPr>
            </w:pPr>
          </w:p>
        </w:tc>
      </w:tr>
      <w:tr w:rsidR="004006FA" w:rsidRPr="0066615C" w14:paraId="779E5F02" w14:textId="77777777" w:rsidTr="004006FA">
        <w:tc>
          <w:tcPr>
            <w:tcW w:w="2709" w:type="dxa"/>
            <w:vMerge/>
          </w:tcPr>
          <w:p w14:paraId="1E3C2168" w14:textId="77777777" w:rsidR="004006FA" w:rsidRPr="0066615C" w:rsidRDefault="004006FA" w:rsidP="004006FA">
            <w:pPr>
              <w:ind w:firstLine="0"/>
              <w:rPr>
                <w:rFonts w:cs="Times New Roman"/>
                <w:sz w:val="20"/>
                <w:szCs w:val="20"/>
              </w:rPr>
            </w:pPr>
          </w:p>
        </w:tc>
        <w:tc>
          <w:tcPr>
            <w:tcW w:w="1775" w:type="dxa"/>
            <w:vAlign w:val="center"/>
          </w:tcPr>
          <w:p w14:paraId="03DA5B51" w14:textId="151B2C0A" w:rsidR="004006FA" w:rsidRPr="0066615C" w:rsidRDefault="004006FA" w:rsidP="004006FA">
            <w:pPr>
              <w:ind w:firstLine="0"/>
              <w:jc w:val="left"/>
              <w:rPr>
                <w:rFonts w:cs="Times New Roman"/>
                <w:sz w:val="20"/>
                <w:szCs w:val="20"/>
              </w:rPr>
            </w:pPr>
            <w:r w:rsidRPr="0066615C">
              <w:rPr>
                <w:rFonts w:cs="Times New Roman"/>
                <w:sz w:val="20"/>
                <w:szCs w:val="20"/>
              </w:rPr>
              <w:t>Kelkit</w:t>
            </w:r>
          </w:p>
        </w:tc>
        <w:tc>
          <w:tcPr>
            <w:tcW w:w="830" w:type="dxa"/>
            <w:vAlign w:val="center"/>
          </w:tcPr>
          <w:p w14:paraId="6AEDDF4E" w14:textId="4E753A33" w:rsidR="004006FA" w:rsidRPr="0066615C" w:rsidRDefault="004006FA" w:rsidP="004006FA">
            <w:pPr>
              <w:ind w:firstLine="0"/>
              <w:jc w:val="center"/>
              <w:rPr>
                <w:rFonts w:cs="Times New Roman"/>
                <w:sz w:val="20"/>
                <w:szCs w:val="20"/>
              </w:rPr>
            </w:pPr>
            <w:r w:rsidRPr="0066615C">
              <w:rPr>
                <w:rFonts w:cs="Times New Roman"/>
                <w:sz w:val="20"/>
                <w:szCs w:val="20"/>
              </w:rPr>
              <w:t>23</w:t>
            </w:r>
          </w:p>
        </w:tc>
        <w:tc>
          <w:tcPr>
            <w:tcW w:w="1145" w:type="dxa"/>
            <w:vAlign w:val="center"/>
          </w:tcPr>
          <w:p w14:paraId="429CABF8" w14:textId="4CB28572" w:rsidR="004006FA" w:rsidRPr="0066615C" w:rsidRDefault="004006FA" w:rsidP="004006FA">
            <w:pPr>
              <w:ind w:firstLine="0"/>
              <w:jc w:val="center"/>
              <w:rPr>
                <w:rFonts w:cs="Times New Roman"/>
                <w:sz w:val="20"/>
                <w:szCs w:val="20"/>
              </w:rPr>
            </w:pPr>
            <w:r>
              <w:rPr>
                <w:rFonts w:cs="Times New Roman"/>
                <w:sz w:val="20"/>
                <w:szCs w:val="20"/>
              </w:rPr>
              <w:t>3,96</w:t>
            </w:r>
          </w:p>
        </w:tc>
        <w:tc>
          <w:tcPr>
            <w:tcW w:w="1048" w:type="dxa"/>
            <w:vAlign w:val="center"/>
          </w:tcPr>
          <w:p w14:paraId="15317F97" w14:textId="3A061ADE" w:rsidR="004006FA" w:rsidRPr="004006FA" w:rsidRDefault="004006FA" w:rsidP="004006FA">
            <w:pPr>
              <w:ind w:firstLine="0"/>
              <w:jc w:val="center"/>
              <w:rPr>
                <w:rFonts w:cs="Times New Roman"/>
                <w:sz w:val="20"/>
                <w:szCs w:val="20"/>
              </w:rPr>
            </w:pPr>
            <w:r>
              <w:rPr>
                <w:rFonts w:cs="Times New Roman"/>
                <w:color w:val="000000"/>
                <w:sz w:val="20"/>
                <w:szCs w:val="20"/>
              </w:rPr>
              <w:t>0</w:t>
            </w:r>
            <w:r w:rsidRPr="004006FA">
              <w:rPr>
                <w:rFonts w:cs="Times New Roman"/>
                <w:color w:val="000000"/>
                <w:sz w:val="20"/>
                <w:szCs w:val="20"/>
              </w:rPr>
              <w:t>,706</w:t>
            </w:r>
          </w:p>
        </w:tc>
        <w:tc>
          <w:tcPr>
            <w:tcW w:w="997" w:type="dxa"/>
            <w:vMerge/>
          </w:tcPr>
          <w:p w14:paraId="0F7E3405" w14:textId="4206AD41" w:rsidR="004006FA" w:rsidRPr="0066615C" w:rsidRDefault="004006FA" w:rsidP="004006FA">
            <w:pPr>
              <w:ind w:firstLine="0"/>
              <w:rPr>
                <w:rFonts w:cs="Times New Roman"/>
                <w:sz w:val="20"/>
                <w:szCs w:val="20"/>
              </w:rPr>
            </w:pPr>
          </w:p>
        </w:tc>
      </w:tr>
      <w:tr w:rsidR="004006FA" w:rsidRPr="0066615C" w14:paraId="2B27A5D9" w14:textId="77777777" w:rsidTr="004006FA">
        <w:tc>
          <w:tcPr>
            <w:tcW w:w="2709" w:type="dxa"/>
            <w:vMerge/>
          </w:tcPr>
          <w:p w14:paraId="11AFBC9A" w14:textId="77777777" w:rsidR="004006FA" w:rsidRPr="0066615C" w:rsidRDefault="004006FA" w:rsidP="004006FA">
            <w:pPr>
              <w:ind w:firstLine="0"/>
              <w:rPr>
                <w:rFonts w:cs="Times New Roman"/>
                <w:sz w:val="20"/>
                <w:szCs w:val="20"/>
              </w:rPr>
            </w:pPr>
          </w:p>
        </w:tc>
        <w:tc>
          <w:tcPr>
            <w:tcW w:w="1775" w:type="dxa"/>
            <w:vAlign w:val="center"/>
          </w:tcPr>
          <w:p w14:paraId="1DE31094" w14:textId="024683B5" w:rsidR="004006FA" w:rsidRPr="0066615C" w:rsidRDefault="004006FA" w:rsidP="004006FA">
            <w:pPr>
              <w:ind w:firstLine="0"/>
              <w:jc w:val="left"/>
              <w:rPr>
                <w:rFonts w:cs="Times New Roman"/>
                <w:sz w:val="20"/>
                <w:szCs w:val="20"/>
              </w:rPr>
            </w:pPr>
            <w:r w:rsidRPr="0066615C">
              <w:rPr>
                <w:rFonts w:cs="Times New Roman"/>
                <w:sz w:val="20"/>
                <w:szCs w:val="20"/>
              </w:rPr>
              <w:t>Kürtün</w:t>
            </w:r>
          </w:p>
        </w:tc>
        <w:tc>
          <w:tcPr>
            <w:tcW w:w="830" w:type="dxa"/>
            <w:vAlign w:val="center"/>
          </w:tcPr>
          <w:p w14:paraId="2AFFACD2" w14:textId="66376DAD" w:rsidR="004006FA" w:rsidRPr="0066615C" w:rsidRDefault="004006FA" w:rsidP="004006FA">
            <w:pPr>
              <w:ind w:firstLine="0"/>
              <w:jc w:val="center"/>
              <w:rPr>
                <w:rFonts w:cs="Times New Roman"/>
                <w:sz w:val="20"/>
                <w:szCs w:val="20"/>
              </w:rPr>
            </w:pPr>
            <w:r w:rsidRPr="0066615C">
              <w:rPr>
                <w:rFonts w:cs="Times New Roman"/>
                <w:sz w:val="20"/>
                <w:szCs w:val="20"/>
              </w:rPr>
              <w:t>13</w:t>
            </w:r>
          </w:p>
        </w:tc>
        <w:tc>
          <w:tcPr>
            <w:tcW w:w="1145" w:type="dxa"/>
            <w:vAlign w:val="center"/>
          </w:tcPr>
          <w:p w14:paraId="2D95D0D4" w14:textId="5272540F" w:rsidR="004006FA" w:rsidRPr="0066615C" w:rsidRDefault="004006FA" w:rsidP="004006FA">
            <w:pPr>
              <w:ind w:firstLine="0"/>
              <w:jc w:val="center"/>
              <w:rPr>
                <w:rFonts w:cs="Times New Roman"/>
                <w:sz w:val="20"/>
                <w:szCs w:val="20"/>
              </w:rPr>
            </w:pPr>
            <w:r>
              <w:rPr>
                <w:rFonts w:cs="Times New Roman"/>
                <w:sz w:val="20"/>
                <w:szCs w:val="20"/>
              </w:rPr>
              <w:t>3,08</w:t>
            </w:r>
          </w:p>
        </w:tc>
        <w:tc>
          <w:tcPr>
            <w:tcW w:w="1048" w:type="dxa"/>
            <w:vAlign w:val="center"/>
          </w:tcPr>
          <w:p w14:paraId="27C709DE" w14:textId="09622215" w:rsidR="004006FA" w:rsidRPr="004006FA" w:rsidRDefault="004006FA" w:rsidP="004006FA">
            <w:pPr>
              <w:ind w:firstLine="0"/>
              <w:jc w:val="center"/>
              <w:rPr>
                <w:rFonts w:cs="Times New Roman"/>
                <w:sz w:val="20"/>
                <w:szCs w:val="20"/>
              </w:rPr>
            </w:pPr>
            <w:r w:rsidRPr="004006FA">
              <w:rPr>
                <w:rFonts w:cs="Times New Roman"/>
                <w:color w:val="000000"/>
                <w:sz w:val="20"/>
                <w:szCs w:val="20"/>
              </w:rPr>
              <w:t>1,320</w:t>
            </w:r>
          </w:p>
        </w:tc>
        <w:tc>
          <w:tcPr>
            <w:tcW w:w="997" w:type="dxa"/>
            <w:vMerge/>
          </w:tcPr>
          <w:p w14:paraId="67791501" w14:textId="26F889B1" w:rsidR="004006FA" w:rsidRPr="0066615C" w:rsidRDefault="004006FA" w:rsidP="004006FA">
            <w:pPr>
              <w:ind w:firstLine="0"/>
              <w:rPr>
                <w:rFonts w:cs="Times New Roman"/>
                <w:sz w:val="20"/>
                <w:szCs w:val="20"/>
              </w:rPr>
            </w:pPr>
          </w:p>
        </w:tc>
      </w:tr>
      <w:tr w:rsidR="004006FA" w:rsidRPr="0066615C" w14:paraId="714363AE" w14:textId="77777777" w:rsidTr="004006FA">
        <w:tc>
          <w:tcPr>
            <w:tcW w:w="2709" w:type="dxa"/>
            <w:vMerge/>
          </w:tcPr>
          <w:p w14:paraId="2B12518C" w14:textId="77777777" w:rsidR="004006FA" w:rsidRPr="0066615C" w:rsidRDefault="004006FA" w:rsidP="004006FA">
            <w:pPr>
              <w:ind w:firstLine="0"/>
              <w:rPr>
                <w:rFonts w:cs="Times New Roman"/>
                <w:sz w:val="20"/>
                <w:szCs w:val="20"/>
              </w:rPr>
            </w:pPr>
          </w:p>
        </w:tc>
        <w:tc>
          <w:tcPr>
            <w:tcW w:w="1775" w:type="dxa"/>
            <w:vAlign w:val="center"/>
          </w:tcPr>
          <w:p w14:paraId="78CF27EC" w14:textId="77776528" w:rsidR="004006FA" w:rsidRPr="0066615C" w:rsidRDefault="004006FA" w:rsidP="004006FA">
            <w:pPr>
              <w:ind w:firstLine="0"/>
              <w:jc w:val="left"/>
              <w:rPr>
                <w:rFonts w:cs="Times New Roman"/>
                <w:sz w:val="20"/>
                <w:szCs w:val="20"/>
              </w:rPr>
            </w:pPr>
            <w:r w:rsidRPr="0066615C">
              <w:rPr>
                <w:rFonts w:cs="Times New Roman"/>
                <w:sz w:val="20"/>
                <w:szCs w:val="20"/>
              </w:rPr>
              <w:t>Köse</w:t>
            </w:r>
          </w:p>
        </w:tc>
        <w:tc>
          <w:tcPr>
            <w:tcW w:w="830" w:type="dxa"/>
            <w:vAlign w:val="center"/>
          </w:tcPr>
          <w:p w14:paraId="3E3B6E30" w14:textId="3A70A22C" w:rsidR="004006FA" w:rsidRPr="0066615C" w:rsidRDefault="004006FA" w:rsidP="004006FA">
            <w:pPr>
              <w:ind w:firstLine="0"/>
              <w:jc w:val="center"/>
              <w:rPr>
                <w:rFonts w:cs="Times New Roman"/>
                <w:sz w:val="20"/>
                <w:szCs w:val="20"/>
              </w:rPr>
            </w:pPr>
            <w:r w:rsidRPr="0066615C">
              <w:rPr>
                <w:rFonts w:cs="Times New Roman"/>
                <w:sz w:val="20"/>
                <w:szCs w:val="20"/>
              </w:rPr>
              <w:t>6</w:t>
            </w:r>
          </w:p>
        </w:tc>
        <w:tc>
          <w:tcPr>
            <w:tcW w:w="1145" w:type="dxa"/>
            <w:vAlign w:val="center"/>
          </w:tcPr>
          <w:p w14:paraId="08FEFF2F" w14:textId="49C6C699" w:rsidR="004006FA" w:rsidRPr="0066615C" w:rsidRDefault="004006FA" w:rsidP="004006FA">
            <w:pPr>
              <w:ind w:firstLine="0"/>
              <w:jc w:val="center"/>
              <w:rPr>
                <w:rFonts w:cs="Times New Roman"/>
                <w:sz w:val="20"/>
                <w:szCs w:val="20"/>
              </w:rPr>
            </w:pPr>
            <w:r>
              <w:rPr>
                <w:rFonts w:cs="Times New Roman"/>
                <w:sz w:val="20"/>
                <w:szCs w:val="20"/>
              </w:rPr>
              <w:t>2,67</w:t>
            </w:r>
          </w:p>
        </w:tc>
        <w:tc>
          <w:tcPr>
            <w:tcW w:w="1048" w:type="dxa"/>
            <w:vAlign w:val="center"/>
          </w:tcPr>
          <w:p w14:paraId="3559B9F0" w14:textId="14C235BB" w:rsidR="004006FA" w:rsidRPr="004006FA" w:rsidRDefault="004006FA" w:rsidP="004006FA">
            <w:pPr>
              <w:ind w:firstLine="0"/>
              <w:jc w:val="center"/>
              <w:rPr>
                <w:rFonts w:cs="Times New Roman"/>
                <w:sz w:val="20"/>
                <w:szCs w:val="20"/>
              </w:rPr>
            </w:pPr>
            <w:r w:rsidRPr="004006FA">
              <w:rPr>
                <w:rFonts w:cs="Times New Roman"/>
                <w:color w:val="000000"/>
                <w:sz w:val="20"/>
                <w:szCs w:val="20"/>
              </w:rPr>
              <w:t>1,366</w:t>
            </w:r>
          </w:p>
        </w:tc>
        <w:tc>
          <w:tcPr>
            <w:tcW w:w="997" w:type="dxa"/>
            <w:vMerge/>
          </w:tcPr>
          <w:p w14:paraId="39905616" w14:textId="19D256D4" w:rsidR="004006FA" w:rsidRPr="0066615C" w:rsidRDefault="004006FA" w:rsidP="004006FA">
            <w:pPr>
              <w:ind w:firstLine="0"/>
              <w:rPr>
                <w:rFonts w:cs="Times New Roman"/>
                <w:sz w:val="20"/>
                <w:szCs w:val="20"/>
              </w:rPr>
            </w:pPr>
          </w:p>
        </w:tc>
      </w:tr>
    </w:tbl>
    <w:p w14:paraId="6E87D21D" w14:textId="77777777" w:rsidR="004006FA" w:rsidRDefault="004006FA" w:rsidP="00E86577"/>
    <w:p w14:paraId="2F12A32A" w14:textId="4CC2F6ED" w:rsidR="00971420" w:rsidRDefault="006A5AB8" w:rsidP="00E86577">
      <w:r w:rsidRPr="00E86577">
        <w:t>‘</w:t>
      </w:r>
      <w:r w:rsidR="00675EB5">
        <w:rPr>
          <w:rFonts w:cs="Times New Roman"/>
          <w:szCs w:val="24"/>
        </w:rPr>
        <w:t>‘</w:t>
      </w:r>
      <w:r w:rsidR="00E86577" w:rsidRPr="00E86577">
        <w:t>Okulda olası bir afet ve acil durumunda kullanılacak güvenli alanlar(sığınaklar) tespit edilmiştir</w:t>
      </w:r>
      <w:r w:rsidRPr="00E86577">
        <w:t>’’ sorusu</w:t>
      </w:r>
      <w:r>
        <w:t xml:space="preserve"> için </w:t>
      </w:r>
      <w:r w:rsidR="00675EB5">
        <w:t>p</w:t>
      </w:r>
      <w:r w:rsidRPr="00C920B4">
        <w:t>=0</w:t>
      </w:r>
      <w:r w:rsidRPr="00360BBA">
        <w:t>,0</w:t>
      </w:r>
      <w:r w:rsidR="00E86577">
        <w:t>23</w:t>
      </w:r>
      <w:r>
        <w:t xml:space="preserve"> </w:t>
      </w:r>
      <w:r w:rsidRPr="00360BBA">
        <w:t>olduğundan anlamlı bir farklılık gözlenmiştir. Ortalama değerlere bakıldığında</w:t>
      </w:r>
      <w:r>
        <w:t xml:space="preserve"> </w:t>
      </w:r>
      <w:r w:rsidR="005F582C">
        <w:t>M</w:t>
      </w:r>
      <w:r>
        <w:t>erkez ilçesi (</w:t>
      </w:r>
      <w:r w:rsidR="00E86577">
        <w:t>4,27</w:t>
      </w:r>
      <w:r>
        <w:t xml:space="preserve">), </w:t>
      </w:r>
      <w:r w:rsidR="005F582C">
        <w:t>Ş</w:t>
      </w:r>
      <w:r>
        <w:t>iran ilçesi (4,</w:t>
      </w:r>
      <w:r w:rsidR="00E86577">
        <w:t>47</w:t>
      </w:r>
      <w:r>
        <w:t xml:space="preserve">), </w:t>
      </w:r>
      <w:r w:rsidR="005F582C">
        <w:t>T</w:t>
      </w:r>
      <w:r>
        <w:t>orul ilçesi (4,</w:t>
      </w:r>
      <w:r w:rsidR="00E86577">
        <w:t>91</w:t>
      </w:r>
      <w:r>
        <w:t xml:space="preserve">), </w:t>
      </w:r>
      <w:r w:rsidR="005F582C">
        <w:t>K</w:t>
      </w:r>
      <w:r>
        <w:t>elkit ilçesi (4,</w:t>
      </w:r>
      <w:r w:rsidR="00E86577">
        <w:t>57</w:t>
      </w:r>
      <w:r>
        <w:t xml:space="preserve">), </w:t>
      </w:r>
      <w:r w:rsidR="005F582C">
        <w:t>K</w:t>
      </w:r>
      <w:r>
        <w:t>ürtün ilçesi (4,</w:t>
      </w:r>
      <w:r w:rsidR="00E86577">
        <w:t>62</w:t>
      </w:r>
      <w:r>
        <w:t xml:space="preserve">), </w:t>
      </w:r>
      <w:r w:rsidR="005F582C">
        <w:t>K</w:t>
      </w:r>
      <w:r>
        <w:t>öse ilçesi ise (</w:t>
      </w:r>
      <w:r w:rsidR="00E86577">
        <w:t>3,00</w:t>
      </w:r>
      <w:r>
        <w:t>) olduğu görülmektedir.</w:t>
      </w:r>
      <w:r w:rsidR="00E86577">
        <w:t xml:space="preserve"> </w:t>
      </w:r>
      <w:proofErr w:type="gramStart"/>
      <w:r>
        <w:t>bulunan</w:t>
      </w:r>
      <w:proofErr w:type="gramEnd"/>
      <w:r>
        <w:t xml:space="preserve"> sonuçlara </w:t>
      </w:r>
      <w:r w:rsidR="00E86577">
        <w:t>bakıldığında Köse ilçesinde bulunan yöneticiler okullarında sığınak olması konusunda kararsız oldukları belirlenmiştir.</w:t>
      </w:r>
    </w:p>
    <w:p w14:paraId="70F15283" w14:textId="536206FB" w:rsidR="0021765E" w:rsidRDefault="00675EB5" w:rsidP="00E86577">
      <w:r>
        <w:rPr>
          <w:rFonts w:cs="Times New Roman"/>
          <w:szCs w:val="24"/>
        </w:rPr>
        <w:t>‘‘</w:t>
      </w:r>
      <w:r w:rsidR="0021765E" w:rsidRPr="0021765E">
        <w:t xml:space="preserve">Okulumuzda acil durumlara karşılık hazırlık çalışması yapılmaktadır’’ </w:t>
      </w:r>
      <w:r w:rsidR="00E86577" w:rsidRPr="0021765E">
        <w:t>sorusu</w:t>
      </w:r>
      <w:r w:rsidR="00E86577">
        <w:t xml:space="preserve"> için </w:t>
      </w:r>
      <w:r>
        <w:t>p</w:t>
      </w:r>
      <w:r w:rsidR="00E86577" w:rsidRPr="00C920B4">
        <w:t>=0</w:t>
      </w:r>
      <w:r w:rsidR="00E86577" w:rsidRPr="00360BBA">
        <w:t>,0</w:t>
      </w:r>
      <w:r w:rsidR="0021765E">
        <w:t>41</w:t>
      </w:r>
      <w:r w:rsidR="00E86577">
        <w:t xml:space="preserve"> </w:t>
      </w:r>
      <w:r w:rsidR="00E86577" w:rsidRPr="00360BBA">
        <w:t xml:space="preserve">olduğundan anlamlı bir farklılık gözlenmiştir. Ortalama değerlere </w:t>
      </w:r>
      <w:r w:rsidR="00E86577" w:rsidRPr="00360BBA">
        <w:lastRenderedPageBreak/>
        <w:t>bakıldığında</w:t>
      </w:r>
      <w:r w:rsidR="00E86577">
        <w:t xml:space="preserve"> </w:t>
      </w:r>
      <w:r w:rsidR="005F582C">
        <w:t>Merkez</w:t>
      </w:r>
      <w:r w:rsidR="00E86577">
        <w:t xml:space="preserve"> ilçesi (4,</w:t>
      </w:r>
      <w:r w:rsidR="0021765E">
        <w:t>00</w:t>
      </w:r>
      <w:r w:rsidR="00E86577">
        <w:t xml:space="preserve">), </w:t>
      </w:r>
      <w:r w:rsidR="005F582C">
        <w:t>Şiran</w:t>
      </w:r>
      <w:r w:rsidR="00E86577">
        <w:t xml:space="preserve"> ilçesi (4,</w:t>
      </w:r>
      <w:r w:rsidR="0021765E">
        <w:t>05</w:t>
      </w:r>
      <w:r w:rsidR="00E86577">
        <w:t xml:space="preserve">), </w:t>
      </w:r>
      <w:r w:rsidR="005F582C">
        <w:t>Torul</w:t>
      </w:r>
      <w:r w:rsidR="00E86577">
        <w:t xml:space="preserve"> ilçesi (4,</w:t>
      </w:r>
      <w:r w:rsidR="0021765E">
        <w:t>27</w:t>
      </w:r>
      <w:r w:rsidR="00E86577">
        <w:t xml:space="preserve">), </w:t>
      </w:r>
      <w:r w:rsidR="005F582C">
        <w:t>Kelkit</w:t>
      </w:r>
      <w:r w:rsidR="00E86577">
        <w:t xml:space="preserve"> ilçesi (4,</w:t>
      </w:r>
      <w:r w:rsidR="0021765E">
        <w:t>1</w:t>
      </w:r>
      <w:r w:rsidR="00E86577">
        <w:t xml:space="preserve">7), </w:t>
      </w:r>
      <w:r w:rsidR="005F582C">
        <w:t>Kürtün</w:t>
      </w:r>
      <w:r w:rsidR="00E86577">
        <w:t xml:space="preserve"> ilçesi (4,62), </w:t>
      </w:r>
      <w:r w:rsidR="005F582C">
        <w:t>Köse</w:t>
      </w:r>
      <w:r w:rsidR="00E86577">
        <w:t xml:space="preserve"> ilçesi ise (</w:t>
      </w:r>
      <w:r w:rsidR="0021765E">
        <w:t>4</w:t>
      </w:r>
      <w:r w:rsidR="00E86577">
        <w:t>,00) olduğu görülmektedir.</w:t>
      </w:r>
      <w:r w:rsidR="0021765E">
        <w:t xml:space="preserve"> Bulunan değerlere bakıldığında kürtün ilçesinde görev yapan yöneticiler diğer ilçelere göre </w:t>
      </w:r>
      <w:r w:rsidR="004F2603">
        <w:t>daha</w:t>
      </w:r>
      <w:r w:rsidR="0021765E">
        <w:t xml:space="preserve"> iyi hazırlık yaptıkları ortaya çıkmaktadır.</w:t>
      </w:r>
    </w:p>
    <w:p w14:paraId="08AC647D" w14:textId="0C346830" w:rsidR="0021765E" w:rsidRPr="0021765E" w:rsidRDefault="00675EB5" w:rsidP="0021765E">
      <w:pPr>
        <w:rPr>
          <w:sz w:val="20"/>
          <w:szCs w:val="20"/>
        </w:rPr>
      </w:pPr>
      <w:r>
        <w:t>‘</w:t>
      </w:r>
      <w:r>
        <w:rPr>
          <w:rFonts w:cs="Times New Roman"/>
          <w:szCs w:val="24"/>
        </w:rPr>
        <w:t>‘</w:t>
      </w:r>
      <w:r w:rsidR="0021765E" w:rsidRPr="0021765E">
        <w:t xml:space="preserve">Öğrenciler afet ve acil durum anında, sırasında ve sonrasında yapılması gerekenleri bilmektedirler’’ </w:t>
      </w:r>
      <w:r w:rsidR="00E86577" w:rsidRPr="0021765E">
        <w:t>sorusu</w:t>
      </w:r>
      <w:r w:rsidR="00E86577">
        <w:t xml:space="preserve"> için </w:t>
      </w:r>
      <w:r>
        <w:t>p</w:t>
      </w:r>
      <w:r w:rsidR="00E86577" w:rsidRPr="00C920B4">
        <w:t>=0</w:t>
      </w:r>
      <w:r w:rsidR="00E86577" w:rsidRPr="00360BBA">
        <w:t>,0</w:t>
      </w:r>
      <w:r w:rsidR="00E86577">
        <w:t>2</w:t>
      </w:r>
      <w:r w:rsidR="0021765E">
        <w:t>1</w:t>
      </w:r>
      <w:r w:rsidR="00E86577">
        <w:t xml:space="preserve"> </w:t>
      </w:r>
      <w:r w:rsidR="00E86577" w:rsidRPr="00360BBA">
        <w:t>olduğundan anlamlı bir farklılık gözlenmiştir. Ortalama değerlere bakıldığında</w:t>
      </w:r>
      <w:r w:rsidR="00E86577">
        <w:t xml:space="preserve"> </w:t>
      </w:r>
      <w:r w:rsidR="005F582C">
        <w:t>Merkez</w:t>
      </w:r>
      <w:r w:rsidR="00E86577">
        <w:t xml:space="preserve"> ilçesi (</w:t>
      </w:r>
      <w:r w:rsidR="0021765E">
        <w:t>3,81</w:t>
      </w:r>
      <w:r w:rsidR="00E86577">
        <w:t xml:space="preserve">), </w:t>
      </w:r>
      <w:r w:rsidR="005F582C">
        <w:t>Şiran</w:t>
      </w:r>
      <w:r w:rsidR="00E86577">
        <w:t xml:space="preserve"> ilçesi (4,</w:t>
      </w:r>
      <w:r w:rsidR="0021765E">
        <w:t>53</w:t>
      </w:r>
      <w:r w:rsidR="00E86577">
        <w:t xml:space="preserve">), </w:t>
      </w:r>
      <w:r w:rsidR="005F582C">
        <w:t xml:space="preserve">Torul </w:t>
      </w:r>
      <w:r w:rsidR="00E86577">
        <w:t>ilçesi (4,</w:t>
      </w:r>
      <w:r w:rsidR="0021765E">
        <w:t>09</w:t>
      </w:r>
      <w:r w:rsidR="00E86577">
        <w:t xml:space="preserve">), </w:t>
      </w:r>
      <w:r w:rsidR="005F582C">
        <w:t>Kelkit</w:t>
      </w:r>
      <w:r w:rsidR="00E86577">
        <w:t xml:space="preserve"> ilçesi (4,</w:t>
      </w:r>
      <w:r w:rsidR="0021765E">
        <w:t>09</w:t>
      </w:r>
      <w:r w:rsidR="00E86577">
        <w:t xml:space="preserve">), </w:t>
      </w:r>
      <w:r w:rsidR="005F582C">
        <w:t>Kürtün</w:t>
      </w:r>
      <w:r w:rsidR="00E86577">
        <w:t xml:space="preserve"> ilçesi (</w:t>
      </w:r>
      <w:r w:rsidR="0021765E">
        <w:t>3,9</w:t>
      </w:r>
      <w:r w:rsidR="00E86577">
        <w:t xml:space="preserve">2), </w:t>
      </w:r>
      <w:r w:rsidR="005F582C">
        <w:t>Köse</w:t>
      </w:r>
      <w:r w:rsidR="00E86577">
        <w:t xml:space="preserve"> ilçesi ise (</w:t>
      </w:r>
      <w:r w:rsidR="0021765E">
        <w:t>4</w:t>
      </w:r>
      <w:r w:rsidR="00E86577">
        <w:t>,00) olduğu görülmektedir.</w:t>
      </w:r>
      <w:r w:rsidR="0021765E">
        <w:t xml:space="preserve"> Değerlere bakıldığında </w:t>
      </w:r>
      <w:r w:rsidR="005F582C">
        <w:t>Şiran</w:t>
      </w:r>
      <w:r w:rsidR="0021765E">
        <w:t xml:space="preserve"> ilçesinde görev yapan yöneticiler </w:t>
      </w:r>
      <w:r w:rsidR="004F2603">
        <w:t>okullardaki</w:t>
      </w:r>
      <w:r w:rsidR="0021765E">
        <w:t xml:space="preserve"> öğrencilerin afet </w:t>
      </w:r>
      <w:r w:rsidR="004F2603">
        <w:t>öncesi, sırası</w:t>
      </w:r>
      <w:r w:rsidR="0021765E">
        <w:t xml:space="preserve"> ve sonrasında neler yapılması gerektiklerini diğer ilçelere göre daha yüksek çıktığı belirlenmiştir.</w:t>
      </w:r>
    </w:p>
    <w:p w14:paraId="1758732A" w14:textId="52E1B3E4" w:rsidR="0021765E" w:rsidRDefault="00675EB5" w:rsidP="0021765E">
      <w:r>
        <w:t>‘</w:t>
      </w:r>
      <w:r>
        <w:rPr>
          <w:rFonts w:cs="Times New Roman"/>
          <w:szCs w:val="24"/>
        </w:rPr>
        <w:t>‘</w:t>
      </w:r>
      <w:r w:rsidR="0021765E" w:rsidRPr="0021765E">
        <w:t>Okul yöneticilerine ve personele Temel Afet Bilinci konusunda eğitim verilmektedir</w:t>
      </w:r>
      <w:r w:rsidR="0021765E">
        <w:t>’’</w:t>
      </w:r>
      <w:r w:rsidR="0021765E" w:rsidRPr="0021765E">
        <w:t xml:space="preserve"> </w:t>
      </w:r>
      <w:r w:rsidR="00E86577" w:rsidRPr="0021765E">
        <w:t>sorusu</w:t>
      </w:r>
      <w:r>
        <w:t xml:space="preserve"> için</w:t>
      </w:r>
      <w:r w:rsidR="00E86577">
        <w:t xml:space="preserve"> </w:t>
      </w:r>
      <w:r>
        <w:t>p</w:t>
      </w:r>
      <w:r w:rsidR="00E86577" w:rsidRPr="00C920B4">
        <w:t>=0</w:t>
      </w:r>
      <w:r w:rsidR="00E86577" w:rsidRPr="00360BBA">
        <w:t>,</w:t>
      </w:r>
      <w:r w:rsidR="0021765E">
        <w:t>002</w:t>
      </w:r>
      <w:r w:rsidR="00E86577">
        <w:t xml:space="preserve"> </w:t>
      </w:r>
      <w:r w:rsidR="00E86577" w:rsidRPr="00360BBA">
        <w:t>olduğundan anlamlı bir farklılık gözlenmiştir. Ortalama değerlere bakıldığında</w:t>
      </w:r>
      <w:r w:rsidR="00E86577">
        <w:t xml:space="preserve"> </w:t>
      </w:r>
      <w:r w:rsidR="005F582C">
        <w:t>Merkez</w:t>
      </w:r>
      <w:r w:rsidR="00E86577">
        <w:t xml:space="preserve"> ilçesi (</w:t>
      </w:r>
      <w:r w:rsidR="0021765E">
        <w:t>3,94</w:t>
      </w:r>
      <w:r w:rsidR="00E86577">
        <w:t xml:space="preserve">), </w:t>
      </w:r>
      <w:r w:rsidR="005F582C">
        <w:t>Şiran</w:t>
      </w:r>
      <w:r w:rsidR="00E86577">
        <w:t xml:space="preserve"> ilçesi (4,</w:t>
      </w:r>
      <w:r w:rsidR="0021765E">
        <w:t>05</w:t>
      </w:r>
      <w:r w:rsidR="00E86577">
        <w:t xml:space="preserve">), </w:t>
      </w:r>
      <w:r w:rsidR="005F582C">
        <w:t>Torul</w:t>
      </w:r>
      <w:r w:rsidR="00E86577">
        <w:t xml:space="preserve"> ilçesi (4,</w:t>
      </w:r>
      <w:r w:rsidR="0021765E">
        <w:t>09</w:t>
      </w:r>
      <w:r w:rsidR="00E86577">
        <w:t xml:space="preserve">), </w:t>
      </w:r>
      <w:r w:rsidR="005F582C">
        <w:t>Kelkit</w:t>
      </w:r>
      <w:r w:rsidR="00E86577">
        <w:t xml:space="preserve"> ilçesi (</w:t>
      </w:r>
      <w:r w:rsidR="0021765E">
        <w:t>3,96</w:t>
      </w:r>
      <w:r w:rsidR="00E86577">
        <w:t xml:space="preserve">), </w:t>
      </w:r>
      <w:r w:rsidR="005F582C">
        <w:t>Kürtün</w:t>
      </w:r>
      <w:r>
        <w:t xml:space="preserve"> ilçesi </w:t>
      </w:r>
      <w:r w:rsidR="00E86577">
        <w:t>(</w:t>
      </w:r>
      <w:r w:rsidR="0021765E">
        <w:t>3,23</w:t>
      </w:r>
      <w:r w:rsidR="00E86577">
        <w:t xml:space="preserve">), </w:t>
      </w:r>
      <w:r w:rsidR="005F582C">
        <w:t>Köse</w:t>
      </w:r>
      <w:r w:rsidR="00E86577">
        <w:t xml:space="preserve"> ilçesi ise (3,00) olduğu görülmektedir.</w:t>
      </w:r>
      <w:r w:rsidR="00E7655C">
        <w:t xml:space="preserve"> Köse ilçesinde yönetici olanlar diğer ilçelere göre personelin temel afet bilinci konusunda eğitim alma konusunda kararsız oldukları belirlenmiştir.</w:t>
      </w:r>
    </w:p>
    <w:p w14:paraId="17A47C17" w14:textId="4B62FCA8" w:rsidR="00E86577" w:rsidRDefault="00E7655C" w:rsidP="00FF6151">
      <w:r>
        <w:t>‘</w:t>
      </w:r>
      <w:r w:rsidR="00675EB5">
        <w:rPr>
          <w:rFonts w:cs="Times New Roman"/>
          <w:szCs w:val="24"/>
        </w:rPr>
        <w:t>‘</w:t>
      </w:r>
      <w:r w:rsidRPr="00E7655C">
        <w:t>Okul yöneticilerine ve personele Kimyasal, Biyolojik, Radyolojik ve Nükleer Silahlar konusunda eğitim verilmektedir</w:t>
      </w:r>
      <w:r>
        <w:t>’’</w:t>
      </w:r>
      <w:r w:rsidRPr="0066615C">
        <w:rPr>
          <w:sz w:val="20"/>
          <w:szCs w:val="20"/>
        </w:rPr>
        <w:t xml:space="preserve"> </w:t>
      </w:r>
      <w:r w:rsidR="00E86577" w:rsidRPr="00E86577">
        <w:t>sorusu</w:t>
      </w:r>
      <w:r w:rsidR="00E86577">
        <w:t xml:space="preserve"> için </w:t>
      </w:r>
      <w:r w:rsidR="00675EB5">
        <w:t>p</w:t>
      </w:r>
      <w:r w:rsidR="00E86577" w:rsidRPr="00C920B4">
        <w:t>=0</w:t>
      </w:r>
      <w:r w:rsidR="00E86577" w:rsidRPr="00360BBA">
        <w:t>,0</w:t>
      </w:r>
      <w:r>
        <w:t>18</w:t>
      </w:r>
      <w:r w:rsidR="00E86577">
        <w:t xml:space="preserve"> </w:t>
      </w:r>
      <w:r w:rsidR="00E86577" w:rsidRPr="00360BBA">
        <w:t>olduğundan anlamlı bir farklılık gözlenmiştir. Ortalama değerlere bakıldığında</w:t>
      </w:r>
      <w:r w:rsidR="00E86577">
        <w:t xml:space="preserve"> </w:t>
      </w:r>
      <w:r w:rsidR="005F582C">
        <w:t>Merkez</w:t>
      </w:r>
      <w:r w:rsidR="00E86577">
        <w:t xml:space="preserve"> ilçesi (</w:t>
      </w:r>
      <w:r>
        <w:t>3,58</w:t>
      </w:r>
      <w:r w:rsidR="00E86577">
        <w:t xml:space="preserve">), </w:t>
      </w:r>
      <w:r w:rsidR="005F582C">
        <w:t>Şiran</w:t>
      </w:r>
      <w:r w:rsidR="00E86577">
        <w:t xml:space="preserve"> ilçesi (</w:t>
      </w:r>
      <w:r>
        <w:t>3,74</w:t>
      </w:r>
      <w:r w:rsidR="00E86577">
        <w:t xml:space="preserve">), </w:t>
      </w:r>
      <w:r w:rsidR="005F582C">
        <w:t>Torul</w:t>
      </w:r>
      <w:r w:rsidR="00E86577">
        <w:t xml:space="preserve"> ilçesi (</w:t>
      </w:r>
      <w:r>
        <w:t>3,64</w:t>
      </w:r>
      <w:r w:rsidR="00E86577">
        <w:t xml:space="preserve">), </w:t>
      </w:r>
      <w:r w:rsidR="005F582C">
        <w:t>Kelkit</w:t>
      </w:r>
      <w:r w:rsidR="00E86577">
        <w:t xml:space="preserve"> ilçesi (</w:t>
      </w:r>
      <w:r>
        <w:t>3,26</w:t>
      </w:r>
      <w:r w:rsidR="00E86577">
        <w:t xml:space="preserve">), </w:t>
      </w:r>
      <w:r w:rsidR="005F582C">
        <w:t>Kürtün</w:t>
      </w:r>
      <w:r w:rsidR="00E86577">
        <w:t xml:space="preserve"> ilçesi (</w:t>
      </w:r>
      <w:r>
        <w:t>3,15</w:t>
      </w:r>
      <w:r w:rsidR="00E86577">
        <w:t xml:space="preserve">), </w:t>
      </w:r>
      <w:r w:rsidR="005F582C">
        <w:t xml:space="preserve">Köse </w:t>
      </w:r>
      <w:r w:rsidR="00E86577">
        <w:t>ilçesi ise (</w:t>
      </w:r>
      <w:r w:rsidR="00FF6151">
        <w:t>2</w:t>
      </w:r>
      <w:r w:rsidR="00E86577">
        <w:t>,00) olduğu görülmektedir.</w:t>
      </w:r>
      <w:r w:rsidR="00FF6151">
        <w:t xml:space="preserve"> Köse ilçesinde yönetici olanlar diğer ilçelerde görev yapan </w:t>
      </w:r>
      <w:r w:rsidR="004F2603">
        <w:t>yöneticilere göre</w:t>
      </w:r>
      <w:r w:rsidR="00FF6151">
        <w:t xml:space="preserve"> </w:t>
      </w:r>
      <w:r w:rsidR="00FF6151" w:rsidRPr="00E7655C">
        <w:t>Kimyasal, Biyolojik, Radyolojik ve Nükleer Silahlar konusunda eğitim</w:t>
      </w:r>
      <w:r w:rsidR="00FF6151">
        <w:t xml:space="preserve"> verilmesi konusunda diğer ilçelere göre daha az olduğu görülmektedir.</w:t>
      </w:r>
    </w:p>
    <w:p w14:paraId="49D6E834" w14:textId="45B6B5FA" w:rsidR="00E86577" w:rsidRDefault="00675EB5" w:rsidP="00FF6151">
      <w:r>
        <w:rPr>
          <w:rFonts w:cs="Times New Roman"/>
          <w:szCs w:val="24"/>
        </w:rPr>
        <w:t>‘‘</w:t>
      </w:r>
      <w:r w:rsidR="00FF6151" w:rsidRPr="00FF6151">
        <w:t>Okulumuzda yılda en az iki kez yangın, deprem, ilk yardım ve arama kurtarma tatbikatı yapılmaktadı</w:t>
      </w:r>
      <w:r w:rsidR="00FF6151" w:rsidRPr="00675EB5">
        <w:rPr>
          <w:szCs w:val="24"/>
        </w:rPr>
        <w:t>r</w:t>
      </w:r>
      <w:r w:rsidRPr="00675EB5">
        <w:rPr>
          <w:szCs w:val="24"/>
        </w:rPr>
        <w:t>’’</w:t>
      </w:r>
      <w:r w:rsidR="00FF6151">
        <w:rPr>
          <w:sz w:val="20"/>
          <w:szCs w:val="20"/>
        </w:rPr>
        <w:t xml:space="preserve"> </w:t>
      </w:r>
      <w:r w:rsidR="00E86577" w:rsidRPr="00E86577">
        <w:t>sorusu</w:t>
      </w:r>
      <w:r w:rsidR="00E86577">
        <w:t xml:space="preserve"> için </w:t>
      </w:r>
      <w:r>
        <w:t>p</w:t>
      </w:r>
      <w:r w:rsidR="00E86577" w:rsidRPr="00C920B4">
        <w:t>=0</w:t>
      </w:r>
      <w:r w:rsidR="00E86577" w:rsidRPr="00360BBA">
        <w:t>,0</w:t>
      </w:r>
      <w:r w:rsidR="00FF6151">
        <w:t>06</w:t>
      </w:r>
      <w:r w:rsidR="00E86577">
        <w:t xml:space="preserve"> </w:t>
      </w:r>
      <w:r w:rsidR="00E86577" w:rsidRPr="00360BBA">
        <w:t>olduğundan anlamlı bir farklılık gözlenmiştir. Ortalama değerlere bakıldığında</w:t>
      </w:r>
      <w:r w:rsidR="00E86577">
        <w:t xml:space="preserve"> </w:t>
      </w:r>
      <w:r w:rsidR="005F582C">
        <w:t>Merkez</w:t>
      </w:r>
      <w:r w:rsidR="00E86577">
        <w:t xml:space="preserve"> ilçesi (4,27), </w:t>
      </w:r>
      <w:r w:rsidR="005F582C">
        <w:t>Şiran</w:t>
      </w:r>
      <w:r w:rsidR="00E86577">
        <w:t xml:space="preserve"> ilçesi (4,</w:t>
      </w:r>
      <w:r w:rsidR="00FF6151">
        <w:t>74</w:t>
      </w:r>
      <w:r w:rsidR="00E86577">
        <w:t xml:space="preserve">), </w:t>
      </w:r>
      <w:r w:rsidR="005F582C">
        <w:t xml:space="preserve">Torul </w:t>
      </w:r>
      <w:r w:rsidR="00E86577">
        <w:t>ilçesi (4,</w:t>
      </w:r>
      <w:r w:rsidR="00FF6151">
        <w:t>45</w:t>
      </w:r>
      <w:r w:rsidR="00E86577">
        <w:t xml:space="preserve">), </w:t>
      </w:r>
      <w:r w:rsidR="005F582C">
        <w:t xml:space="preserve">Kelkit </w:t>
      </w:r>
      <w:r w:rsidR="00E86577">
        <w:t>ilçesi (4,</w:t>
      </w:r>
      <w:r w:rsidR="00FF6151">
        <w:t>39</w:t>
      </w:r>
      <w:r w:rsidR="00E86577">
        <w:t xml:space="preserve">), </w:t>
      </w:r>
      <w:r w:rsidR="005F582C">
        <w:t>Kürtün</w:t>
      </w:r>
      <w:r w:rsidR="00E86577">
        <w:t xml:space="preserve"> ilçesi (4,</w:t>
      </w:r>
      <w:r w:rsidR="00FF6151">
        <w:t>54</w:t>
      </w:r>
      <w:r w:rsidR="00E86577">
        <w:t xml:space="preserve">), </w:t>
      </w:r>
      <w:r w:rsidR="005F582C">
        <w:t>Köse</w:t>
      </w:r>
      <w:r w:rsidR="00E86577">
        <w:t xml:space="preserve"> ilçesi ise (3,</w:t>
      </w:r>
      <w:r w:rsidR="00FF6151">
        <w:t>33</w:t>
      </w:r>
      <w:r w:rsidR="00E86577">
        <w:t>) olduğu görülmektedir.</w:t>
      </w:r>
      <w:r w:rsidR="00FF6151">
        <w:t xml:space="preserve"> Köse ilçesinde görev yapan yöneticiler diğer ilçelerde bulunan yöneticilere göre okullarda tatbikat yapıldığı konusunda kararsız oldukları belirlenmiştir.</w:t>
      </w:r>
    </w:p>
    <w:p w14:paraId="54399F6C" w14:textId="29F87D8A" w:rsidR="00E86577" w:rsidRDefault="00675EB5" w:rsidP="00FF6151">
      <w:r>
        <w:t>‘</w:t>
      </w:r>
      <w:r>
        <w:rPr>
          <w:rFonts w:cs="Times New Roman"/>
          <w:szCs w:val="24"/>
        </w:rPr>
        <w:t>‘</w:t>
      </w:r>
      <w:r w:rsidR="00FF6151" w:rsidRPr="00FF6151">
        <w:t>Okulumuzda yapılan tatbikatlara ilgili kurumlar katılmaktadır</w:t>
      </w:r>
      <w:r w:rsidR="00FF6151">
        <w:t xml:space="preserve">’’ </w:t>
      </w:r>
      <w:r w:rsidR="00E86577" w:rsidRPr="00FF6151">
        <w:t>sor</w:t>
      </w:r>
      <w:r w:rsidR="00E86577" w:rsidRPr="00E86577">
        <w:t>usu</w:t>
      </w:r>
      <w:r w:rsidR="00E86577">
        <w:t xml:space="preserve"> için </w:t>
      </w:r>
      <w:r>
        <w:t>p</w:t>
      </w:r>
      <w:r w:rsidR="00E86577" w:rsidRPr="00C920B4">
        <w:t>=0</w:t>
      </w:r>
      <w:r w:rsidR="00E86577" w:rsidRPr="00360BBA">
        <w:t>,0</w:t>
      </w:r>
      <w:r w:rsidR="00FF6151">
        <w:t>03</w:t>
      </w:r>
      <w:r w:rsidR="00E86577">
        <w:t xml:space="preserve"> </w:t>
      </w:r>
      <w:r w:rsidR="00E86577" w:rsidRPr="00360BBA">
        <w:t>olduğundan anlamlı bir farklılık gözlenmiştir. Ortalama değerlere bakıldığında</w:t>
      </w:r>
      <w:r w:rsidR="00E86577">
        <w:t xml:space="preserve"> </w:t>
      </w:r>
      <w:r w:rsidR="005F582C">
        <w:lastRenderedPageBreak/>
        <w:t>Merkez</w:t>
      </w:r>
      <w:r w:rsidR="00E86577">
        <w:t xml:space="preserve"> ilçesi (</w:t>
      </w:r>
      <w:r w:rsidR="00FF6151">
        <w:t>3,52</w:t>
      </w:r>
      <w:r w:rsidR="00E86577">
        <w:t xml:space="preserve">), </w:t>
      </w:r>
      <w:r w:rsidR="005F582C">
        <w:t>Şiran</w:t>
      </w:r>
      <w:r w:rsidR="00E86577">
        <w:t xml:space="preserve"> ilçesi (4,</w:t>
      </w:r>
      <w:r w:rsidR="00FF6151">
        <w:t>3</w:t>
      </w:r>
      <w:r w:rsidR="00E86577">
        <w:t xml:space="preserve">7), </w:t>
      </w:r>
      <w:r w:rsidR="005F582C">
        <w:t>Torul</w:t>
      </w:r>
      <w:r w:rsidR="00E86577">
        <w:t xml:space="preserve"> ilçesi (</w:t>
      </w:r>
      <w:r w:rsidR="00FF6151">
        <w:t>3,73</w:t>
      </w:r>
      <w:r w:rsidR="00E86577">
        <w:t xml:space="preserve">), </w:t>
      </w:r>
      <w:r w:rsidR="005F582C">
        <w:t xml:space="preserve">Kelkit </w:t>
      </w:r>
      <w:r w:rsidR="00E86577">
        <w:t>ilçesi (</w:t>
      </w:r>
      <w:r w:rsidR="00FF6151">
        <w:t>3,96</w:t>
      </w:r>
      <w:r w:rsidR="00E86577">
        <w:t xml:space="preserve">), </w:t>
      </w:r>
      <w:r w:rsidR="005F582C">
        <w:t xml:space="preserve">Kürtün </w:t>
      </w:r>
      <w:r w:rsidR="00E86577">
        <w:t>ilçesi (</w:t>
      </w:r>
      <w:r w:rsidR="00FF6151">
        <w:t>3,08</w:t>
      </w:r>
      <w:r w:rsidR="00E86577">
        <w:t xml:space="preserve">), </w:t>
      </w:r>
      <w:r w:rsidR="005F582C">
        <w:t>Köse</w:t>
      </w:r>
      <w:r w:rsidR="00E86577">
        <w:t xml:space="preserve"> ilçesi ise (</w:t>
      </w:r>
      <w:r w:rsidR="00FF6151">
        <w:t>2,67</w:t>
      </w:r>
      <w:r w:rsidR="00E86577">
        <w:t xml:space="preserve">) olduğu </w:t>
      </w:r>
      <w:r w:rsidR="004F2603">
        <w:t>görülmektedir. Köse</w:t>
      </w:r>
      <w:r w:rsidR="00FF6151">
        <w:t xml:space="preserve"> </w:t>
      </w:r>
      <w:r w:rsidR="004F2603">
        <w:t>ilçesindeki</w:t>
      </w:r>
      <w:r w:rsidR="00FF6151">
        <w:t xml:space="preserve"> yöneticiler yapılan tatbikatlara </w:t>
      </w:r>
      <w:r w:rsidR="004F2603">
        <w:t>ilgili</w:t>
      </w:r>
      <w:r w:rsidR="00FF6151">
        <w:t xml:space="preserve"> kurumların katılmadıklarını düşünmektedirler.</w:t>
      </w:r>
    </w:p>
    <w:p w14:paraId="2386DBEB" w14:textId="1BA45EF0" w:rsidR="000632DD" w:rsidRDefault="000632DD" w:rsidP="000632DD">
      <w:pPr>
        <w:ind w:firstLine="0"/>
      </w:pPr>
    </w:p>
    <w:p w14:paraId="0BDADA2F" w14:textId="11C1A648" w:rsidR="000F0BAA" w:rsidRDefault="008E52DD" w:rsidP="00591FC1">
      <w:pPr>
        <w:pStyle w:val="Balk4"/>
      </w:pPr>
      <w:bookmarkStart w:id="180" w:name="_Toc58767351"/>
      <w:bookmarkStart w:id="181" w:name="_Toc62499315"/>
      <w:r>
        <w:t>Alt Grupların Friedman Testi Sonuçları</w:t>
      </w:r>
      <w:bookmarkEnd w:id="180"/>
      <w:bookmarkEnd w:id="181"/>
    </w:p>
    <w:p w14:paraId="75947A5C" w14:textId="6D17C603" w:rsidR="00B708FF" w:rsidRDefault="000632DD" w:rsidP="00B641F6">
      <w:r>
        <w:t xml:space="preserve">Eğitim </w:t>
      </w:r>
      <w:r w:rsidR="00675EB5">
        <w:t>kurumları i</w:t>
      </w:r>
      <w:r w:rsidR="00D20385">
        <w:t>darecilerinin</w:t>
      </w:r>
      <w:r w:rsidR="00A4445A">
        <w:t xml:space="preserve"> </w:t>
      </w:r>
      <w:r>
        <w:t>yeterlilikleri açısından alt</w:t>
      </w:r>
      <w:r w:rsidR="005F582C">
        <w:t xml:space="preserve"> </w:t>
      </w:r>
      <w:r>
        <w:t xml:space="preserve">faktörler arasında istatistiksel anlamlı olup olmadığına K Related </w:t>
      </w:r>
      <w:r w:rsidR="00D20385">
        <w:t>test uygulanarak</w:t>
      </w:r>
      <w:r>
        <w:t xml:space="preserve"> bakıldı. Aritmetik ortalamaları </w:t>
      </w:r>
      <w:r w:rsidR="00D20385">
        <w:t>alınan alt</w:t>
      </w:r>
      <w:r>
        <w:t xml:space="preserve"> faktörlerin arasında istatiksel anlamlı olduğu görülmüştür. (p&lt;0,05). En çok yeterliliğe sahip olan faktöre</w:t>
      </w:r>
      <w:r w:rsidR="00A4445A">
        <w:t xml:space="preserve"> </w:t>
      </w:r>
      <w:r w:rsidR="00D20385">
        <w:t>bakıldığında</w:t>
      </w:r>
      <w:r>
        <w:t>, planlama daha sonra tatbikat gelmektedir.</w:t>
      </w:r>
    </w:p>
    <w:p w14:paraId="63CBB5E7" w14:textId="77777777" w:rsidR="00B708FF" w:rsidRPr="00602019" w:rsidRDefault="00B708FF" w:rsidP="00602019">
      <w:pPr>
        <w:jc w:val="center"/>
        <w:rPr>
          <w:b/>
          <w:bCs/>
          <w:sz w:val="32"/>
          <w:szCs w:val="28"/>
        </w:rPr>
      </w:pPr>
    </w:p>
    <w:p w14:paraId="4585AE2C" w14:textId="238EFDC5" w:rsidR="00B708FF" w:rsidRPr="00602019" w:rsidRDefault="00B708FF" w:rsidP="00AF73B3">
      <w:pPr>
        <w:pStyle w:val="ResimYazs"/>
        <w:ind w:firstLine="0"/>
        <w:jc w:val="center"/>
        <w:rPr>
          <w:b/>
          <w:bCs/>
          <w:i w:val="0"/>
          <w:iCs w:val="0"/>
          <w:color w:val="auto"/>
          <w:sz w:val="24"/>
          <w:szCs w:val="24"/>
        </w:rPr>
      </w:pPr>
      <w:bookmarkStart w:id="182" w:name="_Toc63159257"/>
      <w:r w:rsidRPr="00602019">
        <w:rPr>
          <w:b/>
          <w:bCs/>
          <w:i w:val="0"/>
          <w:iCs w:val="0"/>
          <w:color w:val="auto"/>
          <w:sz w:val="24"/>
          <w:szCs w:val="24"/>
        </w:rPr>
        <w:t xml:space="preserve">Tablo </w:t>
      </w:r>
      <w:r w:rsidRPr="00602019">
        <w:rPr>
          <w:b/>
          <w:bCs/>
          <w:i w:val="0"/>
          <w:iCs w:val="0"/>
          <w:color w:val="auto"/>
          <w:sz w:val="24"/>
          <w:szCs w:val="24"/>
        </w:rPr>
        <w:fldChar w:fldCharType="begin"/>
      </w:r>
      <w:r w:rsidRPr="00602019">
        <w:rPr>
          <w:b/>
          <w:bCs/>
          <w:i w:val="0"/>
          <w:iCs w:val="0"/>
          <w:color w:val="auto"/>
          <w:sz w:val="24"/>
          <w:szCs w:val="24"/>
        </w:rPr>
        <w:instrText xml:space="preserve"> SEQ Tablo \* ARABIC </w:instrText>
      </w:r>
      <w:r w:rsidRPr="00602019">
        <w:rPr>
          <w:b/>
          <w:bCs/>
          <w:i w:val="0"/>
          <w:iCs w:val="0"/>
          <w:color w:val="auto"/>
          <w:sz w:val="24"/>
          <w:szCs w:val="24"/>
        </w:rPr>
        <w:fldChar w:fldCharType="separate"/>
      </w:r>
      <w:r w:rsidR="00760FC6">
        <w:rPr>
          <w:b/>
          <w:bCs/>
          <w:i w:val="0"/>
          <w:iCs w:val="0"/>
          <w:noProof/>
          <w:color w:val="auto"/>
          <w:sz w:val="24"/>
          <w:szCs w:val="24"/>
        </w:rPr>
        <w:t>18</w:t>
      </w:r>
      <w:r w:rsidRPr="00602019">
        <w:rPr>
          <w:b/>
          <w:bCs/>
          <w:i w:val="0"/>
          <w:iCs w:val="0"/>
          <w:color w:val="auto"/>
          <w:sz w:val="24"/>
          <w:szCs w:val="24"/>
        </w:rPr>
        <w:fldChar w:fldCharType="end"/>
      </w:r>
      <w:r w:rsidRPr="00602019">
        <w:rPr>
          <w:b/>
          <w:bCs/>
          <w:i w:val="0"/>
          <w:iCs w:val="0"/>
          <w:color w:val="auto"/>
          <w:sz w:val="24"/>
          <w:szCs w:val="24"/>
        </w:rPr>
        <w:t>. Eğitim Kurumları İdarecilerinin Yeterlilikleri Alt Faktörleri Test Statistics</w:t>
      </w:r>
      <w:r w:rsidR="00D26578">
        <w:rPr>
          <w:b/>
          <w:bCs/>
          <w:i w:val="0"/>
          <w:iCs w:val="0"/>
          <w:color w:val="auto"/>
          <w:sz w:val="24"/>
          <w:szCs w:val="24"/>
        </w:rPr>
        <w:t xml:space="preserve"> </w:t>
      </w:r>
      <w:r w:rsidRPr="00602019">
        <w:rPr>
          <w:b/>
          <w:bCs/>
          <w:i w:val="0"/>
          <w:iCs w:val="0"/>
          <w:color w:val="auto"/>
          <w:sz w:val="24"/>
          <w:szCs w:val="24"/>
        </w:rPr>
        <w:t>(a)</w:t>
      </w:r>
      <w:bookmarkEnd w:id="182"/>
    </w:p>
    <w:tbl>
      <w:tblPr>
        <w:tblStyle w:val="TabloKlavuzu"/>
        <w:tblW w:w="0" w:type="auto"/>
        <w:tblInd w:w="1980" w:type="dxa"/>
        <w:tblBorders>
          <w:left w:val="none" w:sz="0" w:space="0" w:color="auto"/>
          <w:right w:val="none" w:sz="0" w:space="0" w:color="auto"/>
          <w:insideV w:val="none" w:sz="0" w:space="0" w:color="auto"/>
        </w:tblBorders>
        <w:tblLook w:val="04A0" w:firstRow="1" w:lastRow="0" w:firstColumn="1" w:lastColumn="0" w:noHBand="0" w:noVBand="1"/>
      </w:tblPr>
      <w:tblGrid>
        <w:gridCol w:w="2126"/>
        <w:gridCol w:w="2126"/>
      </w:tblGrid>
      <w:tr w:rsidR="00B708FF" w:rsidRPr="008B1588" w14:paraId="513E0709" w14:textId="77777777" w:rsidTr="0041274C">
        <w:tc>
          <w:tcPr>
            <w:tcW w:w="2126" w:type="dxa"/>
            <w:vAlign w:val="center"/>
          </w:tcPr>
          <w:p w14:paraId="3477B7EF" w14:textId="77777777" w:rsidR="00B708FF" w:rsidRPr="008B1588" w:rsidRDefault="00B708FF" w:rsidP="0041274C">
            <w:pPr>
              <w:ind w:firstLine="0"/>
              <w:jc w:val="center"/>
              <w:rPr>
                <w:sz w:val="20"/>
                <w:szCs w:val="20"/>
              </w:rPr>
            </w:pPr>
            <w:r w:rsidRPr="008B1588">
              <w:rPr>
                <w:sz w:val="20"/>
                <w:szCs w:val="20"/>
              </w:rPr>
              <w:t>N</w:t>
            </w:r>
          </w:p>
        </w:tc>
        <w:tc>
          <w:tcPr>
            <w:tcW w:w="2126" w:type="dxa"/>
            <w:vAlign w:val="center"/>
          </w:tcPr>
          <w:p w14:paraId="6FD81F84" w14:textId="77777777" w:rsidR="00B708FF" w:rsidRPr="008B1588" w:rsidRDefault="00B708FF" w:rsidP="0041274C">
            <w:pPr>
              <w:ind w:firstLine="0"/>
              <w:jc w:val="center"/>
              <w:rPr>
                <w:sz w:val="20"/>
                <w:szCs w:val="20"/>
              </w:rPr>
            </w:pPr>
            <w:r w:rsidRPr="008B1588">
              <w:rPr>
                <w:sz w:val="20"/>
                <w:szCs w:val="20"/>
              </w:rPr>
              <w:t>124</w:t>
            </w:r>
          </w:p>
        </w:tc>
      </w:tr>
      <w:tr w:rsidR="00B708FF" w:rsidRPr="008B1588" w14:paraId="41AD783B" w14:textId="77777777" w:rsidTr="0041274C">
        <w:tc>
          <w:tcPr>
            <w:tcW w:w="2126" w:type="dxa"/>
            <w:vAlign w:val="center"/>
          </w:tcPr>
          <w:p w14:paraId="53A0B651" w14:textId="77777777" w:rsidR="00B708FF" w:rsidRPr="008B1588" w:rsidRDefault="00B708FF" w:rsidP="0041274C">
            <w:pPr>
              <w:ind w:firstLine="0"/>
              <w:jc w:val="center"/>
              <w:rPr>
                <w:sz w:val="20"/>
                <w:szCs w:val="20"/>
              </w:rPr>
            </w:pPr>
            <w:r w:rsidRPr="008B1588">
              <w:rPr>
                <w:sz w:val="20"/>
                <w:szCs w:val="20"/>
              </w:rPr>
              <w:t>Chi-Square</w:t>
            </w:r>
          </w:p>
        </w:tc>
        <w:tc>
          <w:tcPr>
            <w:tcW w:w="2126" w:type="dxa"/>
            <w:vAlign w:val="center"/>
          </w:tcPr>
          <w:p w14:paraId="577F174B" w14:textId="77777777" w:rsidR="00B708FF" w:rsidRPr="008B1588" w:rsidRDefault="00B708FF" w:rsidP="0041274C">
            <w:pPr>
              <w:ind w:firstLine="0"/>
              <w:jc w:val="center"/>
              <w:rPr>
                <w:sz w:val="20"/>
                <w:szCs w:val="20"/>
              </w:rPr>
            </w:pPr>
            <w:r w:rsidRPr="008B1588">
              <w:rPr>
                <w:sz w:val="20"/>
                <w:szCs w:val="20"/>
              </w:rPr>
              <w:t>162,097</w:t>
            </w:r>
          </w:p>
        </w:tc>
      </w:tr>
      <w:tr w:rsidR="00B708FF" w:rsidRPr="008B1588" w14:paraId="3E4556A8" w14:textId="77777777" w:rsidTr="0041274C">
        <w:tc>
          <w:tcPr>
            <w:tcW w:w="2126" w:type="dxa"/>
            <w:vAlign w:val="center"/>
          </w:tcPr>
          <w:p w14:paraId="36EA3D0F" w14:textId="77777777" w:rsidR="00B708FF" w:rsidRPr="008B1588" w:rsidRDefault="00B708FF" w:rsidP="0041274C">
            <w:pPr>
              <w:ind w:firstLine="0"/>
              <w:jc w:val="center"/>
              <w:rPr>
                <w:sz w:val="20"/>
                <w:szCs w:val="20"/>
              </w:rPr>
            </w:pPr>
            <w:r w:rsidRPr="008B1588">
              <w:rPr>
                <w:sz w:val="20"/>
                <w:szCs w:val="20"/>
              </w:rPr>
              <w:t>Df</w:t>
            </w:r>
          </w:p>
        </w:tc>
        <w:tc>
          <w:tcPr>
            <w:tcW w:w="2126" w:type="dxa"/>
            <w:vAlign w:val="center"/>
          </w:tcPr>
          <w:p w14:paraId="5335492E" w14:textId="77777777" w:rsidR="00B708FF" w:rsidRPr="008B1588" w:rsidRDefault="00B708FF" w:rsidP="0041274C">
            <w:pPr>
              <w:ind w:firstLine="0"/>
              <w:jc w:val="center"/>
              <w:rPr>
                <w:sz w:val="20"/>
                <w:szCs w:val="20"/>
              </w:rPr>
            </w:pPr>
            <w:r w:rsidRPr="008B1588">
              <w:rPr>
                <w:sz w:val="20"/>
                <w:szCs w:val="20"/>
              </w:rPr>
              <w:t>5</w:t>
            </w:r>
          </w:p>
        </w:tc>
      </w:tr>
      <w:tr w:rsidR="00B708FF" w:rsidRPr="008B1588" w14:paraId="3C88990F" w14:textId="77777777" w:rsidTr="0041274C">
        <w:tc>
          <w:tcPr>
            <w:tcW w:w="2126" w:type="dxa"/>
            <w:vAlign w:val="center"/>
          </w:tcPr>
          <w:p w14:paraId="051A48EC" w14:textId="77777777" w:rsidR="00B708FF" w:rsidRPr="008B1588" w:rsidRDefault="00B708FF" w:rsidP="0041274C">
            <w:pPr>
              <w:ind w:firstLine="0"/>
              <w:jc w:val="center"/>
              <w:rPr>
                <w:sz w:val="20"/>
                <w:szCs w:val="20"/>
              </w:rPr>
            </w:pPr>
            <w:r w:rsidRPr="008B1588">
              <w:rPr>
                <w:sz w:val="20"/>
                <w:szCs w:val="20"/>
              </w:rPr>
              <w:t>Asymp. Siq.</w:t>
            </w:r>
          </w:p>
        </w:tc>
        <w:tc>
          <w:tcPr>
            <w:tcW w:w="2126" w:type="dxa"/>
            <w:vAlign w:val="center"/>
          </w:tcPr>
          <w:p w14:paraId="5C6C29B3" w14:textId="658D4E6E" w:rsidR="00B708FF" w:rsidRPr="008B1588" w:rsidRDefault="00B708FF" w:rsidP="0041274C">
            <w:pPr>
              <w:ind w:firstLine="0"/>
              <w:jc w:val="center"/>
              <w:rPr>
                <w:sz w:val="20"/>
                <w:szCs w:val="20"/>
              </w:rPr>
            </w:pPr>
            <w:r w:rsidRPr="008B1588">
              <w:rPr>
                <w:sz w:val="20"/>
                <w:szCs w:val="20"/>
              </w:rPr>
              <w:t>0,</w:t>
            </w:r>
            <w:r w:rsidR="00D26578" w:rsidRPr="008B1588">
              <w:rPr>
                <w:sz w:val="20"/>
                <w:szCs w:val="20"/>
              </w:rPr>
              <w:t>00</w:t>
            </w:r>
            <w:r w:rsidR="00D26578">
              <w:rPr>
                <w:sz w:val="20"/>
                <w:szCs w:val="20"/>
              </w:rPr>
              <w:t>1</w:t>
            </w:r>
          </w:p>
        </w:tc>
      </w:tr>
    </w:tbl>
    <w:p w14:paraId="096A6A2C" w14:textId="5277DCAB" w:rsidR="008B1588" w:rsidRPr="00602019" w:rsidRDefault="008B1588" w:rsidP="00A777CE">
      <w:pPr>
        <w:ind w:firstLine="0"/>
        <w:rPr>
          <w:b/>
          <w:bCs/>
          <w:sz w:val="32"/>
          <w:szCs w:val="28"/>
        </w:rPr>
      </w:pPr>
    </w:p>
    <w:p w14:paraId="2C398C8A" w14:textId="1252F1A0" w:rsidR="008B1588" w:rsidRPr="00A777CE" w:rsidRDefault="00A777CE" w:rsidP="00A777CE">
      <w:pPr>
        <w:pStyle w:val="ResimYazs"/>
        <w:jc w:val="center"/>
        <w:rPr>
          <w:b/>
          <w:bCs/>
          <w:i w:val="0"/>
          <w:iCs w:val="0"/>
          <w:color w:val="auto"/>
          <w:sz w:val="24"/>
          <w:szCs w:val="24"/>
        </w:rPr>
      </w:pPr>
      <w:bookmarkStart w:id="183" w:name="_Toc63159258"/>
      <w:r w:rsidRPr="00A777CE">
        <w:rPr>
          <w:b/>
          <w:bCs/>
          <w:i w:val="0"/>
          <w:iCs w:val="0"/>
          <w:color w:val="auto"/>
          <w:sz w:val="24"/>
          <w:szCs w:val="24"/>
        </w:rPr>
        <w:t xml:space="preserve">Tablo </w:t>
      </w:r>
      <w:r w:rsidRPr="00A777CE">
        <w:rPr>
          <w:b/>
          <w:bCs/>
          <w:i w:val="0"/>
          <w:iCs w:val="0"/>
          <w:color w:val="auto"/>
          <w:sz w:val="24"/>
          <w:szCs w:val="24"/>
        </w:rPr>
        <w:fldChar w:fldCharType="begin"/>
      </w:r>
      <w:r w:rsidRPr="00A777CE">
        <w:rPr>
          <w:b/>
          <w:bCs/>
          <w:i w:val="0"/>
          <w:iCs w:val="0"/>
          <w:color w:val="auto"/>
          <w:sz w:val="24"/>
          <w:szCs w:val="24"/>
        </w:rPr>
        <w:instrText xml:space="preserve"> SEQ Tablo \* ARABIC </w:instrText>
      </w:r>
      <w:r w:rsidRPr="00A777CE">
        <w:rPr>
          <w:b/>
          <w:bCs/>
          <w:i w:val="0"/>
          <w:iCs w:val="0"/>
          <w:color w:val="auto"/>
          <w:sz w:val="24"/>
          <w:szCs w:val="24"/>
        </w:rPr>
        <w:fldChar w:fldCharType="separate"/>
      </w:r>
      <w:r w:rsidR="00760FC6">
        <w:rPr>
          <w:b/>
          <w:bCs/>
          <w:i w:val="0"/>
          <w:iCs w:val="0"/>
          <w:noProof/>
          <w:color w:val="auto"/>
          <w:sz w:val="24"/>
          <w:szCs w:val="24"/>
        </w:rPr>
        <w:t>19</w:t>
      </w:r>
      <w:r w:rsidRPr="00A777CE">
        <w:rPr>
          <w:b/>
          <w:bCs/>
          <w:i w:val="0"/>
          <w:iCs w:val="0"/>
          <w:color w:val="auto"/>
          <w:sz w:val="24"/>
          <w:szCs w:val="24"/>
        </w:rPr>
        <w:fldChar w:fldCharType="end"/>
      </w:r>
      <w:r w:rsidRPr="00A777CE">
        <w:rPr>
          <w:b/>
          <w:bCs/>
          <w:i w:val="0"/>
          <w:iCs w:val="0"/>
          <w:noProof/>
          <w:color w:val="auto"/>
          <w:sz w:val="24"/>
          <w:szCs w:val="24"/>
        </w:rPr>
        <w:t>. Eğitim Kurumları İdarecilerinin Yeterlilikleri Alt Faktörleri Friedman test</w:t>
      </w:r>
      <w:bookmarkEnd w:id="183"/>
    </w:p>
    <w:tbl>
      <w:tblPr>
        <w:tblStyle w:val="TabloKlavuzu"/>
        <w:tblW w:w="0" w:type="auto"/>
        <w:tblInd w:w="1980" w:type="dxa"/>
        <w:tblBorders>
          <w:left w:val="none" w:sz="0" w:space="0" w:color="auto"/>
          <w:right w:val="none" w:sz="0" w:space="0" w:color="auto"/>
          <w:insideV w:val="none" w:sz="0" w:space="0" w:color="auto"/>
        </w:tblBorders>
        <w:tblLook w:val="04A0" w:firstRow="1" w:lastRow="0" w:firstColumn="1" w:lastColumn="0" w:noHBand="0" w:noVBand="1"/>
      </w:tblPr>
      <w:tblGrid>
        <w:gridCol w:w="2267"/>
        <w:gridCol w:w="1985"/>
      </w:tblGrid>
      <w:tr w:rsidR="008B1588" w:rsidRPr="008B1588" w14:paraId="3877C8C3" w14:textId="77777777" w:rsidTr="008B1588">
        <w:tc>
          <w:tcPr>
            <w:tcW w:w="2267" w:type="dxa"/>
          </w:tcPr>
          <w:p w14:paraId="3B794A29" w14:textId="77777777" w:rsidR="008B1588" w:rsidRPr="008B1588" w:rsidRDefault="008B1588" w:rsidP="00FF6151">
            <w:pPr>
              <w:ind w:firstLine="0"/>
              <w:rPr>
                <w:sz w:val="20"/>
                <w:szCs w:val="20"/>
              </w:rPr>
            </w:pPr>
          </w:p>
        </w:tc>
        <w:tc>
          <w:tcPr>
            <w:tcW w:w="1985" w:type="dxa"/>
            <w:vAlign w:val="center"/>
          </w:tcPr>
          <w:p w14:paraId="371EED06" w14:textId="43DB905F" w:rsidR="008B1588" w:rsidRPr="008B1588" w:rsidRDefault="008B1588" w:rsidP="008B1588">
            <w:pPr>
              <w:ind w:firstLine="0"/>
              <w:jc w:val="center"/>
              <w:rPr>
                <w:b/>
                <w:bCs/>
                <w:sz w:val="22"/>
              </w:rPr>
            </w:pPr>
            <w:r w:rsidRPr="008B1588">
              <w:rPr>
                <w:b/>
                <w:bCs/>
                <w:sz w:val="22"/>
              </w:rPr>
              <w:t>Mean Rank</w:t>
            </w:r>
          </w:p>
        </w:tc>
      </w:tr>
      <w:tr w:rsidR="008B1588" w:rsidRPr="008B1588" w14:paraId="617F64B2" w14:textId="77777777" w:rsidTr="008B1588">
        <w:tc>
          <w:tcPr>
            <w:tcW w:w="2267" w:type="dxa"/>
          </w:tcPr>
          <w:p w14:paraId="665DA28D" w14:textId="5808AC78" w:rsidR="008B1588" w:rsidRPr="008B1588" w:rsidRDefault="008B1588" w:rsidP="008B1588">
            <w:pPr>
              <w:ind w:firstLine="0"/>
              <w:rPr>
                <w:sz w:val="20"/>
                <w:szCs w:val="20"/>
              </w:rPr>
            </w:pPr>
            <w:r w:rsidRPr="008B1588">
              <w:rPr>
                <w:sz w:val="20"/>
                <w:szCs w:val="20"/>
              </w:rPr>
              <w:t>Liderlik</w:t>
            </w:r>
          </w:p>
        </w:tc>
        <w:tc>
          <w:tcPr>
            <w:tcW w:w="1985" w:type="dxa"/>
            <w:vAlign w:val="center"/>
          </w:tcPr>
          <w:p w14:paraId="3131E087" w14:textId="4BD18301" w:rsidR="008B1588" w:rsidRPr="008B1588" w:rsidRDefault="008B1588" w:rsidP="008B1588">
            <w:pPr>
              <w:ind w:firstLine="0"/>
              <w:jc w:val="center"/>
              <w:rPr>
                <w:sz w:val="20"/>
                <w:szCs w:val="20"/>
              </w:rPr>
            </w:pPr>
            <w:r w:rsidRPr="008B1588">
              <w:rPr>
                <w:sz w:val="20"/>
                <w:szCs w:val="20"/>
              </w:rPr>
              <w:t>3,92</w:t>
            </w:r>
          </w:p>
        </w:tc>
      </w:tr>
      <w:tr w:rsidR="008B1588" w:rsidRPr="008B1588" w14:paraId="76DD684A" w14:textId="77777777" w:rsidTr="008B1588">
        <w:tc>
          <w:tcPr>
            <w:tcW w:w="2267" w:type="dxa"/>
          </w:tcPr>
          <w:p w14:paraId="6F46EFB5" w14:textId="5FCD576D" w:rsidR="008B1588" w:rsidRPr="008B1588" w:rsidRDefault="008B1588" w:rsidP="008B1588">
            <w:pPr>
              <w:ind w:firstLine="0"/>
              <w:rPr>
                <w:sz w:val="20"/>
                <w:szCs w:val="20"/>
              </w:rPr>
            </w:pPr>
            <w:r w:rsidRPr="008B1588">
              <w:rPr>
                <w:sz w:val="20"/>
                <w:szCs w:val="20"/>
              </w:rPr>
              <w:t>Planlama</w:t>
            </w:r>
          </w:p>
        </w:tc>
        <w:tc>
          <w:tcPr>
            <w:tcW w:w="1985" w:type="dxa"/>
            <w:vAlign w:val="center"/>
          </w:tcPr>
          <w:p w14:paraId="0F66D3F0" w14:textId="2A5ABF65" w:rsidR="008B1588" w:rsidRPr="008B1588" w:rsidRDefault="008B1588" w:rsidP="008B1588">
            <w:pPr>
              <w:ind w:firstLine="0"/>
              <w:jc w:val="center"/>
              <w:rPr>
                <w:sz w:val="20"/>
                <w:szCs w:val="20"/>
              </w:rPr>
            </w:pPr>
            <w:r w:rsidRPr="008B1588">
              <w:rPr>
                <w:sz w:val="20"/>
                <w:szCs w:val="20"/>
              </w:rPr>
              <w:t>4,57</w:t>
            </w:r>
          </w:p>
        </w:tc>
      </w:tr>
      <w:tr w:rsidR="008B1588" w:rsidRPr="008B1588" w14:paraId="3B714128" w14:textId="77777777" w:rsidTr="008B1588">
        <w:tc>
          <w:tcPr>
            <w:tcW w:w="2267" w:type="dxa"/>
          </w:tcPr>
          <w:p w14:paraId="26F6D160" w14:textId="639FD6A6" w:rsidR="008B1588" w:rsidRPr="008B1588" w:rsidRDefault="008B1588" w:rsidP="008B1588">
            <w:pPr>
              <w:ind w:firstLine="0"/>
              <w:rPr>
                <w:sz w:val="20"/>
                <w:szCs w:val="20"/>
              </w:rPr>
            </w:pPr>
            <w:r w:rsidRPr="008B1588">
              <w:rPr>
                <w:sz w:val="20"/>
                <w:szCs w:val="20"/>
              </w:rPr>
              <w:t>Acil çıkış</w:t>
            </w:r>
          </w:p>
        </w:tc>
        <w:tc>
          <w:tcPr>
            <w:tcW w:w="1985" w:type="dxa"/>
            <w:vAlign w:val="center"/>
          </w:tcPr>
          <w:p w14:paraId="65CB1854" w14:textId="0E7C5691" w:rsidR="008B1588" w:rsidRPr="008B1588" w:rsidRDefault="008B1588" w:rsidP="008B1588">
            <w:pPr>
              <w:ind w:firstLine="0"/>
              <w:jc w:val="center"/>
              <w:rPr>
                <w:sz w:val="20"/>
                <w:szCs w:val="20"/>
              </w:rPr>
            </w:pPr>
            <w:r w:rsidRPr="008B1588">
              <w:rPr>
                <w:sz w:val="20"/>
                <w:szCs w:val="20"/>
              </w:rPr>
              <w:t>2,92</w:t>
            </w:r>
          </w:p>
        </w:tc>
      </w:tr>
      <w:tr w:rsidR="008B1588" w:rsidRPr="008B1588" w14:paraId="3196D07F" w14:textId="77777777" w:rsidTr="008B1588">
        <w:tc>
          <w:tcPr>
            <w:tcW w:w="2267" w:type="dxa"/>
          </w:tcPr>
          <w:p w14:paraId="02DD71ED" w14:textId="05FA8748" w:rsidR="008B1588" w:rsidRPr="008B1588" w:rsidRDefault="008B1588" w:rsidP="008B1588">
            <w:pPr>
              <w:ind w:firstLine="0"/>
              <w:rPr>
                <w:sz w:val="20"/>
                <w:szCs w:val="20"/>
              </w:rPr>
            </w:pPr>
            <w:r w:rsidRPr="008B1588">
              <w:rPr>
                <w:sz w:val="20"/>
                <w:szCs w:val="20"/>
              </w:rPr>
              <w:t>Hazırlık</w:t>
            </w:r>
          </w:p>
        </w:tc>
        <w:tc>
          <w:tcPr>
            <w:tcW w:w="1985" w:type="dxa"/>
            <w:vAlign w:val="center"/>
          </w:tcPr>
          <w:p w14:paraId="04685523" w14:textId="6974665F" w:rsidR="008B1588" w:rsidRPr="008B1588" w:rsidRDefault="008B1588" w:rsidP="008B1588">
            <w:pPr>
              <w:ind w:firstLine="0"/>
              <w:jc w:val="center"/>
              <w:rPr>
                <w:sz w:val="20"/>
                <w:szCs w:val="20"/>
              </w:rPr>
            </w:pPr>
            <w:r w:rsidRPr="008B1588">
              <w:rPr>
                <w:sz w:val="20"/>
                <w:szCs w:val="20"/>
              </w:rPr>
              <w:t>2,17</w:t>
            </w:r>
          </w:p>
        </w:tc>
      </w:tr>
      <w:tr w:rsidR="008B1588" w:rsidRPr="008B1588" w14:paraId="3CEC3A62" w14:textId="77777777" w:rsidTr="008B1588">
        <w:tc>
          <w:tcPr>
            <w:tcW w:w="2267" w:type="dxa"/>
          </w:tcPr>
          <w:p w14:paraId="3A6DE771" w14:textId="77249AFD" w:rsidR="008B1588" w:rsidRPr="008B1588" w:rsidRDefault="008B1588" w:rsidP="008B1588">
            <w:pPr>
              <w:ind w:firstLine="0"/>
              <w:rPr>
                <w:sz w:val="20"/>
                <w:szCs w:val="20"/>
              </w:rPr>
            </w:pPr>
            <w:r w:rsidRPr="008B1588">
              <w:rPr>
                <w:sz w:val="20"/>
                <w:szCs w:val="20"/>
              </w:rPr>
              <w:t>Eğitim</w:t>
            </w:r>
          </w:p>
        </w:tc>
        <w:tc>
          <w:tcPr>
            <w:tcW w:w="1985" w:type="dxa"/>
            <w:vAlign w:val="center"/>
          </w:tcPr>
          <w:p w14:paraId="2554AFE2" w14:textId="75EDDA84" w:rsidR="008B1588" w:rsidRPr="008B1588" w:rsidRDefault="008B1588" w:rsidP="008B1588">
            <w:pPr>
              <w:ind w:firstLine="0"/>
              <w:jc w:val="center"/>
              <w:rPr>
                <w:sz w:val="20"/>
                <w:szCs w:val="20"/>
              </w:rPr>
            </w:pPr>
            <w:r w:rsidRPr="008B1588">
              <w:rPr>
                <w:sz w:val="20"/>
                <w:szCs w:val="20"/>
              </w:rPr>
              <w:t>3,01</w:t>
            </w:r>
          </w:p>
        </w:tc>
      </w:tr>
      <w:tr w:rsidR="008B1588" w:rsidRPr="008B1588" w14:paraId="5918BD7F" w14:textId="77777777" w:rsidTr="008B1588">
        <w:tc>
          <w:tcPr>
            <w:tcW w:w="2267" w:type="dxa"/>
          </w:tcPr>
          <w:p w14:paraId="4D888DCE" w14:textId="525AC0D6" w:rsidR="008B1588" w:rsidRPr="008B1588" w:rsidRDefault="008B1588" w:rsidP="008B1588">
            <w:pPr>
              <w:ind w:firstLine="0"/>
              <w:rPr>
                <w:sz w:val="20"/>
                <w:szCs w:val="20"/>
              </w:rPr>
            </w:pPr>
            <w:r w:rsidRPr="008B1588">
              <w:rPr>
                <w:sz w:val="20"/>
                <w:szCs w:val="20"/>
              </w:rPr>
              <w:t>Tatbikat</w:t>
            </w:r>
          </w:p>
        </w:tc>
        <w:tc>
          <w:tcPr>
            <w:tcW w:w="1985" w:type="dxa"/>
            <w:vAlign w:val="center"/>
          </w:tcPr>
          <w:p w14:paraId="0AB4E743" w14:textId="664DE1F5" w:rsidR="008B1588" w:rsidRPr="008B1588" w:rsidRDefault="008B1588" w:rsidP="008B1588">
            <w:pPr>
              <w:ind w:firstLine="0"/>
              <w:jc w:val="center"/>
              <w:rPr>
                <w:sz w:val="20"/>
                <w:szCs w:val="20"/>
              </w:rPr>
            </w:pPr>
            <w:r w:rsidRPr="008B1588">
              <w:rPr>
                <w:sz w:val="20"/>
                <w:szCs w:val="20"/>
              </w:rPr>
              <w:t>4,41</w:t>
            </w:r>
          </w:p>
        </w:tc>
      </w:tr>
    </w:tbl>
    <w:p w14:paraId="0F990CB7" w14:textId="77777777" w:rsidR="00B708FF" w:rsidRDefault="00B708FF" w:rsidP="00B708FF"/>
    <w:p w14:paraId="2841D91B" w14:textId="2E9EA234" w:rsidR="00EB0649" w:rsidRPr="00EB0649" w:rsidRDefault="00B708FF" w:rsidP="00381C4D">
      <w:r>
        <w:t>Alt grupların sıralamalarına bakıldığında sırasıyla Planlama (4,57), Tatbika</w:t>
      </w:r>
      <w:r w:rsidR="002D5FFF">
        <w:t>t</w:t>
      </w:r>
      <w:r>
        <w:t xml:space="preserve"> (4,41), Liderl</w:t>
      </w:r>
      <w:r w:rsidR="00675EB5">
        <w:t>ik (3,92), Eğitim (3,01), Acil Ç</w:t>
      </w:r>
      <w:r>
        <w:t>ıkış (2,92) ve Hazırlık (2,17) olduğu görülmektedir.</w:t>
      </w:r>
    </w:p>
    <w:p w14:paraId="6B8121F7" w14:textId="40F4877E" w:rsidR="00EB0649" w:rsidRDefault="00EB0649" w:rsidP="00381C4D">
      <w:pPr>
        <w:ind w:firstLine="0"/>
      </w:pPr>
    </w:p>
    <w:p w14:paraId="173B41DA" w14:textId="4DED4E67" w:rsidR="00381C4D" w:rsidRPr="00381C4D" w:rsidRDefault="00314834" w:rsidP="00591FC1">
      <w:pPr>
        <w:pStyle w:val="Balk4"/>
      </w:pPr>
      <w:bookmarkStart w:id="184" w:name="_Toc58767352"/>
      <w:bookmarkStart w:id="185" w:name="_Toc62499316"/>
      <w:r>
        <w:lastRenderedPageBreak/>
        <w:t>Afet ve Acil Durumlara Yönelik Kriz Hazırlıklarını Değerlendirme Ölçeği ile Alt Boyutları Arasındaki Korelasyon</w:t>
      </w:r>
      <w:bookmarkEnd w:id="184"/>
      <w:bookmarkEnd w:id="185"/>
    </w:p>
    <w:p w14:paraId="3B43A120" w14:textId="6816AC32" w:rsidR="00381C4D" w:rsidRDefault="00314834" w:rsidP="00381C4D">
      <w:r>
        <w:t xml:space="preserve">Korelasyon testi, iki veri dizisi arasındaki ilişkinin miktarını ve yönünü gösteren istatistiksel bir işlemdir ve bu işlemin sonunda, </w:t>
      </w:r>
      <w:proofErr w:type="gramStart"/>
      <w:r>
        <w:t>korelasyon</w:t>
      </w:r>
      <w:proofErr w:type="gramEnd"/>
      <w:r>
        <w:t xml:space="preserve"> katsayısı olarak adlandırılan ve -1 ile +1 arasında değer alan bir sonuç elde edilir. Bu sonuçlarda r ile gösterilir (-1≤ r ≤+1). Korelasyon katsayısı ne kadar ±1’e yakın olursa, aradaki ilişki o kadar fazla ya da güçlü demektir. Korelasyon katsayısının işareti ise ilişkinin yönünü gösterir. Pozitif (+) ilişki, değişimin yönünün aynı olduğu anlamına gelir, yani aralarında ilişki sorgulanan değişkenlerden biri artıyorsa diğeri de artıyor demektir. Negatif (-) ilişki ise, değişkenlerden birisi artarken diğerinin azaldığını gösterir. Korelasyon katsayısının ±1 olması mükemmel ilişki demektir ve tüm veri çiftlerinde artma ya da azalma eğilimi olduğu anlamına gelir. Korelasyon katsayısının sıfır olması ise değişkenler arasında hiç ilişkinin olmadığını gösterir (Can, 2014: 347)</w:t>
      </w:r>
      <w:r w:rsidR="00F034AC">
        <w:t>.</w:t>
      </w:r>
    </w:p>
    <w:p w14:paraId="48D8DDE5" w14:textId="77777777" w:rsidR="00797F74" w:rsidRDefault="00797F74" w:rsidP="00381C4D"/>
    <w:p w14:paraId="7A68DFB7" w14:textId="4EF9FE59" w:rsidR="00314834" w:rsidRPr="00A777CE" w:rsidRDefault="00A777CE" w:rsidP="00A777CE">
      <w:pPr>
        <w:pStyle w:val="ResimYazs"/>
        <w:jc w:val="center"/>
        <w:rPr>
          <w:b/>
          <w:bCs/>
          <w:i w:val="0"/>
          <w:iCs w:val="0"/>
          <w:color w:val="auto"/>
          <w:sz w:val="24"/>
          <w:szCs w:val="24"/>
        </w:rPr>
      </w:pPr>
      <w:bookmarkStart w:id="186" w:name="_Toc63159259"/>
      <w:r w:rsidRPr="00A777CE">
        <w:rPr>
          <w:b/>
          <w:bCs/>
          <w:i w:val="0"/>
          <w:iCs w:val="0"/>
          <w:color w:val="auto"/>
          <w:sz w:val="24"/>
          <w:szCs w:val="24"/>
        </w:rPr>
        <w:t xml:space="preserve">Tablo </w:t>
      </w:r>
      <w:r w:rsidRPr="00A777CE">
        <w:rPr>
          <w:b/>
          <w:bCs/>
          <w:i w:val="0"/>
          <w:iCs w:val="0"/>
          <w:color w:val="auto"/>
          <w:sz w:val="24"/>
          <w:szCs w:val="24"/>
        </w:rPr>
        <w:fldChar w:fldCharType="begin"/>
      </w:r>
      <w:r w:rsidRPr="00A777CE">
        <w:rPr>
          <w:b/>
          <w:bCs/>
          <w:i w:val="0"/>
          <w:iCs w:val="0"/>
          <w:color w:val="auto"/>
          <w:sz w:val="24"/>
          <w:szCs w:val="24"/>
        </w:rPr>
        <w:instrText xml:space="preserve"> SEQ Tablo \* ARABIC </w:instrText>
      </w:r>
      <w:r w:rsidRPr="00A777CE">
        <w:rPr>
          <w:b/>
          <w:bCs/>
          <w:i w:val="0"/>
          <w:iCs w:val="0"/>
          <w:color w:val="auto"/>
          <w:sz w:val="24"/>
          <w:szCs w:val="24"/>
        </w:rPr>
        <w:fldChar w:fldCharType="separate"/>
      </w:r>
      <w:r w:rsidR="00760FC6">
        <w:rPr>
          <w:b/>
          <w:bCs/>
          <w:i w:val="0"/>
          <w:iCs w:val="0"/>
          <w:noProof/>
          <w:color w:val="auto"/>
          <w:sz w:val="24"/>
          <w:szCs w:val="24"/>
        </w:rPr>
        <w:t>20</w:t>
      </w:r>
      <w:r w:rsidRPr="00A777CE">
        <w:rPr>
          <w:b/>
          <w:bCs/>
          <w:i w:val="0"/>
          <w:iCs w:val="0"/>
          <w:color w:val="auto"/>
          <w:sz w:val="24"/>
          <w:szCs w:val="24"/>
        </w:rPr>
        <w:fldChar w:fldCharType="end"/>
      </w:r>
      <w:r w:rsidRPr="00A777CE">
        <w:rPr>
          <w:b/>
          <w:bCs/>
          <w:i w:val="0"/>
          <w:iCs w:val="0"/>
          <w:color w:val="auto"/>
          <w:sz w:val="24"/>
          <w:szCs w:val="24"/>
        </w:rPr>
        <w:t>. Ölçek ile Alt Boyutlar Arasındaki Korelasyon</w:t>
      </w:r>
      <w:bookmarkEnd w:id="186"/>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063"/>
        <w:gridCol w:w="1063"/>
        <w:gridCol w:w="1063"/>
        <w:gridCol w:w="1063"/>
        <w:gridCol w:w="1063"/>
        <w:gridCol w:w="1063"/>
        <w:gridCol w:w="1063"/>
        <w:gridCol w:w="1063"/>
      </w:tblGrid>
      <w:tr w:rsidR="00797F74" w:rsidRPr="002538AF" w14:paraId="5C73EA75" w14:textId="30568A0E" w:rsidTr="00D32593">
        <w:trPr>
          <w:trHeight w:val="345"/>
        </w:trPr>
        <w:tc>
          <w:tcPr>
            <w:tcW w:w="1063" w:type="dxa"/>
            <w:vAlign w:val="center"/>
          </w:tcPr>
          <w:p w14:paraId="37AD523C" w14:textId="77777777" w:rsidR="00797F74" w:rsidRPr="002538AF" w:rsidRDefault="00797F74" w:rsidP="00797F74">
            <w:pPr>
              <w:ind w:firstLine="0"/>
              <w:jc w:val="center"/>
              <w:rPr>
                <w:rFonts w:cs="Times New Roman"/>
                <w:sz w:val="20"/>
                <w:szCs w:val="20"/>
              </w:rPr>
            </w:pPr>
          </w:p>
        </w:tc>
        <w:tc>
          <w:tcPr>
            <w:tcW w:w="1063" w:type="dxa"/>
          </w:tcPr>
          <w:p w14:paraId="0F3896A0" w14:textId="2B99268B" w:rsidR="00797F74" w:rsidRPr="00F034AC" w:rsidRDefault="00797F74" w:rsidP="00797F74">
            <w:pPr>
              <w:ind w:firstLine="0"/>
              <w:jc w:val="center"/>
              <w:rPr>
                <w:rFonts w:cs="Times New Roman"/>
                <w:b/>
                <w:bCs/>
                <w:sz w:val="20"/>
                <w:szCs w:val="20"/>
              </w:rPr>
            </w:pPr>
            <w:r>
              <w:rPr>
                <w:rFonts w:cs="Times New Roman"/>
                <w:b/>
                <w:bCs/>
                <w:color w:val="000000"/>
                <w:sz w:val="20"/>
                <w:szCs w:val="20"/>
              </w:rPr>
              <w:t>Toplam</w:t>
            </w:r>
          </w:p>
        </w:tc>
        <w:tc>
          <w:tcPr>
            <w:tcW w:w="1063" w:type="dxa"/>
            <w:vAlign w:val="center"/>
          </w:tcPr>
          <w:p w14:paraId="08F72EE7" w14:textId="6C7AA682" w:rsidR="00797F74" w:rsidRPr="00F034AC" w:rsidRDefault="00797F74" w:rsidP="00797F74">
            <w:pPr>
              <w:ind w:firstLine="0"/>
              <w:jc w:val="center"/>
              <w:rPr>
                <w:rFonts w:cs="Times New Roman"/>
                <w:b/>
                <w:bCs/>
                <w:sz w:val="20"/>
                <w:szCs w:val="20"/>
              </w:rPr>
            </w:pPr>
            <w:r w:rsidRPr="00F034AC">
              <w:rPr>
                <w:rFonts w:cs="Times New Roman"/>
                <w:b/>
                <w:bCs/>
                <w:color w:val="000000"/>
                <w:sz w:val="20"/>
                <w:szCs w:val="20"/>
              </w:rPr>
              <w:t>Liderlik</w:t>
            </w:r>
          </w:p>
        </w:tc>
        <w:tc>
          <w:tcPr>
            <w:tcW w:w="1063" w:type="dxa"/>
            <w:vAlign w:val="center"/>
          </w:tcPr>
          <w:p w14:paraId="0DCEFEEE" w14:textId="3852B8A5" w:rsidR="00797F74" w:rsidRPr="00F034AC" w:rsidRDefault="00797F74" w:rsidP="00797F74">
            <w:pPr>
              <w:ind w:firstLine="0"/>
              <w:jc w:val="center"/>
              <w:rPr>
                <w:rFonts w:cs="Times New Roman"/>
                <w:b/>
                <w:bCs/>
                <w:sz w:val="20"/>
                <w:szCs w:val="20"/>
              </w:rPr>
            </w:pPr>
            <w:r w:rsidRPr="00F034AC">
              <w:rPr>
                <w:rFonts w:cs="Times New Roman"/>
                <w:b/>
                <w:bCs/>
                <w:color w:val="000000"/>
                <w:sz w:val="20"/>
                <w:szCs w:val="20"/>
              </w:rPr>
              <w:t>Planlama</w:t>
            </w:r>
          </w:p>
        </w:tc>
        <w:tc>
          <w:tcPr>
            <w:tcW w:w="1063" w:type="dxa"/>
            <w:vAlign w:val="center"/>
          </w:tcPr>
          <w:p w14:paraId="5916ADFA" w14:textId="58826FAD" w:rsidR="00797F74" w:rsidRPr="00F034AC" w:rsidRDefault="00797F74" w:rsidP="00797F74">
            <w:pPr>
              <w:ind w:firstLine="0"/>
              <w:jc w:val="center"/>
              <w:rPr>
                <w:rFonts w:cs="Times New Roman"/>
                <w:b/>
                <w:bCs/>
                <w:sz w:val="20"/>
                <w:szCs w:val="20"/>
              </w:rPr>
            </w:pPr>
            <w:r w:rsidRPr="00F034AC">
              <w:rPr>
                <w:rFonts w:cs="Times New Roman"/>
                <w:b/>
                <w:bCs/>
                <w:color w:val="000000"/>
                <w:sz w:val="20"/>
                <w:szCs w:val="20"/>
              </w:rPr>
              <w:t>Acil çıkış</w:t>
            </w:r>
          </w:p>
        </w:tc>
        <w:tc>
          <w:tcPr>
            <w:tcW w:w="1063" w:type="dxa"/>
            <w:vAlign w:val="center"/>
          </w:tcPr>
          <w:p w14:paraId="561D2E87" w14:textId="1F03229B" w:rsidR="00797F74" w:rsidRPr="00F034AC" w:rsidRDefault="00797F74" w:rsidP="00797F74">
            <w:pPr>
              <w:ind w:firstLine="0"/>
              <w:jc w:val="center"/>
              <w:rPr>
                <w:rFonts w:cs="Times New Roman"/>
                <w:b/>
                <w:bCs/>
                <w:sz w:val="20"/>
                <w:szCs w:val="20"/>
              </w:rPr>
            </w:pPr>
            <w:r w:rsidRPr="00F034AC">
              <w:rPr>
                <w:rFonts w:cs="Times New Roman"/>
                <w:b/>
                <w:bCs/>
                <w:color w:val="000000"/>
                <w:sz w:val="20"/>
                <w:szCs w:val="20"/>
              </w:rPr>
              <w:t>Hazırlık</w:t>
            </w:r>
          </w:p>
        </w:tc>
        <w:tc>
          <w:tcPr>
            <w:tcW w:w="1063" w:type="dxa"/>
            <w:vAlign w:val="center"/>
          </w:tcPr>
          <w:p w14:paraId="388EE1A9" w14:textId="56535738" w:rsidR="00797F74" w:rsidRPr="00F034AC" w:rsidRDefault="00797F74" w:rsidP="00797F74">
            <w:pPr>
              <w:ind w:firstLine="0"/>
              <w:jc w:val="center"/>
              <w:rPr>
                <w:rFonts w:cs="Times New Roman"/>
                <w:b/>
                <w:bCs/>
                <w:sz w:val="20"/>
                <w:szCs w:val="20"/>
              </w:rPr>
            </w:pPr>
            <w:r w:rsidRPr="00F034AC">
              <w:rPr>
                <w:rFonts w:cs="Times New Roman"/>
                <w:b/>
                <w:bCs/>
                <w:color w:val="000000"/>
                <w:sz w:val="20"/>
                <w:szCs w:val="20"/>
              </w:rPr>
              <w:t>Eğitim</w:t>
            </w:r>
          </w:p>
        </w:tc>
        <w:tc>
          <w:tcPr>
            <w:tcW w:w="1063" w:type="dxa"/>
            <w:vAlign w:val="center"/>
          </w:tcPr>
          <w:p w14:paraId="02FAFFA6" w14:textId="5645E10D" w:rsidR="00797F74" w:rsidRPr="00F034AC" w:rsidRDefault="00797F74" w:rsidP="00797F74">
            <w:pPr>
              <w:ind w:firstLine="0"/>
              <w:jc w:val="center"/>
              <w:rPr>
                <w:rFonts w:cs="Times New Roman"/>
                <w:b/>
                <w:bCs/>
                <w:color w:val="000000"/>
                <w:sz w:val="20"/>
                <w:szCs w:val="20"/>
              </w:rPr>
            </w:pPr>
            <w:r w:rsidRPr="00F034AC">
              <w:rPr>
                <w:rFonts w:cs="Times New Roman"/>
                <w:b/>
                <w:bCs/>
                <w:color w:val="000000"/>
                <w:sz w:val="20"/>
                <w:szCs w:val="20"/>
              </w:rPr>
              <w:t>Tatbikat</w:t>
            </w:r>
          </w:p>
        </w:tc>
      </w:tr>
      <w:tr w:rsidR="00797F74" w:rsidRPr="002538AF" w14:paraId="5C86658D" w14:textId="722E3E7F" w:rsidTr="00D32593">
        <w:trPr>
          <w:trHeight w:val="345"/>
        </w:trPr>
        <w:tc>
          <w:tcPr>
            <w:tcW w:w="1063" w:type="dxa"/>
            <w:vAlign w:val="center"/>
          </w:tcPr>
          <w:p w14:paraId="65F67114" w14:textId="21EEF74E" w:rsidR="00797F74" w:rsidRPr="00F034AC" w:rsidRDefault="00797F74" w:rsidP="00797F74">
            <w:pPr>
              <w:ind w:firstLine="0"/>
              <w:jc w:val="center"/>
              <w:rPr>
                <w:rFonts w:cs="Times New Roman"/>
                <w:b/>
                <w:bCs/>
                <w:sz w:val="20"/>
                <w:szCs w:val="20"/>
              </w:rPr>
            </w:pPr>
            <w:r>
              <w:rPr>
                <w:rFonts w:cs="Times New Roman"/>
                <w:b/>
                <w:bCs/>
                <w:color w:val="000000"/>
                <w:sz w:val="20"/>
                <w:szCs w:val="20"/>
              </w:rPr>
              <w:t>Toplam</w:t>
            </w:r>
          </w:p>
        </w:tc>
        <w:tc>
          <w:tcPr>
            <w:tcW w:w="1063" w:type="dxa"/>
            <w:vAlign w:val="center"/>
          </w:tcPr>
          <w:p w14:paraId="3A5CFFA8" w14:textId="36E5889A" w:rsidR="00797F74" w:rsidRPr="002538AF" w:rsidRDefault="00A40E7E" w:rsidP="00797F74">
            <w:pPr>
              <w:ind w:firstLine="0"/>
              <w:jc w:val="center"/>
              <w:rPr>
                <w:rFonts w:cs="Times New Roman"/>
                <w:sz w:val="20"/>
                <w:szCs w:val="20"/>
              </w:rPr>
            </w:pPr>
            <w:r>
              <w:rPr>
                <w:rFonts w:cs="Times New Roman"/>
                <w:noProof/>
                <w:sz w:val="20"/>
                <w:szCs w:val="20"/>
                <w:lang w:eastAsia="tr-TR"/>
              </w:rPr>
              <mc:AlternateContent>
                <mc:Choice Requires="wps">
                  <w:drawing>
                    <wp:anchor distT="0" distB="0" distL="114300" distR="114300" simplePos="0" relativeHeight="251672576" behindDoc="0" locked="0" layoutInCell="1" allowOverlap="1" wp14:anchorId="1EB659E8" wp14:editId="71E27C16">
                      <wp:simplePos x="0" y="0"/>
                      <wp:positionH relativeFrom="column">
                        <wp:posOffset>153993</wp:posOffset>
                      </wp:positionH>
                      <wp:positionV relativeFrom="paragraph">
                        <wp:posOffset>117834</wp:posOffset>
                      </wp:positionV>
                      <wp:extent cx="198408" cy="0"/>
                      <wp:effectExtent l="0" t="0" r="0" b="0"/>
                      <wp:wrapNone/>
                      <wp:docPr id="27" name="Düz Bağlayıcı 27"/>
                      <wp:cNvGraphicFramePr/>
                      <a:graphic xmlns:a="http://schemas.openxmlformats.org/drawingml/2006/main">
                        <a:graphicData uri="http://schemas.microsoft.com/office/word/2010/wordprocessingShape">
                          <wps:wsp>
                            <wps:cNvCnPr/>
                            <wps:spPr>
                              <a:xfrm>
                                <a:off x="0" y="0"/>
                                <a:ext cx="19840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DEA7F79" id="Düz Bağlayıcı 27"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12.15pt,9.3pt" to="27.7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" strokecolor="black [3200]" strokeweight=".5pt">
                      <v:stroke joinstyle="miter"/>
                    </v:line>
                  </w:pict>
                </mc:Fallback>
              </mc:AlternateContent>
            </w:r>
          </w:p>
        </w:tc>
        <w:tc>
          <w:tcPr>
            <w:tcW w:w="1063" w:type="dxa"/>
            <w:vAlign w:val="center"/>
          </w:tcPr>
          <w:p w14:paraId="1CC89F62" w14:textId="00E90FA9" w:rsidR="00797F74" w:rsidRPr="002538AF" w:rsidRDefault="00797F74" w:rsidP="00797F74">
            <w:pPr>
              <w:ind w:firstLine="0"/>
              <w:jc w:val="center"/>
              <w:rPr>
                <w:rFonts w:cs="Times New Roman"/>
                <w:sz w:val="20"/>
                <w:szCs w:val="20"/>
              </w:rPr>
            </w:pPr>
          </w:p>
        </w:tc>
        <w:tc>
          <w:tcPr>
            <w:tcW w:w="1063" w:type="dxa"/>
            <w:vAlign w:val="center"/>
          </w:tcPr>
          <w:p w14:paraId="579733CA" w14:textId="7B9792D6" w:rsidR="00797F74" w:rsidRPr="002538AF" w:rsidRDefault="00797F74" w:rsidP="00797F74">
            <w:pPr>
              <w:ind w:firstLine="0"/>
              <w:jc w:val="center"/>
              <w:rPr>
                <w:rFonts w:cs="Times New Roman"/>
                <w:sz w:val="20"/>
                <w:szCs w:val="20"/>
              </w:rPr>
            </w:pPr>
          </w:p>
        </w:tc>
        <w:tc>
          <w:tcPr>
            <w:tcW w:w="1063" w:type="dxa"/>
            <w:vAlign w:val="center"/>
          </w:tcPr>
          <w:p w14:paraId="5EAAA745" w14:textId="317549A8" w:rsidR="00797F74" w:rsidRPr="002538AF" w:rsidRDefault="00797F74" w:rsidP="00797F74">
            <w:pPr>
              <w:ind w:firstLine="0"/>
              <w:jc w:val="center"/>
              <w:rPr>
                <w:rFonts w:cs="Times New Roman"/>
                <w:sz w:val="20"/>
                <w:szCs w:val="20"/>
              </w:rPr>
            </w:pPr>
          </w:p>
        </w:tc>
        <w:tc>
          <w:tcPr>
            <w:tcW w:w="1063" w:type="dxa"/>
            <w:vAlign w:val="center"/>
          </w:tcPr>
          <w:p w14:paraId="53DFE891" w14:textId="37F79E00" w:rsidR="00797F74" w:rsidRPr="002538AF" w:rsidRDefault="00797F74" w:rsidP="00797F74">
            <w:pPr>
              <w:ind w:firstLine="0"/>
              <w:jc w:val="center"/>
              <w:rPr>
                <w:rFonts w:cs="Times New Roman"/>
                <w:sz w:val="20"/>
                <w:szCs w:val="20"/>
              </w:rPr>
            </w:pPr>
          </w:p>
        </w:tc>
        <w:tc>
          <w:tcPr>
            <w:tcW w:w="1063" w:type="dxa"/>
            <w:vAlign w:val="center"/>
          </w:tcPr>
          <w:p w14:paraId="4FE9EF19" w14:textId="02600049" w:rsidR="00797F74" w:rsidRPr="002538AF" w:rsidRDefault="00797F74" w:rsidP="00797F74">
            <w:pPr>
              <w:ind w:firstLine="0"/>
              <w:jc w:val="center"/>
              <w:rPr>
                <w:rFonts w:cs="Times New Roman"/>
                <w:sz w:val="20"/>
                <w:szCs w:val="20"/>
              </w:rPr>
            </w:pPr>
          </w:p>
        </w:tc>
        <w:tc>
          <w:tcPr>
            <w:tcW w:w="1063" w:type="dxa"/>
            <w:vAlign w:val="center"/>
          </w:tcPr>
          <w:p w14:paraId="73207B02" w14:textId="6FAAB148" w:rsidR="00797F74" w:rsidRPr="002538AF" w:rsidRDefault="00797F74" w:rsidP="00797F74">
            <w:pPr>
              <w:ind w:firstLine="0"/>
              <w:jc w:val="center"/>
              <w:rPr>
                <w:rFonts w:cs="Times New Roman"/>
                <w:sz w:val="20"/>
                <w:szCs w:val="20"/>
              </w:rPr>
            </w:pPr>
          </w:p>
        </w:tc>
      </w:tr>
      <w:tr w:rsidR="00797F74" w:rsidRPr="002538AF" w14:paraId="0BD77709" w14:textId="401BE9A6" w:rsidTr="00D32593">
        <w:trPr>
          <w:trHeight w:val="345"/>
        </w:trPr>
        <w:tc>
          <w:tcPr>
            <w:tcW w:w="1063" w:type="dxa"/>
            <w:vAlign w:val="center"/>
          </w:tcPr>
          <w:p w14:paraId="2AF2B967" w14:textId="04FF77BF" w:rsidR="00797F74" w:rsidRPr="00F034AC" w:rsidRDefault="00797F74" w:rsidP="00797F74">
            <w:pPr>
              <w:ind w:firstLine="0"/>
              <w:jc w:val="center"/>
              <w:rPr>
                <w:rFonts w:cs="Times New Roman"/>
                <w:b/>
                <w:bCs/>
                <w:sz w:val="20"/>
                <w:szCs w:val="20"/>
              </w:rPr>
            </w:pPr>
            <w:r w:rsidRPr="00F034AC">
              <w:rPr>
                <w:rFonts w:cs="Times New Roman"/>
                <w:b/>
                <w:bCs/>
                <w:color w:val="000000"/>
                <w:sz w:val="20"/>
                <w:szCs w:val="20"/>
              </w:rPr>
              <w:t>Liderlik</w:t>
            </w:r>
          </w:p>
        </w:tc>
        <w:tc>
          <w:tcPr>
            <w:tcW w:w="1063" w:type="dxa"/>
            <w:vAlign w:val="center"/>
          </w:tcPr>
          <w:p w14:paraId="3CBF5C77" w14:textId="53B50266"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,749</w:t>
            </w:r>
          </w:p>
        </w:tc>
        <w:tc>
          <w:tcPr>
            <w:tcW w:w="1063" w:type="dxa"/>
            <w:vAlign w:val="center"/>
          </w:tcPr>
          <w:p w14:paraId="144B15FA" w14:textId="6B35189B" w:rsidR="00797F74" w:rsidRPr="00A40E7E" w:rsidRDefault="00A40E7E" w:rsidP="00797F74">
            <w:pPr>
              <w:ind w:firstLine="0"/>
              <w:jc w:val="center"/>
              <w:rPr>
                <w:rFonts w:cs="Times New Roman"/>
                <w:sz w:val="20"/>
                <w:szCs w:val="20"/>
              </w:rPr>
            </w:pPr>
            <w:r w:rsidRPr="00A40E7E">
              <w:rPr>
                <w:rFonts w:cs="Times New Roman"/>
                <w:noProof/>
                <w:sz w:val="20"/>
                <w:szCs w:val="20"/>
                <w:lang w:eastAsia="tr-TR"/>
              </w:rPr>
              <mc:AlternateContent>
                <mc:Choice Requires="wps">
                  <w:drawing>
                    <wp:anchor distT="0" distB="0" distL="114300" distR="114300" simplePos="0" relativeHeight="251674624" behindDoc="0" locked="0" layoutInCell="1" allowOverlap="1" wp14:anchorId="6EFDDC8E" wp14:editId="368A7008">
                      <wp:simplePos x="0" y="0"/>
                      <wp:positionH relativeFrom="column">
                        <wp:posOffset>146050</wp:posOffset>
                      </wp:positionH>
                      <wp:positionV relativeFrom="paragraph">
                        <wp:posOffset>103505</wp:posOffset>
                      </wp:positionV>
                      <wp:extent cx="198120" cy="0"/>
                      <wp:effectExtent l="0" t="0" r="0" b="0"/>
                      <wp:wrapNone/>
                      <wp:docPr id="28" name="Düz Bağlayıcı 28"/>
                      <wp:cNvGraphicFramePr/>
                      <a:graphic xmlns:a="http://schemas.openxmlformats.org/drawingml/2006/main">
                        <a:graphicData uri="http://schemas.microsoft.com/office/word/2010/wordprocessingShape">
                          <wps:wsp>
                            <wps:cNvCnPr/>
                            <wps:spPr>
                              <a:xfrm>
                                <a:off x="0" y="0"/>
                                <a:ext cx="1981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89C69C3" id="Düz Bağlayıcı 2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8.15pt" to="27.1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" strokecolor="black [3200]" strokeweight=".5pt">
                      <v:stroke joinstyle="miter"/>
                    </v:line>
                  </w:pict>
                </mc:Fallback>
              </mc:AlternateContent>
            </w:r>
          </w:p>
        </w:tc>
        <w:tc>
          <w:tcPr>
            <w:tcW w:w="1063" w:type="dxa"/>
            <w:vAlign w:val="center"/>
          </w:tcPr>
          <w:p w14:paraId="1F96DC02" w14:textId="1A8304FA" w:rsidR="00797F74" w:rsidRPr="00A40E7E" w:rsidRDefault="00797F74" w:rsidP="00797F74">
            <w:pPr>
              <w:ind w:firstLine="0"/>
              <w:jc w:val="center"/>
              <w:rPr>
                <w:rFonts w:cs="Times New Roman"/>
                <w:sz w:val="20"/>
                <w:szCs w:val="20"/>
              </w:rPr>
            </w:pPr>
          </w:p>
        </w:tc>
        <w:tc>
          <w:tcPr>
            <w:tcW w:w="1063" w:type="dxa"/>
            <w:vAlign w:val="center"/>
          </w:tcPr>
          <w:p w14:paraId="7982F770" w14:textId="161E111B" w:rsidR="00797F74" w:rsidRPr="00A40E7E" w:rsidRDefault="00797F74" w:rsidP="00797F74">
            <w:pPr>
              <w:ind w:firstLine="0"/>
              <w:jc w:val="center"/>
              <w:rPr>
                <w:rFonts w:cs="Times New Roman"/>
                <w:sz w:val="20"/>
                <w:szCs w:val="20"/>
              </w:rPr>
            </w:pPr>
          </w:p>
        </w:tc>
        <w:tc>
          <w:tcPr>
            <w:tcW w:w="1063" w:type="dxa"/>
            <w:vAlign w:val="center"/>
          </w:tcPr>
          <w:p w14:paraId="305B852A" w14:textId="2A68EB78" w:rsidR="00797F74" w:rsidRPr="00A40E7E" w:rsidRDefault="00797F74" w:rsidP="00797F74">
            <w:pPr>
              <w:ind w:firstLine="0"/>
              <w:jc w:val="center"/>
              <w:rPr>
                <w:rFonts w:cs="Times New Roman"/>
                <w:sz w:val="20"/>
                <w:szCs w:val="20"/>
              </w:rPr>
            </w:pPr>
          </w:p>
        </w:tc>
        <w:tc>
          <w:tcPr>
            <w:tcW w:w="1063" w:type="dxa"/>
            <w:vAlign w:val="center"/>
          </w:tcPr>
          <w:p w14:paraId="4210714D" w14:textId="14F231B0" w:rsidR="00797F74" w:rsidRPr="00A40E7E" w:rsidRDefault="00797F74" w:rsidP="00797F74">
            <w:pPr>
              <w:ind w:firstLine="0"/>
              <w:jc w:val="center"/>
              <w:rPr>
                <w:rFonts w:cs="Times New Roman"/>
                <w:sz w:val="20"/>
                <w:szCs w:val="20"/>
              </w:rPr>
            </w:pPr>
          </w:p>
        </w:tc>
        <w:tc>
          <w:tcPr>
            <w:tcW w:w="1063" w:type="dxa"/>
            <w:vAlign w:val="center"/>
          </w:tcPr>
          <w:p w14:paraId="09DF4AC4" w14:textId="080A79E0" w:rsidR="00797F74" w:rsidRPr="00A40E7E" w:rsidRDefault="00797F74" w:rsidP="00797F74">
            <w:pPr>
              <w:ind w:firstLine="0"/>
              <w:jc w:val="center"/>
              <w:rPr>
                <w:rFonts w:cs="Times New Roman"/>
                <w:sz w:val="20"/>
                <w:szCs w:val="20"/>
              </w:rPr>
            </w:pPr>
          </w:p>
        </w:tc>
      </w:tr>
      <w:tr w:rsidR="00797F74" w:rsidRPr="002538AF" w14:paraId="7626C3F4" w14:textId="5644034A" w:rsidTr="00D32593">
        <w:trPr>
          <w:trHeight w:val="345"/>
        </w:trPr>
        <w:tc>
          <w:tcPr>
            <w:tcW w:w="1063" w:type="dxa"/>
            <w:vAlign w:val="center"/>
          </w:tcPr>
          <w:p w14:paraId="63FE4280" w14:textId="57A1931B" w:rsidR="00797F74" w:rsidRPr="00F034AC" w:rsidRDefault="00797F74" w:rsidP="00797F74">
            <w:pPr>
              <w:ind w:firstLine="0"/>
              <w:jc w:val="center"/>
              <w:rPr>
                <w:rFonts w:cs="Times New Roman"/>
                <w:b/>
                <w:bCs/>
                <w:sz w:val="20"/>
                <w:szCs w:val="20"/>
              </w:rPr>
            </w:pPr>
            <w:r w:rsidRPr="00F034AC">
              <w:rPr>
                <w:rFonts w:cs="Times New Roman"/>
                <w:b/>
                <w:bCs/>
                <w:color w:val="000000"/>
                <w:sz w:val="20"/>
                <w:szCs w:val="20"/>
              </w:rPr>
              <w:t>Planlama</w:t>
            </w:r>
          </w:p>
        </w:tc>
        <w:tc>
          <w:tcPr>
            <w:tcW w:w="1063" w:type="dxa"/>
            <w:vAlign w:val="center"/>
          </w:tcPr>
          <w:p w14:paraId="2C4A051D" w14:textId="6229DC5E"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,882</w:t>
            </w:r>
          </w:p>
        </w:tc>
        <w:tc>
          <w:tcPr>
            <w:tcW w:w="1063" w:type="dxa"/>
            <w:vAlign w:val="center"/>
          </w:tcPr>
          <w:p w14:paraId="2EB2F07E" w14:textId="7AF7EFC4"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,626</w:t>
            </w:r>
          </w:p>
        </w:tc>
        <w:tc>
          <w:tcPr>
            <w:tcW w:w="1063" w:type="dxa"/>
            <w:vAlign w:val="center"/>
          </w:tcPr>
          <w:p w14:paraId="21C0EC24" w14:textId="77F8ABBC" w:rsidR="00797F74" w:rsidRPr="00A40E7E" w:rsidRDefault="00A40E7E" w:rsidP="00797F74">
            <w:pPr>
              <w:ind w:firstLine="0"/>
              <w:jc w:val="center"/>
              <w:rPr>
                <w:rFonts w:cs="Times New Roman"/>
                <w:sz w:val="20"/>
                <w:szCs w:val="20"/>
              </w:rPr>
            </w:pPr>
            <w:r w:rsidRPr="00A40E7E">
              <w:rPr>
                <w:rFonts w:cs="Times New Roman"/>
                <w:noProof/>
                <w:sz w:val="20"/>
                <w:szCs w:val="20"/>
                <w:lang w:eastAsia="tr-TR"/>
              </w:rPr>
              <mc:AlternateContent>
                <mc:Choice Requires="wps">
                  <w:drawing>
                    <wp:anchor distT="0" distB="0" distL="114300" distR="114300" simplePos="0" relativeHeight="251676672" behindDoc="0" locked="0" layoutInCell="1" allowOverlap="1" wp14:anchorId="19E13A6B" wp14:editId="2E78BB4A">
                      <wp:simplePos x="0" y="0"/>
                      <wp:positionH relativeFrom="column">
                        <wp:posOffset>198120</wp:posOffset>
                      </wp:positionH>
                      <wp:positionV relativeFrom="paragraph">
                        <wp:posOffset>77470</wp:posOffset>
                      </wp:positionV>
                      <wp:extent cx="198120" cy="0"/>
                      <wp:effectExtent l="0" t="0" r="0" b="0"/>
                      <wp:wrapNone/>
                      <wp:docPr id="29" name="Düz Bağlayıcı 29"/>
                      <wp:cNvGraphicFramePr/>
                      <a:graphic xmlns:a="http://schemas.openxmlformats.org/drawingml/2006/main">
                        <a:graphicData uri="http://schemas.microsoft.com/office/word/2010/wordprocessingShape">
                          <wps:wsp>
                            <wps:cNvCnPr/>
                            <wps:spPr>
                              <a:xfrm>
                                <a:off x="0" y="0"/>
                                <a:ext cx="1981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95C70C5" id="Düz Bağlayıcı 29"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6pt,6.1pt" to="31.2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" strokecolor="black [3200]" strokeweight=".5pt">
                      <v:stroke joinstyle="miter"/>
                    </v:line>
                  </w:pict>
                </mc:Fallback>
              </mc:AlternateContent>
            </w:r>
          </w:p>
        </w:tc>
        <w:tc>
          <w:tcPr>
            <w:tcW w:w="1063" w:type="dxa"/>
            <w:vAlign w:val="center"/>
          </w:tcPr>
          <w:p w14:paraId="012FD6CE" w14:textId="7FEDC96A" w:rsidR="00797F74" w:rsidRPr="00A40E7E" w:rsidRDefault="00797F74" w:rsidP="00797F74">
            <w:pPr>
              <w:ind w:firstLine="0"/>
              <w:jc w:val="center"/>
              <w:rPr>
                <w:rFonts w:cs="Times New Roman"/>
                <w:sz w:val="20"/>
                <w:szCs w:val="20"/>
              </w:rPr>
            </w:pPr>
          </w:p>
        </w:tc>
        <w:tc>
          <w:tcPr>
            <w:tcW w:w="1063" w:type="dxa"/>
            <w:vAlign w:val="center"/>
          </w:tcPr>
          <w:p w14:paraId="23505961" w14:textId="4E391BD6" w:rsidR="00797F74" w:rsidRPr="00A40E7E" w:rsidRDefault="00797F74" w:rsidP="00797F74">
            <w:pPr>
              <w:ind w:firstLine="0"/>
              <w:jc w:val="center"/>
              <w:rPr>
                <w:rFonts w:cs="Times New Roman"/>
                <w:sz w:val="20"/>
                <w:szCs w:val="20"/>
              </w:rPr>
            </w:pPr>
          </w:p>
        </w:tc>
        <w:tc>
          <w:tcPr>
            <w:tcW w:w="1063" w:type="dxa"/>
            <w:vAlign w:val="center"/>
          </w:tcPr>
          <w:p w14:paraId="5C81AF16" w14:textId="762A4229" w:rsidR="00797F74" w:rsidRPr="00A40E7E" w:rsidRDefault="00797F74" w:rsidP="00797F74">
            <w:pPr>
              <w:ind w:firstLine="0"/>
              <w:jc w:val="center"/>
              <w:rPr>
                <w:rFonts w:cs="Times New Roman"/>
                <w:sz w:val="20"/>
                <w:szCs w:val="20"/>
              </w:rPr>
            </w:pPr>
          </w:p>
        </w:tc>
        <w:tc>
          <w:tcPr>
            <w:tcW w:w="1063" w:type="dxa"/>
            <w:vAlign w:val="center"/>
          </w:tcPr>
          <w:p w14:paraId="0A3F0FAB" w14:textId="2F62A394" w:rsidR="00797F74" w:rsidRPr="00A40E7E" w:rsidRDefault="00797F74" w:rsidP="00797F74">
            <w:pPr>
              <w:ind w:firstLine="0"/>
              <w:jc w:val="center"/>
              <w:rPr>
                <w:rFonts w:cs="Times New Roman"/>
                <w:sz w:val="20"/>
                <w:szCs w:val="20"/>
              </w:rPr>
            </w:pPr>
          </w:p>
        </w:tc>
      </w:tr>
      <w:tr w:rsidR="00797F74" w:rsidRPr="002538AF" w14:paraId="31C130E6" w14:textId="3048C82C" w:rsidTr="00D32593">
        <w:trPr>
          <w:trHeight w:val="345"/>
        </w:trPr>
        <w:tc>
          <w:tcPr>
            <w:tcW w:w="1063" w:type="dxa"/>
            <w:vAlign w:val="center"/>
          </w:tcPr>
          <w:p w14:paraId="483871CF" w14:textId="6C955FE7" w:rsidR="00797F74" w:rsidRPr="00F034AC" w:rsidRDefault="00797F74" w:rsidP="00797F74">
            <w:pPr>
              <w:ind w:firstLine="0"/>
              <w:jc w:val="center"/>
              <w:rPr>
                <w:rFonts w:cs="Times New Roman"/>
                <w:b/>
                <w:bCs/>
                <w:sz w:val="20"/>
                <w:szCs w:val="20"/>
              </w:rPr>
            </w:pPr>
            <w:r w:rsidRPr="00F034AC">
              <w:rPr>
                <w:rFonts w:cs="Times New Roman"/>
                <w:b/>
                <w:bCs/>
                <w:color w:val="000000"/>
                <w:sz w:val="20"/>
                <w:szCs w:val="20"/>
              </w:rPr>
              <w:t>Acil çıkış</w:t>
            </w:r>
          </w:p>
        </w:tc>
        <w:tc>
          <w:tcPr>
            <w:tcW w:w="1063" w:type="dxa"/>
            <w:vAlign w:val="center"/>
          </w:tcPr>
          <w:p w14:paraId="3872E9F1" w14:textId="14B62871"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,513</w:t>
            </w:r>
          </w:p>
        </w:tc>
        <w:tc>
          <w:tcPr>
            <w:tcW w:w="1063" w:type="dxa"/>
            <w:vAlign w:val="center"/>
          </w:tcPr>
          <w:p w14:paraId="2B8590ED" w14:textId="2B3A42CE"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,199</w:t>
            </w:r>
          </w:p>
        </w:tc>
        <w:tc>
          <w:tcPr>
            <w:tcW w:w="1063" w:type="dxa"/>
            <w:vAlign w:val="center"/>
          </w:tcPr>
          <w:p w14:paraId="3E15ADCA" w14:textId="7521A4CF"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,367</w:t>
            </w:r>
          </w:p>
        </w:tc>
        <w:tc>
          <w:tcPr>
            <w:tcW w:w="1063" w:type="dxa"/>
            <w:vAlign w:val="center"/>
          </w:tcPr>
          <w:p w14:paraId="60B8E21E" w14:textId="68B5D215" w:rsidR="00797F74" w:rsidRPr="00A40E7E" w:rsidRDefault="00A40E7E" w:rsidP="00797F74">
            <w:pPr>
              <w:ind w:firstLine="0"/>
              <w:jc w:val="center"/>
              <w:rPr>
                <w:rFonts w:cs="Times New Roman"/>
                <w:sz w:val="20"/>
                <w:szCs w:val="20"/>
              </w:rPr>
            </w:pPr>
            <w:r w:rsidRPr="00A40E7E">
              <w:rPr>
                <w:rFonts w:cs="Times New Roman"/>
                <w:noProof/>
                <w:sz w:val="20"/>
                <w:szCs w:val="20"/>
                <w:lang w:eastAsia="tr-TR"/>
              </w:rPr>
              <mc:AlternateContent>
                <mc:Choice Requires="wps">
                  <w:drawing>
                    <wp:anchor distT="0" distB="0" distL="114300" distR="114300" simplePos="0" relativeHeight="251678720" behindDoc="0" locked="0" layoutInCell="1" allowOverlap="1" wp14:anchorId="2249656B" wp14:editId="3463C193">
                      <wp:simplePos x="0" y="0"/>
                      <wp:positionH relativeFrom="column">
                        <wp:posOffset>198120</wp:posOffset>
                      </wp:positionH>
                      <wp:positionV relativeFrom="paragraph">
                        <wp:posOffset>94615</wp:posOffset>
                      </wp:positionV>
                      <wp:extent cx="198120" cy="0"/>
                      <wp:effectExtent l="0" t="0" r="0" b="0"/>
                      <wp:wrapNone/>
                      <wp:docPr id="30" name="Düz Bağlayıcı 30"/>
                      <wp:cNvGraphicFramePr/>
                      <a:graphic xmlns:a="http://schemas.openxmlformats.org/drawingml/2006/main">
                        <a:graphicData uri="http://schemas.microsoft.com/office/word/2010/wordprocessingShape">
                          <wps:wsp>
                            <wps:cNvCnPr/>
                            <wps:spPr>
                              <a:xfrm>
                                <a:off x="0" y="0"/>
                                <a:ext cx="1981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2C2661" id="Düz Bağlayıcı 30"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6pt,7.45pt" to="31.2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" strokecolor="black [3200]" strokeweight=".5pt">
                      <v:stroke joinstyle="miter"/>
                    </v:line>
                  </w:pict>
                </mc:Fallback>
              </mc:AlternateContent>
            </w:r>
          </w:p>
        </w:tc>
        <w:tc>
          <w:tcPr>
            <w:tcW w:w="1063" w:type="dxa"/>
            <w:vAlign w:val="center"/>
          </w:tcPr>
          <w:p w14:paraId="2FC77A88" w14:textId="616B50A8" w:rsidR="00797F74" w:rsidRPr="00A40E7E" w:rsidRDefault="00797F74" w:rsidP="00797F74">
            <w:pPr>
              <w:ind w:firstLine="0"/>
              <w:jc w:val="center"/>
              <w:rPr>
                <w:rFonts w:cs="Times New Roman"/>
                <w:sz w:val="20"/>
                <w:szCs w:val="20"/>
              </w:rPr>
            </w:pPr>
          </w:p>
        </w:tc>
        <w:tc>
          <w:tcPr>
            <w:tcW w:w="1063" w:type="dxa"/>
            <w:vAlign w:val="center"/>
          </w:tcPr>
          <w:p w14:paraId="12B480E3" w14:textId="32DCF337" w:rsidR="00797F74" w:rsidRPr="00A40E7E" w:rsidRDefault="00797F74" w:rsidP="00797F74">
            <w:pPr>
              <w:ind w:firstLine="0"/>
              <w:jc w:val="center"/>
              <w:rPr>
                <w:rFonts w:cs="Times New Roman"/>
                <w:sz w:val="20"/>
                <w:szCs w:val="20"/>
              </w:rPr>
            </w:pPr>
          </w:p>
        </w:tc>
        <w:tc>
          <w:tcPr>
            <w:tcW w:w="1063" w:type="dxa"/>
            <w:vAlign w:val="center"/>
          </w:tcPr>
          <w:p w14:paraId="73340A89" w14:textId="6054DE31" w:rsidR="00797F74" w:rsidRPr="00A40E7E" w:rsidRDefault="00797F74" w:rsidP="00797F74">
            <w:pPr>
              <w:ind w:firstLine="0"/>
              <w:jc w:val="center"/>
              <w:rPr>
                <w:rFonts w:cs="Times New Roman"/>
                <w:sz w:val="20"/>
                <w:szCs w:val="20"/>
              </w:rPr>
            </w:pPr>
          </w:p>
        </w:tc>
      </w:tr>
      <w:tr w:rsidR="00797F74" w:rsidRPr="002538AF" w14:paraId="6EA9393D" w14:textId="2E851FB5" w:rsidTr="00D32593">
        <w:trPr>
          <w:trHeight w:val="345"/>
        </w:trPr>
        <w:tc>
          <w:tcPr>
            <w:tcW w:w="1063" w:type="dxa"/>
            <w:vAlign w:val="center"/>
          </w:tcPr>
          <w:p w14:paraId="5B7DB661" w14:textId="398D0CBE" w:rsidR="00797F74" w:rsidRPr="00F034AC" w:rsidRDefault="00797F74" w:rsidP="00797F74">
            <w:pPr>
              <w:ind w:firstLine="0"/>
              <w:jc w:val="center"/>
              <w:rPr>
                <w:rFonts w:cs="Times New Roman"/>
                <w:b/>
                <w:bCs/>
                <w:sz w:val="20"/>
                <w:szCs w:val="20"/>
              </w:rPr>
            </w:pPr>
            <w:r w:rsidRPr="00F034AC">
              <w:rPr>
                <w:rFonts w:cs="Times New Roman"/>
                <w:b/>
                <w:bCs/>
                <w:color w:val="000000"/>
                <w:sz w:val="20"/>
                <w:szCs w:val="20"/>
              </w:rPr>
              <w:t>Hazırlık</w:t>
            </w:r>
          </w:p>
        </w:tc>
        <w:tc>
          <w:tcPr>
            <w:tcW w:w="1063" w:type="dxa"/>
            <w:vAlign w:val="center"/>
          </w:tcPr>
          <w:p w14:paraId="00CA8461" w14:textId="26BCA072"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,759</w:t>
            </w:r>
          </w:p>
        </w:tc>
        <w:tc>
          <w:tcPr>
            <w:tcW w:w="1063" w:type="dxa"/>
            <w:vAlign w:val="center"/>
          </w:tcPr>
          <w:p w14:paraId="7445283F" w14:textId="2D640A02"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,485</w:t>
            </w:r>
          </w:p>
        </w:tc>
        <w:tc>
          <w:tcPr>
            <w:tcW w:w="1063" w:type="dxa"/>
            <w:vAlign w:val="center"/>
          </w:tcPr>
          <w:p w14:paraId="1C25DCC5" w14:textId="71E0CB56"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,538</w:t>
            </w:r>
          </w:p>
        </w:tc>
        <w:tc>
          <w:tcPr>
            <w:tcW w:w="1063" w:type="dxa"/>
            <w:vAlign w:val="center"/>
          </w:tcPr>
          <w:p w14:paraId="73933586" w14:textId="57E58F90"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,393</w:t>
            </w:r>
          </w:p>
        </w:tc>
        <w:tc>
          <w:tcPr>
            <w:tcW w:w="1063" w:type="dxa"/>
            <w:vAlign w:val="center"/>
          </w:tcPr>
          <w:p w14:paraId="71794C37" w14:textId="7205F818" w:rsidR="00797F74" w:rsidRPr="00A40E7E" w:rsidRDefault="00A40E7E" w:rsidP="00797F74">
            <w:pPr>
              <w:ind w:firstLine="0"/>
              <w:jc w:val="center"/>
              <w:rPr>
                <w:rFonts w:cs="Times New Roman"/>
                <w:sz w:val="20"/>
                <w:szCs w:val="20"/>
              </w:rPr>
            </w:pPr>
            <w:r w:rsidRPr="00A40E7E">
              <w:rPr>
                <w:rFonts w:cs="Times New Roman"/>
                <w:noProof/>
                <w:sz w:val="20"/>
                <w:szCs w:val="20"/>
                <w:lang w:eastAsia="tr-TR"/>
              </w:rPr>
              <mc:AlternateContent>
                <mc:Choice Requires="wps">
                  <w:drawing>
                    <wp:anchor distT="0" distB="0" distL="114300" distR="114300" simplePos="0" relativeHeight="251680768" behindDoc="0" locked="0" layoutInCell="1" allowOverlap="1" wp14:anchorId="6A0BACCC" wp14:editId="0BDC3866">
                      <wp:simplePos x="0" y="0"/>
                      <wp:positionH relativeFrom="column">
                        <wp:posOffset>157480</wp:posOffset>
                      </wp:positionH>
                      <wp:positionV relativeFrom="paragraph">
                        <wp:posOffset>95885</wp:posOffset>
                      </wp:positionV>
                      <wp:extent cx="198120" cy="0"/>
                      <wp:effectExtent l="0" t="0" r="0" b="0"/>
                      <wp:wrapNone/>
                      <wp:docPr id="31" name="Düz Bağlayıcı 31"/>
                      <wp:cNvGraphicFramePr/>
                      <a:graphic xmlns:a="http://schemas.openxmlformats.org/drawingml/2006/main">
                        <a:graphicData uri="http://schemas.microsoft.com/office/word/2010/wordprocessingShape">
                          <wps:wsp>
                            <wps:cNvCnPr/>
                            <wps:spPr>
                              <a:xfrm>
                                <a:off x="0" y="0"/>
                                <a:ext cx="1981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C12E11" id="Düz Bağlayıcı 31"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pt,7.55pt" to="2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" strokecolor="black [3200]" strokeweight=".5pt">
                      <v:stroke joinstyle="miter"/>
                    </v:line>
                  </w:pict>
                </mc:Fallback>
              </mc:AlternateContent>
            </w:r>
          </w:p>
        </w:tc>
        <w:tc>
          <w:tcPr>
            <w:tcW w:w="1063" w:type="dxa"/>
            <w:vAlign w:val="center"/>
          </w:tcPr>
          <w:p w14:paraId="556DC19B" w14:textId="06D4DC6D" w:rsidR="00797F74" w:rsidRPr="00A40E7E" w:rsidRDefault="00797F74" w:rsidP="00797F74">
            <w:pPr>
              <w:ind w:firstLine="0"/>
              <w:jc w:val="center"/>
              <w:rPr>
                <w:rFonts w:cs="Times New Roman"/>
                <w:sz w:val="20"/>
                <w:szCs w:val="20"/>
              </w:rPr>
            </w:pPr>
          </w:p>
        </w:tc>
        <w:tc>
          <w:tcPr>
            <w:tcW w:w="1063" w:type="dxa"/>
            <w:vAlign w:val="center"/>
          </w:tcPr>
          <w:p w14:paraId="441E38FF" w14:textId="6D022867" w:rsidR="00797F74" w:rsidRPr="00A40E7E" w:rsidRDefault="00797F74" w:rsidP="00797F74">
            <w:pPr>
              <w:ind w:firstLine="0"/>
              <w:jc w:val="center"/>
              <w:rPr>
                <w:rFonts w:cs="Times New Roman"/>
                <w:sz w:val="20"/>
                <w:szCs w:val="20"/>
              </w:rPr>
            </w:pPr>
          </w:p>
        </w:tc>
      </w:tr>
      <w:tr w:rsidR="00797F74" w:rsidRPr="002538AF" w14:paraId="6C27DC98" w14:textId="567D6B19" w:rsidTr="00A40E7E">
        <w:trPr>
          <w:trHeight w:val="345"/>
        </w:trPr>
        <w:tc>
          <w:tcPr>
            <w:tcW w:w="1063" w:type="dxa"/>
            <w:vAlign w:val="center"/>
          </w:tcPr>
          <w:p w14:paraId="6D05C282" w14:textId="732E972F" w:rsidR="00797F74" w:rsidRPr="00F034AC" w:rsidRDefault="00797F74" w:rsidP="00797F74">
            <w:pPr>
              <w:ind w:firstLine="0"/>
              <w:jc w:val="center"/>
              <w:rPr>
                <w:rFonts w:cs="Times New Roman"/>
                <w:b/>
                <w:bCs/>
                <w:sz w:val="20"/>
                <w:szCs w:val="20"/>
              </w:rPr>
            </w:pPr>
            <w:r w:rsidRPr="00F034AC">
              <w:rPr>
                <w:rFonts w:cs="Times New Roman"/>
                <w:b/>
                <w:bCs/>
                <w:color w:val="000000"/>
                <w:sz w:val="20"/>
                <w:szCs w:val="20"/>
              </w:rPr>
              <w:t>Eğitim</w:t>
            </w:r>
          </w:p>
        </w:tc>
        <w:tc>
          <w:tcPr>
            <w:tcW w:w="1063" w:type="dxa"/>
            <w:vAlign w:val="center"/>
          </w:tcPr>
          <w:p w14:paraId="1103DE0E" w14:textId="1CC161C1"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,718</w:t>
            </w:r>
          </w:p>
        </w:tc>
        <w:tc>
          <w:tcPr>
            <w:tcW w:w="1063" w:type="dxa"/>
            <w:vAlign w:val="center"/>
          </w:tcPr>
          <w:p w14:paraId="5C6A770E" w14:textId="5FAFEE9E"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,510</w:t>
            </w:r>
          </w:p>
        </w:tc>
        <w:tc>
          <w:tcPr>
            <w:tcW w:w="1063" w:type="dxa"/>
            <w:vAlign w:val="center"/>
          </w:tcPr>
          <w:p w14:paraId="7B664839" w14:textId="7DB20B7C"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,488</w:t>
            </w:r>
          </w:p>
        </w:tc>
        <w:tc>
          <w:tcPr>
            <w:tcW w:w="1063" w:type="dxa"/>
            <w:vAlign w:val="center"/>
          </w:tcPr>
          <w:p w14:paraId="1DEDA161" w14:textId="7F91163B" w:rsidR="00797F74" w:rsidRPr="00A40E7E" w:rsidRDefault="00A40E7E" w:rsidP="00797F74">
            <w:pPr>
              <w:ind w:firstLine="0"/>
              <w:jc w:val="center"/>
              <w:rPr>
                <w:rFonts w:cs="Times New Roman"/>
                <w:sz w:val="20"/>
                <w:szCs w:val="20"/>
              </w:rPr>
            </w:pPr>
            <w:r>
              <w:rPr>
                <w:rFonts w:cs="Times New Roman"/>
                <w:color w:val="000000"/>
                <w:sz w:val="20"/>
                <w:szCs w:val="20"/>
              </w:rPr>
              <w:t>0</w:t>
            </w:r>
            <w:r w:rsidR="00797F74" w:rsidRPr="00A40E7E">
              <w:rPr>
                <w:rFonts w:cs="Times New Roman"/>
                <w:color w:val="000000"/>
                <w:sz w:val="20"/>
                <w:szCs w:val="20"/>
              </w:rPr>
              <w:t>,176</w:t>
            </w:r>
          </w:p>
        </w:tc>
        <w:tc>
          <w:tcPr>
            <w:tcW w:w="1063" w:type="dxa"/>
          </w:tcPr>
          <w:p w14:paraId="4054C4A7" w14:textId="61AAAE93" w:rsidR="00797F74" w:rsidRPr="00A40E7E" w:rsidRDefault="00A40E7E" w:rsidP="00A40E7E">
            <w:pPr>
              <w:spacing w:line="240" w:lineRule="auto"/>
              <w:ind w:firstLine="0"/>
              <w:jc w:val="center"/>
              <w:rPr>
                <w:rFonts w:cs="Times New Roman"/>
                <w:color w:val="000000"/>
                <w:sz w:val="20"/>
                <w:szCs w:val="20"/>
              </w:rPr>
            </w:pPr>
            <w:r>
              <w:rPr>
                <w:rFonts w:cs="Times New Roman"/>
                <w:color w:val="000000"/>
                <w:sz w:val="20"/>
                <w:szCs w:val="20"/>
              </w:rPr>
              <w:t>0</w:t>
            </w:r>
            <w:r w:rsidR="00797F74" w:rsidRPr="00A40E7E">
              <w:rPr>
                <w:rFonts w:cs="Times New Roman"/>
                <w:color w:val="000000"/>
                <w:sz w:val="20"/>
                <w:szCs w:val="20"/>
              </w:rPr>
              <w:t>,457</w:t>
            </w:r>
          </w:p>
        </w:tc>
        <w:tc>
          <w:tcPr>
            <w:tcW w:w="1063" w:type="dxa"/>
            <w:vAlign w:val="center"/>
          </w:tcPr>
          <w:p w14:paraId="0F092046" w14:textId="6BDF778C" w:rsidR="00797F74" w:rsidRPr="00A40E7E" w:rsidRDefault="00A40E7E" w:rsidP="00797F74">
            <w:pPr>
              <w:ind w:firstLine="0"/>
              <w:jc w:val="center"/>
              <w:rPr>
                <w:rFonts w:cs="Times New Roman"/>
                <w:sz w:val="20"/>
                <w:szCs w:val="20"/>
              </w:rPr>
            </w:pPr>
            <w:r w:rsidRPr="00A40E7E">
              <w:rPr>
                <w:rFonts w:cs="Times New Roman"/>
                <w:noProof/>
                <w:sz w:val="20"/>
                <w:szCs w:val="20"/>
                <w:lang w:eastAsia="tr-TR"/>
              </w:rPr>
              <mc:AlternateContent>
                <mc:Choice Requires="wps">
                  <w:drawing>
                    <wp:anchor distT="0" distB="0" distL="114300" distR="114300" simplePos="0" relativeHeight="251682816" behindDoc="0" locked="0" layoutInCell="1" allowOverlap="1" wp14:anchorId="76FA261A" wp14:editId="01F17DE4">
                      <wp:simplePos x="0" y="0"/>
                      <wp:positionH relativeFrom="column">
                        <wp:posOffset>158115</wp:posOffset>
                      </wp:positionH>
                      <wp:positionV relativeFrom="paragraph">
                        <wp:posOffset>95885</wp:posOffset>
                      </wp:positionV>
                      <wp:extent cx="254635" cy="0"/>
                      <wp:effectExtent l="0" t="0" r="0" b="0"/>
                      <wp:wrapNone/>
                      <wp:docPr id="34" name="Düz Bağlayıcı 34"/>
                      <wp:cNvGraphicFramePr/>
                      <a:graphic xmlns:a="http://schemas.openxmlformats.org/drawingml/2006/main">
                        <a:graphicData uri="http://schemas.microsoft.com/office/word/2010/wordprocessingShape">
                          <wps:wsp>
                            <wps:cNvCnPr/>
                            <wps:spPr>
                              <a:xfrm>
                                <a:off x="0" y="0"/>
                                <a:ext cx="25463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754AE6" id="Düz Bağlayıcı 34"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5pt,7.55pt" to="32.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" strokecolor="black [3200]" strokeweight=".5pt">
                      <v:stroke joinstyle="miter"/>
                    </v:line>
                  </w:pict>
                </mc:Fallback>
              </mc:AlternateContent>
            </w:r>
          </w:p>
        </w:tc>
        <w:tc>
          <w:tcPr>
            <w:tcW w:w="1063" w:type="dxa"/>
            <w:vAlign w:val="center"/>
          </w:tcPr>
          <w:p w14:paraId="24827D78" w14:textId="2F18EF61" w:rsidR="00797F74" w:rsidRPr="00A40E7E" w:rsidRDefault="00797F74" w:rsidP="00797F74">
            <w:pPr>
              <w:ind w:firstLine="0"/>
              <w:jc w:val="center"/>
              <w:rPr>
                <w:rFonts w:cs="Times New Roman"/>
                <w:noProof/>
                <w:sz w:val="20"/>
                <w:szCs w:val="20"/>
              </w:rPr>
            </w:pPr>
          </w:p>
        </w:tc>
      </w:tr>
      <w:tr w:rsidR="00797F74" w:rsidRPr="002538AF" w14:paraId="047DE17F" w14:textId="77777777" w:rsidTr="00A40E7E">
        <w:trPr>
          <w:trHeight w:val="345"/>
        </w:trPr>
        <w:tc>
          <w:tcPr>
            <w:tcW w:w="1063" w:type="dxa"/>
            <w:vAlign w:val="center"/>
          </w:tcPr>
          <w:p w14:paraId="7AB41E16" w14:textId="5D6ACED3" w:rsidR="00797F74" w:rsidRPr="00F034AC" w:rsidRDefault="00797F74" w:rsidP="00797F74">
            <w:pPr>
              <w:ind w:firstLine="0"/>
              <w:jc w:val="center"/>
              <w:rPr>
                <w:rFonts w:cs="Times New Roman"/>
                <w:b/>
                <w:bCs/>
                <w:color w:val="000000"/>
                <w:sz w:val="20"/>
                <w:szCs w:val="20"/>
              </w:rPr>
            </w:pPr>
            <w:r w:rsidRPr="00F034AC">
              <w:rPr>
                <w:rFonts w:cs="Times New Roman"/>
                <w:b/>
                <w:bCs/>
                <w:color w:val="000000"/>
                <w:sz w:val="20"/>
                <w:szCs w:val="20"/>
              </w:rPr>
              <w:t>Tatbikat</w:t>
            </w:r>
          </w:p>
        </w:tc>
        <w:tc>
          <w:tcPr>
            <w:tcW w:w="1063" w:type="dxa"/>
            <w:vAlign w:val="center"/>
          </w:tcPr>
          <w:p w14:paraId="6AF33916" w14:textId="41CFE5CE" w:rsidR="00797F74" w:rsidRPr="00A40E7E" w:rsidRDefault="00A40E7E" w:rsidP="00797F74">
            <w:pPr>
              <w:ind w:firstLine="0"/>
              <w:jc w:val="center"/>
              <w:rPr>
                <w:rFonts w:cs="Times New Roman"/>
                <w:color w:val="000000"/>
                <w:sz w:val="20"/>
                <w:szCs w:val="20"/>
              </w:rPr>
            </w:pPr>
            <w:r>
              <w:rPr>
                <w:rFonts w:cs="Times New Roman"/>
                <w:color w:val="000000"/>
                <w:sz w:val="20"/>
                <w:szCs w:val="20"/>
              </w:rPr>
              <w:t>0</w:t>
            </w:r>
            <w:r w:rsidR="00797F74" w:rsidRPr="00A40E7E">
              <w:rPr>
                <w:rFonts w:cs="Times New Roman"/>
                <w:color w:val="000000"/>
                <w:sz w:val="20"/>
                <w:szCs w:val="20"/>
              </w:rPr>
              <w:t>,744</w:t>
            </w:r>
          </w:p>
        </w:tc>
        <w:tc>
          <w:tcPr>
            <w:tcW w:w="1063" w:type="dxa"/>
            <w:vAlign w:val="center"/>
          </w:tcPr>
          <w:p w14:paraId="0FE1EE04" w14:textId="7B621AFB" w:rsidR="00797F74" w:rsidRPr="00A40E7E" w:rsidRDefault="00A40E7E" w:rsidP="00797F74">
            <w:pPr>
              <w:ind w:firstLine="0"/>
              <w:jc w:val="center"/>
              <w:rPr>
                <w:rFonts w:cs="Times New Roman"/>
                <w:color w:val="000000"/>
                <w:sz w:val="20"/>
                <w:szCs w:val="20"/>
              </w:rPr>
            </w:pPr>
            <w:r>
              <w:rPr>
                <w:rFonts w:cs="Times New Roman"/>
                <w:color w:val="000000"/>
                <w:sz w:val="20"/>
                <w:szCs w:val="20"/>
              </w:rPr>
              <w:t>0</w:t>
            </w:r>
            <w:r w:rsidR="00797F74" w:rsidRPr="00A40E7E">
              <w:rPr>
                <w:rFonts w:cs="Times New Roman"/>
                <w:color w:val="000000"/>
                <w:sz w:val="20"/>
                <w:szCs w:val="20"/>
              </w:rPr>
              <w:t>,429</w:t>
            </w:r>
          </w:p>
        </w:tc>
        <w:tc>
          <w:tcPr>
            <w:tcW w:w="1063" w:type="dxa"/>
            <w:vAlign w:val="center"/>
          </w:tcPr>
          <w:p w14:paraId="6974CE04" w14:textId="326FA170" w:rsidR="00797F74" w:rsidRPr="00A40E7E" w:rsidRDefault="00A40E7E" w:rsidP="00797F74">
            <w:pPr>
              <w:ind w:firstLine="0"/>
              <w:jc w:val="center"/>
              <w:rPr>
                <w:rFonts w:cs="Times New Roman"/>
                <w:color w:val="000000"/>
                <w:sz w:val="20"/>
                <w:szCs w:val="20"/>
              </w:rPr>
            </w:pPr>
            <w:r>
              <w:rPr>
                <w:rFonts w:cs="Times New Roman"/>
                <w:color w:val="000000"/>
                <w:sz w:val="20"/>
                <w:szCs w:val="20"/>
              </w:rPr>
              <w:t>0</w:t>
            </w:r>
            <w:r w:rsidR="00797F74" w:rsidRPr="00A40E7E">
              <w:rPr>
                <w:rFonts w:cs="Times New Roman"/>
                <w:color w:val="000000"/>
                <w:sz w:val="20"/>
                <w:szCs w:val="20"/>
              </w:rPr>
              <w:t>,613</w:t>
            </w:r>
          </w:p>
        </w:tc>
        <w:tc>
          <w:tcPr>
            <w:tcW w:w="1063" w:type="dxa"/>
            <w:vAlign w:val="center"/>
          </w:tcPr>
          <w:p w14:paraId="411062FE" w14:textId="7C0EDFBF" w:rsidR="00797F74" w:rsidRPr="00A40E7E" w:rsidRDefault="00A40E7E" w:rsidP="00797F74">
            <w:pPr>
              <w:ind w:firstLine="0"/>
              <w:jc w:val="center"/>
              <w:rPr>
                <w:rFonts w:cs="Times New Roman"/>
                <w:color w:val="000000"/>
                <w:sz w:val="20"/>
                <w:szCs w:val="20"/>
              </w:rPr>
            </w:pPr>
            <w:r>
              <w:rPr>
                <w:rFonts w:cs="Times New Roman"/>
                <w:color w:val="000000"/>
                <w:sz w:val="20"/>
                <w:szCs w:val="20"/>
              </w:rPr>
              <w:t>0</w:t>
            </w:r>
            <w:r w:rsidR="00797F74" w:rsidRPr="00A40E7E">
              <w:rPr>
                <w:rFonts w:cs="Times New Roman"/>
                <w:color w:val="000000"/>
                <w:sz w:val="20"/>
                <w:szCs w:val="20"/>
              </w:rPr>
              <w:t>,388</w:t>
            </w:r>
          </w:p>
        </w:tc>
        <w:tc>
          <w:tcPr>
            <w:tcW w:w="1063" w:type="dxa"/>
          </w:tcPr>
          <w:p w14:paraId="2CB28790" w14:textId="6BF837E8" w:rsidR="00797F74" w:rsidRPr="00A40E7E" w:rsidRDefault="00A40E7E" w:rsidP="00A40E7E">
            <w:pPr>
              <w:spacing w:line="240" w:lineRule="auto"/>
              <w:ind w:firstLine="0"/>
              <w:jc w:val="center"/>
              <w:rPr>
                <w:rFonts w:cs="Times New Roman"/>
                <w:color w:val="000000"/>
                <w:sz w:val="20"/>
                <w:szCs w:val="20"/>
              </w:rPr>
            </w:pPr>
            <w:r>
              <w:rPr>
                <w:rFonts w:cs="Times New Roman"/>
                <w:color w:val="000000"/>
                <w:sz w:val="20"/>
                <w:szCs w:val="20"/>
              </w:rPr>
              <w:t>0</w:t>
            </w:r>
            <w:r w:rsidR="00797F74" w:rsidRPr="00A40E7E">
              <w:rPr>
                <w:rFonts w:cs="Times New Roman"/>
                <w:color w:val="000000"/>
                <w:sz w:val="20"/>
                <w:szCs w:val="20"/>
              </w:rPr>
              <w:t>,465</w:t>
            </w:r>
          </w:p>
        </w:tc>
        <w:tc>
          <w:tcPr>
            <w:tcW w:w="1063" w:type="dxa"/>
            <w:vAlign w:val="center"/>
          </w:tcPr>
          <w:p w14:paraId="58075842" w14:textId="2C85BED0" w:rsidR="00797F74" w:rsidRPr="00A40E7E" w:rsidRDefault="00A40E7E" w:rsidP="00797F74">
            <w:pPr>
              <w:ind w:firstLine="0"/>
              <w:jc w:val="center"/>
              <w:rPr>
                <w:rFonts w:cs="Times New Roman"/>
                <w:noProof/>
                <w:sz w:val="20"/>
                <w:szCs w:val="20"/>
              </w:rPr>
            </w:pPr>
            <w:r>
              <w:rPr>
                <w:rFonts w:cs="Times New Roman"/>
                <w:color w:val="000000"/>
                <w:sz w:val="20"/>
                <w:szCs w:val="20"/>
              </w:rPr>
              <w:t>0</w:t>
            </w:r>
            <w:r w:rsidR="00797F74" w:rsidRPr="00A40E7E">
              <w:rPr>
                <w:rFonts w:cs="Times New Roman"/>
                <w:color w:val="000000"/>
                <w:sz w:val="20"/>
                <w:szCs w:val="20"/>
              </w:rPr>
              <w:t>,568</w:t>
            </w:r>
          </w:p>
        </w:tc>
        <w:tc>
          <w:tcPr>
            <w:tcW w:w="1063" w:type="dxa"/>
            <w:vAlign w:val="center"/>
          </w:tcPr>
          <w:p w14:paraId="2CD1B79E" w14:textId="287749A1" w:rsidR="00797F74" w:rsidRPr="00A40E7E" w:rsidRDefault="00A40E7E" w:rsidP="00797F74">
            <w:pPr>
              <w:ind w:firstLine="0"/>
              <w:jc w:val="center"/>
              <w:rPr>
                <w:rFonts w:cs="Times New Roman"/>
                <w:noProof/>
                <w:sz w:val="20"/>
                <w:szCs w:val="20"/>
              </w:rPr>
            </w:pPr>
            <w:r w:rsidRPr="00A40E7E">
              <w:rPr>
                <w:rFonts w:cs="Times New Roman"/>
                <w:noProof/>
                <w:sz w:val="20"/>
                <w:szCs w:val="20"/>
                <w:lang w:eastAsia="tr-TR"/>
              </w:rPr>
              <mc:AlternateContent>
                <mc:Choice Requires="wps">
                  <w:drawing>
                    <wp:anchor distT="0" distB="0" distL="114300" distR="114300" simplePos="0" relativeHeight="251684864" behindDoc="0" locked="0" layoutInCell="1" allowOverlap="1" wp14:anchorId="03506901" wp14:editId="5FF4FC92">
                      <wp:simplePos x="0" y="0"/>
                      <wp:positionH relativeFrom="column">
                        <wp:posOffset>75565</wp:posOffset>
                      </wp:positionH>
                      <wp:positionV relativeFrom="paragraph">
                        <wp:posOffset>115570</wp:posOffset>
                      </wp:positionV>
                      <wp:extent cx="264795" cy="0"/>
                      <wp:effectExtent l="0" t="0" r="0" b="0"/>
                      <wp:wrapNone/>
                      <wp:docPr id="35" name="Düz Bağlayıcı 35"/>
                      <wp:cNvGraphicFramePr/>
                      <a:graphic xmlns:a="http://schemas.openxmlformats.org/drawingml/2006/main">
                        <a:graphicData uri="http://schemas.microsoft.com/office/word/2010/wordprocessingShape">
                          <wps:wsp>
                            <wps:cNvCnPr/>
                            <wps:spPr>
                              <a:xfrm>
                                <a:off x="0" y="0"/>
                                <a:ext cx="2647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E973A" id="Düz Bağlayıcı 35"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pt,9.1pt" to="26.8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" strokecolor="black [3200]" strokeweight=".5pt">
                      <v:stroke joinstyle="miter"/>
                    </v:line>
                  </w:pict>
                </mc:Fallback>
              </mc:AlternateContent>
            </w:r>
          </w:p>
        </w:tc>
      </w:tr>
    </w:tbl>
    <w:p w14:paraId="2AA5583A" w14:textId="77777777" w:rsidR="00797F74" w:rsidRDefault="00797F74" w:rsidP="00381C4D"/>
    <w:p w14:paraId="22F2B68A" w14:textId="2AA4DA77" w:rsidR="00496A68" w:rsidRDefault="00F034AC" w:rsidP="00496A68">
      <w:proofErr w:type="gramStart"/>
      <w:r w:rsidRPr="00835B1D">
        <w:t>Afet ve Acil Durumlara Yönelik Kriz Hazırlıklarını Değerlendirme</w:t>
      </w:r>
      <w:r w:rsidR="00314834" w:rsidRPr="00835B1D">
        <w:t xml:space="preserve"> ölçeği ile </w:t>
      </w:r>
      <w:r w:rsidR="00A40E7E" w:rsidRPr="00835B1D">
        <w:rPr>
          <w:rFonts w:cs="Times New Roman"/>
          <w:color w:val="000000"/>
        </w:rPr>
        <w:t>Liderlik</w:t>
      </w:r>
      <w:r w:rsidR="00A40E7E" w:rsidRPr="00835B1D">
        <w:t xml:space="preserve"> </w:t>
      </w:r>
      <w:r w:rsidR="00314834" w:rsidRPr="00835B1D">
        <w:t>(r=0,7</w:t>
      </w:r>
      <w:r w:rsidR="00A40E7E" w:rsidRPr="00835B1D">
        <w:t>49</w:t>
      </w:r>
      <w:r w:rsidR="00314834" w:rsidRPr="00835B1D">
        <w:t xml:space="preserve">; p&lt;0,01), </w:t>
      </w:r>
      <w:r w:rsidR="00A40E7E" w:rsidRPr="00835B1D">
        <w:rPr>
          <w:rFonts w:cs="Times New Roman"/>
          <w:color w:val="000000"/>
        </w:rPr>
        <w:t>Planlama</w:t>
      </w:r>
      <w:r w:rsidR="00314834" w:rsidRPr="00835B1D">
        <w:t xml:space="preserve"> (r=0,</w:t>
      </w:r>
      <w:r w:rsidR="00A40E7E" w:rsidRPr="00835B1D">
        <w:t>882</w:t>
      </w:r>
      <w:r w:rsidR="00314834" w:rsidRPr="00835B1D">
        <w:t xml:space="preserve">; p&lt;0,01), </w:t>
      </w:r>
      <w:r w:rsidR="00A40E7E" w:rsidRPr="00835B1D">
        <w:rPr>
          <w:rFonts w:cs="Times New Roman"/>
          <w:color w:val="000000"/>
        </w:rPr>
        <w:t>Acil çıkış</w:t>
      </w:r>
      <w:r w:rsidR="00314834" w:rsidRPr="00835B1D">
        <w:t xml:space="preserve"> (r=0,5</w:t>
      </w:r>
      <w:r w:rsidR="00A40E7E" w:rsidRPr="00835B1D">
        <w:t>13</w:t>
      </w:r>
      <w:r w:rsidR="00314834" w:rsidRPr="00835B1D">
        <w:t>; p&lt;0,01)</w:t>
      </w:r>
      <w:r w:rsidR="00A40E7E" w:rsidRPr="00835B1D">
        <w:t xml:space="preserve">, </w:t>
      </w:r>
      <w:r w:rsidR="00A40E7E" w:rsidRPr="00835B1D">
        <w:rPr>
          <w:rFonts w:cs="Times New Roman"/>
          <w:color w:val="000000"/>
        </w:rPr>
        <w:t>Hazırlık</w:t>
      </w:r>
      <w:r w:rsidR="00A40E7E" w:rsidRPr="00835B1D">
        <w:t xml:space="preserve"> (r=0,759; p&lt;0,01), </w:t>
      </w:r>
      <w:r w:rsidR="00A40E7E" w:rsidRPr="00835B1D">
        <w:rPr>
          <w:rFonts w:cs="Times New Roman"/>
          <w:color w:val="000000"/>
        </w:rPr>
        <w:t>Eğitim</w:t>
      </w:r>
      <w:r w:rsidR="00A40E7E" w:rsidRPr="00835B1D">
        <w:t xml:space="preserve"> (r=0,718; p&lt;0,01)</w:t>
      </w:r>
      <w:r w:rsidR="005F582C">
        <w:t xml:space="preserve"> </w:t>
      </w:r>
      <w:r w:rsidR="00314834" w:rsidRPr="00835B1D">
        <w:t xml:space="preserve">ve </w:t>
      </w:r>
      <w:r w:rsidR="00A40E7E" w:rsidRPr="00835B1D">
        <w:rPr>
          <w:rFonts w:cs="Times New Roman"/>
          <w:color w:val="000000"/>
        </w:rPr>
        <w:t>Tatbikat</w:t>
      </w:r>
      <w:r w:rsidR="00314834" w:rsidRPr="00835B1D">
        <w:t xml:space="preserve"> (r=0,</w:t>
      </w:r>
      <w:r w:rsidR="00A40E7E" w:rsidRPr="00835B1D">
        <w:t>744</w:t>
      </w:r>
      <w:r w:rsidR="00314834" w:rsidRPr="00835B1D">
        <w:t xml:space="preserve">; p&lt;0,01) boyutları arasında pozitif yönlü ve anlamlı bir ilişki tespit edilmiştir. </w:t>
      </w:r>
      <w:r w:rsidR="00A40E7E" w:rsidRPr="00835B1D">
        <w:rPr>
          <w:rFonts w:cs="Times New Roman"/>
          <w:color w:val="000000"/>
        </w:rPr>
        <w:t>Liderlik</w:t>
      </w:r>
      <w:r w:rsidR="00314834" w:rsidRPr="00835B1D">
        <w:t xml:space="preserve"> boyutu ile </w:t>
      </w:r>
      <w:r w:rsidR="00A40E7E" w:rsidRPr="00835B1D">
        <w:rPr>
          <w:rFonts w:cs="Times New Roman"/>
          <w:color w:val="000000"/>
        </w:rPr>
        <w:t>Planlama</w:t>
      </w:r>
      <w:r w:rsidR="00314834" w:rsidRPr="00835B1D">
        <w:t xml:space="preserve"> (r=0,62</w:t>
      </w:r>
      <w:r w:rsidR="00835B1D" w:rsidRPr="00835B1D">
        <w:t>6</w:t>
      </w:r>
      <w:r w:rsidR="00314834" w:rsidRPr="00835B1D">
        <w:t xml:space="preserve">; p&lt;0,01), </w:t>
      </w:r>
      <w:r w:rsidR="00A40E7E" w:rsidRPr="00835B1D">
        <w:rPr>
          <w:rFonts w:cs="Times New Roman"/>
          <w:color w:val="000000"/>
        </w:rPr>
        <w:t>Acil çıkış</w:t>
      </w:r>
      <w:r w:rsidR="00A40E7E" w:rsidRPr="00835B1D">
        <w:t xml:space="preserve"> </w:t>
      </w:r>
      <w:r w:rsidR="00314834" w:rsidRPr="00835B1D">
        <w:t>(r=0,1</w:t>
      </w:r>
      <w:r w:rsidR="00835B1D" w:rsidRPr="00835B1D">
        <w:t>99</w:t>
      </w:r>
      <w:r w:rsidR="00314834" w:rsidRPr="00835B1D">
        <w:t>; p&lt;0,01)</w:t>
      </w:r>
      <w:r w:rsidR="00A40E7E" w:rsidRPr="00835B1D">
        <w:t xml:space="preserve">, </w:t>
      </w:r>
      <w:r w:rsidR="00835B1D" w:rsidRPr="00835B1D">
        <w:rPr>
          <w:rFonts w:cs="Times New Roman"/>
          <w:color w:val="000000"/>
        </w:rPr>
        <w:t>Hazırlık</w:t>
      </w:r>
      <w:r w:rsidR="00A40E7E" w:rsidRPr="00835B1D">
        <w:t xml:space="preserve"> (r=0,</w:t>
      </w:r>
      <w:r w:rsidR="00835B1D" w:rsidRPr="00835B1D">
        <w:t>485</w:t>
      </w:r>
      <w:r w:rsidR="00A40E7E" w:rsidRPr="00835B1D">
        <w:t xml:space="preserve">; p&lt;0,01), </w:t>
      </w:r>
      <w:r w:rsidR="00835B1D" w:rsidRPr="00835B1D">
        <w:rPr>
          <w:rFonts w:cs="Times New Roman"/>
          <w:color w:val="000000"/>
        </w:rPr>
        <w:t>Eğitim</w:t>
      </w:r>
      <w:r w:rsidR="00835B1D" w:rsidRPr="00835B1D">
        <w:t xml:space="preserve"> </w:t>
      </w:r>
      <w:r w:rsidR="00A40E7E" w:rsidRPr="00835B1D">
        <w:t>(r=0,</w:t>
      </w:r>
      <w:r w:rsidR="00835B1D" w:rsidRPr="00835B1D">
        <w:t>510</w:t>
      </w:r>
      <w:r w:rsidR="00A40E7E" w:rsidRPr="00835B1D">
        <w:t>; p&lt;0,01)</w:t>
      </w:r>
      <w:r w:rsidR="00314834" w:rsidRPr="00835B1D">
        <w:t xml:space="preserve"> ve </w:t>
      </w:r>
      <w:r w:rsidR="00835B1D" w:rsidRPr="00835B1D">
        <w:rPr>
          <w:rFonts w:cs="Times New Roman"/>
          <w:color w:val="000000"/>
        </w:rPr>
        <w:t>Tatbikat</w:t>
      </w:r>
      <w:r w:rsidR="00314834" w:rsidRPr="00835B1D">
        <w:t xml:space="preserve"> (r=0,</w:t>
      </w:r>
      <w:r w:rsidR="00835B1D" w:rsidRPr="00835B1D">
        <w:t>429</w:t>
      </w:r>
      <w:r w:rsidR="00314834" w:rsidRPr="00835B1D">
        <w:t xml:space="preserve">; p&lt;0,01) boyutları arasında pozitif yönlü ve anlamlı bir ilişki tespit edilmiştir. </w:t>
      </w:r>
      <w:proofErr w:type="gramEnd"/>
      <w:r w:rsidR="00835B1D" w:rsidRPr="00835B1D">
        <w:rPr>
          <w:rFonts w:cs="Times New Roman"/>
          <w:color w:val="000000"/>
        </w:rPr>
        <w:t>Planlama</w:t>
      </w:r>
      <w:r w:rsidR="00314834" w:rsidRPr="00835B1D">
        <w:t xml:space="preserve"> boyutu ile </w:t>
      </w:r>
      <w:r w:rsidR="00835B1D" w:rsidRPr="00835B1D">
        <w:rPr>
          <w:rFonts w:cs="Times New Roman"/>
          <w:color w:val="000000"/>
        </w:rPr>
        <w:t>Acil çıkış</w:t>
      </w:r>
      <w:r w:rsidR="00314834" w:rsidRPr="00835B1D">
        <w:t xml:space="preserve"> (r=0,</w:t>
      </w:r>
      <w:r w:rsidR="00835B1D" w:rsidRPr="00835B1D">
        <w:t>367</w:t>
      </w:r>
      <w:r w:rsidR="00314834" w:rsidRPr="00835B1D">
        <w:t>; p&lt;0,01)</w:t>
      </w:r>
      <w:r w:rsidR="00835B1D" w:rsidRPr="00835B1D">
        <w:t xml:space="preserve">, </w:t>
      </w:r>
      <w:r w:rsidR="00835B1D" w:rsidRPr="00835B1D">
        <w:rPr>
          <w:rFonts w:cs="Times New Roman"/>
          <w:color w:val="000000"/>
        </w:rPr>
        <w:t>Hazırlık</w:t>
      </w:r>
      <w:r w:rsidR="00835B1D" w:rsidRPr="00835B1D">
        <w:t xml:space="preserve"> (r=0,538; p&lt;0,01), </w:t>
      </w:r>
      <w:r w:rsidR="00835B1D" w:rsidRPr="00835B1D">
        <w:rPr>
          <w:rFonts w:cs="Times New Roman"/>
          <w:color w:val="000000"/>
        </w:rPr>
        <w:t>Eğitim</w:t>
      </w:r>
      <w:r w:rsidR="00835B1D" w:rsidRPr="00835B1D">
        <w:t xml:space="preserve"> (r=0,488; p&lt;0,01) </w:t>
      </w:r>
      <w:r w:rsidR="00314834" w:rsidRPr="00835B1D">
        <w:t xml:space="preserve">ve </w:t>
      </w:r>
      <w:r w:rsidR="00835B1D" w:rsidRPr="00835B1D">
        <w:rPr>
          <w:rFonts w:cs="Times New Roman"/>
          <w:color w:val="000000"/>
        </w:rPr>
        <w:t>Tatbikat</w:t>
      </w:r>
      <w:r w:rsidR="00314834" w:rsidRPr="00835B1D">
        <w:t xml:space="preserve"> (r=0,</w:t>
      </w:r>
      <w:r w:rsidR="00835B1D" w:rsidRPr="00835B1D">
        <w:t>613</w:t>
      </w:r>
      <w:r w:rsidR="00314834" w:rsidRPr="00835B1D">
        <w:t xml:space="preserve">; p&lt;0,01) boyutları arasında pozitif yönlü ve anlamlı bir ilişki tespit edilmiştir. </w:t>
      </w:r>
      <w:r w:rsidR="00835B1D" w:rsidRPr="00835B1D">
        <w:rPr>
          <w:rFonts w:cs="Times New Roman"/>
          <w:color w:val="000000"/>
        </w:rPr>
        <w:t>Acil çıkış</w:t>
      </w:r>
      <w:r w:rsidR="00835B1D" w:rsidRPr="00835B1D">
        <w:t xml:space="preserve"> boyutu ile </w:t>
      </w:r>
      <w:r w:rsidR="00835B1D" w:rsidRPr="00835B1D">
        <w:rPr>
          <w:rFonts w:cs="Times New Roman"/>
          <w:color w:val="000000"/>
        </w:rPr>
        <w:lastRenderedPageBreak/>
        <w:t>Hazırlık</w:t>
      </w:r>
      <w:r w:rsidR="00835B1D" w:rsidRPr="00835B1D">
        <w:t xml:space="preserve"> (r=0,393; p&lt;0,01), </w:t>
      </w:r>
      <w:r w:rsidR="00835B1D" w:rsidRPr="00835B1D">
        <w:rPr>
          <w:rFonts w:cs="Times New Roman"/>
          <w:color w:val="000000"/>
        </w:rPr>
        <w:t>Eğitim</w:t>
      </w:r>
      <w:r w:rsidR="00835B1D" w:rsidRPr="00835B1D">
        <w:t xml:space="preserve"> (r=0,176; p&lt;0,01) ve </w:t>
      </w:r>
      <w:r w:rsidR="00835B1D" w:rsidRPr="00835B1D">
        <w:rPr>
          <w:rFonts w:cs="Times New Roman"/>
          <w:color w:val="000000"/>
        </w:rPr>
        <w:t>Tatbikat</w:t>
      </w:r>
      <w:r w:rsidR="00835B1D" w:rsidRPr="00835B1D">
        <w:t xml:space="preserve"> (r=0,388; p&lt;0,01) boyutları arasında pozitif yönlü ve anlamlı bir ilişki tespit edilmiştir. </w:t>
      </w:r>
      <w:r w:rsidR="00835B1D" w:rsidRPr="00835B1D">
        <w:rPr>
          <w:rFonts w:cs="Times New Roman"/>
          <w:color w:val="000000"/>
        </w:rPr>
        <w:t>Hazırlık</w:t>
      </w:r>
      <w:r w:rsidR="00835B1D" w:rsidRPr="00835B1D">
        <w:t xml:space="preserve"> boyutu ile </w:t>
      </w:r>
      <w:r w:rsidR="00835B1D" w:rsidRPr="00835B1D">
        <w:rPr>
          <w:rFonts w:cs="Times New Roman"/>
          <w:color w:val="000000"/>
        </w:rPr>
        <w:t>Eğitim</w:t>
      </w:r>
      <w:r w:rsidR="00835B1D" w:rsidRPr="00835B1D">
        <w:t xml:space="preserve"> (r=0,457; p&lt;0,01) ve </w:t>
      </w:r>
      <w:r w:rsidR="00835B1D" w:rsidRPr="00835B1D">
        <w:rPr>
          <w:rFonts w:cs="Times New Roman"/>
          <w:color w:val="000000"/>
        </w:rPr>
        <w:t>Tatbikat</w:t>
      </w:r>
      <w:r w:rsidR="00835B1D" w:rsidRPr="00835B1D">
        <w:t xml:space="preserve"> (r=0,465; p&lt;0,01) boyutları arasında pozitif yönlü ve anlamlı bir ilişki tespit edilmiştir.</w:t>
      </w:r>
      <w:r w:rsidR="00835B1D">
        <w:t xml:space="preserve"> </w:t>
      </w:r>
      <w:r w:rsidR="00835B1D" w:rsidRPr="00835B1D">
        <w:rPr>
          <w:rFonts w:cs="Times New Roman"/>
          <w:color w:val="000000"/>
        </w:rPr>
        <w:t>Eğitim</w:t>
      </w:r>
      <w:r w:rsidR="00835B1D" w:rsidRPr="00835B1D">
        <w:t xml:space="preserve"> boyutu ile</w:t>
      </w:r>
      <w:r w:rsidR="000A143F">
        <w:t xml:space="preserve"> </w:t>
      </w:r>
      <w:r w:rsidR="00835B1D" w:rsidRPr="00835B1D">
        <w:rPr>
          <w:rFonts w:cs="Times New Roman"/>
          <w:color w:val="000000"/>
        </w:rPr>
        <w:t>Tatbikat</w:t>
      </w:r>
      <w:r w:rsidR="00835B1D" w:rsidRPr="00835B1D">
        <w:t xml:space="preserve"> (r=0,568; p&lt;0,01) boyutu arasında pozitif yönlü ve anlamlı bir ilişki tespit edilmişti</w:t>
      </w:r>
      <w:r w:rsidR="00F91B5C">
        <w:t>r</w:t>
      </w:r>
      <w:r w:rsidR="00951DD2">
        <w:t>.</w:t>
      </w:r>
    </w:p>
    <w:p w14:paraId="115DE053" w14:textId="77777777" w:rsidR="006A781A" w:rsidRDefault="006A781A" w:rsidP="00496A68"/>
    <w:p w14:paraId="0BA9B339" w14:textId="5FFC985A" w:rsidR="00DA4806" w:rsidRPr="00F91B5C" w:rsidRDefault="00740CEE" w:rsidP="00F91B5C">
      <w:pPr>
        <w:pStyle w:val="Balk2"/>
      </w:pPr>
      <w:bookmarkStart w:id="187" w:name="_Toc58767353"/>
      <w:bookmarkStart w:id="188" w:name="_Toc58769269"/>
      <w:bookmarkStart w:id="189" w:name="_Toc61100695"/>
      <w:bookmarkStart w:id="190" w:name="_Toc62499317"/>
      <w:r>
        <w:t>Tartışma</w:t>
      </w:r>
      <w:bookmarkEnd w:id="187"/>
      <w:bookmarkEnd w:id="188"/>
      <w:bookmarkEnd w:id="189"/>
      <w:bookmarkEnd w:id="190"/>
    </w:p>
    <w:p w14:paraId="09A2987A" w14:textId="6BDA1E0B" w:rsidR="00491FDA" w:rsidRDefault="00A05C87" w:rsidP="00A05C87">
      <w:r w:rsidRPr="00B641F6">
        <w:t>Kök</w:t>
      </w:r>
      <w:r w:rsidR="00190CA2" w:rsidRPr="00B641F6">
        <w:t>c</w:t>
      </w:r>
      <w:r w:rsidRPr="00B641F6">
        <w:t>ü</w:t>
      </w:r>
      <w:r w:rsidR="00491FDA" w:rsidRPr="00B641F6">
        <w:t>’</w:t>
      </w:r>
      <w:r w:rsidRPr="00B641F6">
        <w:t xml:space="preserve">nün 2010 yılındaki ortaöğretim kurumlarının afet ve acil durum hazırlıklarının değerlendirmek </w:t>
      </w:r>
      <w:r w:rsidR="00491FDA" w:rsidRPr="00B641F6">
        <w:t>a</w:t>
      </w:r>
      <w:r w:rsidRPr="00B641F6">
        <w:t xml:space="preserve">dına yürüttüğü tezinde </w:t>
      </w:r>
      <w:r w:rsidR="00491FDA" w:rsidRPr="00B641F6">
        <w:t>ç</w:t>
      </w:r>
      <w:r w:rsidRPr="00B641F6">
        <w:t xml:space="preserve">alışanların %24’ü acil durumlarda öğrencilerin 72 saat barınması için </w:t>
      </w:r>
      <w:r w:rsidR="00491FDA" w:rsidRPr="00B641F6">
        <w:t>s</w:t>
      </w:r>
      <w:r w:rsidRPr="00B641F6">
        <w:t>ığınakların çok az hazırlıklı olduğunu</w:t>
      </w:r>
      <w:r w:rsidR="00491FDA" w:rsidRPr="00B641F6">
        <w:t>,</w:t>
      </w:r>
      <w:r w:rsidRPr="00B641F6">
        <w:t xml:space="preserve"> %20</w:t>
      </w:r>
      <w:r w:rsidR="00491FDA" w:rsidRPr="00B641F6">
        <w:t>,4’ü</w:t>
      </w:r>
      <w:r w:rsidRPr="00B641F6">
        <w:t xml:space="preserve"> ise az hazırlıklı olduğunu saptanmıştır</w:t>
      </w:r>
      <w:r w:rsidR="00491FDA" w:rsidRPr="00B641F6">
        <w:t>.</w:t>
      </w:r>
      <w:r w:rsidR="00675EB5">
        <w:t xml:space="preserve"> Ç</w:t>
      </w:r>
      <w:r w:rsidRPr="00B641F6">
        <w:t>alışmamızda ise yöneticilerin görüşleri dikkate alınarak bir afet ve acil durumda öğrencilerin 72 saat barınması için ihtiyaç duyulan sığınakların</w:t>
      </w:r>
      <w:r w:rsidR="00491FDA" w:rsidRPr="00B641F6">
        <w:t xml:space="preserve"> olup olmadığı konusunda</w:t>
      </w:r>
      <w:r w:rsidRPr="00B641F6">
        <w:t xml:space="preserve"> %32,</w:t>
      </w:r>
      <w:r w:rsidR="00491FDA" w:rsidRPr="00B641F6">
        <w:t>3’ünün</w:t>
      </w:r>
      <w:r w:rsidRPr="00B641F6">
        <w:t xml:space="preserve"> kararsız oldukları</w:t>
      </w:r>
      <w:r w:rsidR="00491FDA" w:rsidRPr="00B641F6">
        <w:t>, %41,1</w:t>
      </w:r>
      <w:r w:rsidRPr="00B641F6">
        <w:t>’i ise okullarındaki sığınak hazırlığının olmadığını belirtmişlerdir.</w:t>
      </w:r>
    </w:p>
    <w:p w14:paraId="0F80A52D" w14:textId="7CBF3813" w:rsidR="00B9762B" w:rsidRPr="00B641F6" w:rsidRDefault="00B9762B" w:rsidP="00A05C87">
      <w:r>
        <w:t>Ronquıllo</w:t>
      </w:r>
      <w:r w:rsidR="00217A70">
        <w:t xml:space="preserve"> (2020) yılında</w:t>
      </w:r>
      <w:r>
        <w:t xml:space="preserve"> öğretmenler üzerinde yaptığı çalışmada ö</w:t>
      </w:r>
      <w:r w:rsidRPr="00B9762B">
        <w:t xml:space="preserve">ğrencileri standart </w:t>
      </w:r>
      <w:proofErr w:type="gramStart"/>
      <w:r w:rsidRPr="00B9762B">
        <w:t>prosedürler</w:t>
      </w:r>
      <w:proofErr w:type="gramEnd"/>
      <w:r w:rsidRPr="00B9762B">
        <w:t xml:space="preserve">, yangın ve deprem </w:t>
      </w:r>
      <w:r>
        <w:t xml:space="preserve">gibi kriz durumlarında </w:t>
      </w:r>
      <w:r w:rsidRPr="00B9762B">
        <w:t>yapılması ve yapılmaması gerekenler konusunda bilgilendir</w:t>
      </w:r>
      <w:r>
        <w:t>me konusunda kararsız olduklarını (X=3,29) belirtmişlerdir. Çalışmamızda ise öğrencilerin afet ve acil durumlarda yapılması gereken uygulamaların bilinilirliği konusunda yönetici görüşleri öğrencilerin bu konularda bilgi sahibi (X=4,02) olduğunu belirtmişlerdir.</w:t>
      </w:r>
    </w:p>
    <w:p w14:paraId="5F77430C" w14:textId="7CB34FD2" w:rsidR="00491FDA" w:rsidRDefault="00491FDA" w:rsidP="00A05C87">
      <w:r w:rsidRPr="00B641F6">
        <w:t>Altun ve akbabanın 2005 yılında Elazığ’da yaptığı çalışmasında okul müdürlerinin okulların hazırlık faaliyetlerinden tatbikatlar konusunda yetersiz olduklarını belirtmiştir.</w:t>
      </w:r>
      <w:r w:rsidR="00FA058E" w:rsidRPr="00B641F6">
        <w:t xml:space="preserve"> Kökçü’nün 2010 yılındaki ortaöğretim kurumlarının afet ve acil durum hazırlıklarının değerlendirmek adına yürüttüğü tezinde kurumsal hazırlık alt grup faaliyetlerinden tatbikatlar konusunda okullarımız genelinde yetersiz olduğu görülmektedir.</w:t>
      </w:r>
      <w:r w:rsidRPr="00B641F6">
        <w:t xml:space="preserve"> Çalışmamızda ise eğitim kurumlarında okul yöneticileri tarafından Okulların afet ve acil durumlara karşı hazırlık çalışmalarının ve acil çıkış konusundaki çalışmaların yetersiz oldukları </w:t>
      </w:r>
      <w:r w:rsidR="005875F6" w:rsidRPr="00B641F6">
        <w:t xml:space="preserve">fakat tatbikat açısından </w:t>
      </w:r>
      <w:r w:rsidR="00070997" w:rsidRPr="00B641F6">
        <w:t>yeterli</w:t>
      </w:r>
      <w:r w:rsidR="005875F6" w:rsidRPr="00B641F6">
        <w:t xml:space="preserve"> konumda olduğu </w:t>
      </w:r>
      <w:r w:rsidRPr="00B641F6">
        <w:t>belirlenmiştir.</w:t>
      </w:r>
      <w:r w:rsidR="005875F6" w:rsidRPr="00B641F6">
        <w:t xml:space="preserve"> Kano ve Bourque (2007) tarafından Kaliforniya’daki devlet okullarında yapılan araştırmasında, çalışmamıza paralel olarak okul yöneticilerinin en çok tatbikat açısından hazır oldukları belirlenmiştir.</w:t>
      </w:r>
    </w:p>
    <w:p w14:paraId="060A2D38" w14:textId="48416F8D" w:rsidR="00C06541" w:rsidRPr="00B641F6" w:rsidRDefault="00C06541" w:rsidP="00A05C87">
      <w:r>
        <w:lastRenderedPageBreak/>
        <w:t>Shah ve arkadaşlarının (2020) Pakistan’da öğrenciler üzerinde yaptığı çalışmada ankete katılan öğrencilerin %36’sı okullarında acil durumlar için tatbikat yaptıklarını belirtmişlerdir. Çalışmamızda ise okul yöneticilerin %94,4’ü okullarda hazırlanan planların yılda en az bir kez tatbikat yapılarak uygulandığını belirtmişlerdir.</w:t>
      </w:r>
    </w:p>
    <w:p w14:paraId="4B2DCBE3" w14:textId="32EB26BA" w:rsidR="00491FDA" w:rsidRDefault="00A05C87" w:rsidP="00491FDA">
      <w:r w:rsidRPr="00B641F6">
        <w:t>K</w:t>
      </w:r>
      <w:r w:rsidR="00190CA2" w:rsidRPr="00B641F6">
        <w:t>ökc</w:t>
      </w:r>
      <w:r w:rsidRPr="00B641F6">
        <w:t>ü</w:t>
      </w:r>
      <w:r w:rsidR="008646F4" w:rsidRPr="00B641F6">
        <w:t>’</w:t>
      </w:r>
      <w:r w:rsidRPr="00B641F6">
        <w:t xml:space="preserve">nün 2010 yılında yaptığı tez çalışmasında okulda yapısal olmayan tehlikeleri azaltmaya yönelik sabitleme çalışmaları açısından bakıldığında araştırmaya katılanların </w:t>
      </w:r>
      <w:r w:rsidR="00491FDA" w:rsidRPr="00B641F6">
        <w:t>%26,9</w:t>
      </w:r>
      <w:r w:rsidRPr="00B641F6">
        <w:t xml:space="preserve"> unun emin olmadıklarını %35 inin ise böyle bir çalışma yapılmadığı saptandı. Çalışmamızda ise okullarda yapısal olmayan tehlikelerin azaltmaya yönelik sabitleme çalışmaları değerlendirildiğinde yöneticilerin </w:t>
      </w:r>
      <w:r w:rsidR="0021463C">
        <w:t>%</w:t>
      </w:r>
      <w:r w:rsidR="0021463C" w:rsidRPr="00B641F6">
        <w:t>8,9</w:t>
      </w:r>
      <w:r w:rsidRPr="00B641F6">
        <w:t xml:space="preserve"> unun böyle bir çalışma olup olmadığı konusunda kararsız oldukları belirlenmiştir. </w:t>
      </w:r>
      <w:r w:rsidR="005D3AEB" w:rsidRPr="00B641F6">
        <w:t>Öcal (2007) tarafından yapılan Kırıkkale’deki ilköğretim çalışanları ile yapılan araştırmada, ilköğretim okullarında yapısal olmayan zararların azaltılmasına ilişkin sabitleme çalışmaları yetersiz (%63) bulunmuştur.</w:t>
      </w:r>
    </w:p>
    <w:p w14:paraId="2B7846E9" w14:textId="429B6375" w:rsidR="00197893" w:rsidRPr="00B641F6" w:rsidRDefault="00197893" w:rsidP="00491FDA">
      <w:r>
        <w:t>Mamon ve arkadaşlarının (2017) öğrenciler üzerinde yaptığı çalışmada afet risk azaltma faaliyetleri kapsamında yürütülen çalışmalar hakkında uzmanlar tarafından yeterli bilgi alma konusunda öğrencilerin %34</w:t>
      </w:r>
      <w:r w:rsidR="00AF1738">
        <w:t>,</w:t>
      </w:r>
      <w:r>
        <w:t xml:space="preserve">16’sı </w:t>
      </w:r>
      <w:r w:rsidR="00AF1738">
        <w:t>uzmanlar tarafından gerekli bilgi verilmediğini belirtmişlerdir. Çalışmamızda kapsamında ise yöneticilere öğrencilerin bir afet ve acil durumda ne yapması gerektiğini bilip bilmediği sorulduğunda yöneticilerin %21,8’i öğrencilerin bu konuda bilgisi olup olmadığı konusunda kararsız olduğunu belirtmişlerdir.</w:t>
      </w:r>
    </w:p>
    <w:p w14:paraId="2E25F0A8" w14:textId="1B7C318E" w:rsidR="00190CA2" w:rsidRPr="00B641F6" w:rsidRDefault="00190CA2" w:rsidP="00190CA2">
      <w:r w:rsidRPr="00B641F6">
        <w:t>Kano ve Bourque (2007) tarafından Kaliforniya’daki devlet okullarında yapılan araştırmasında, çoğu okulda acil durum ve tahliye planına sahip olduğunu, ancak bu okulların özel ihtiyaçlı çocukların bakımını planlamadıklarını ortaya çıkarmıştır.</w:t>
      </w:r>
      <w:r w:rsidR="00217A70">
        <w:t xml:space="preserve"> Ç</w:t>
      </w:r>
      <w:r w:rsidRPr="00B641F6">
        <w:t xml:space="preserve">alışmamızda ise okul bünyesinde oluşturulan acil durum planında özel gereksinimleri olan öğrenciler plana </w:t>
      </w:r>
      <w:proofErr w:type="gramStart"/>
      <w:r w:rsidRPr="00B641F6">
        <w:t>dahil</w:t>
      </w:r>
      <w:proofErr w:type="gramEnd"/>
      <w:r w:rsidRPr="00B641F6">
        <w:t xml:space="preserve"> edildiği konusunda yapılan değerlendirmede okul yöneticilerinin %69,3’ü özel gereksinimi olan öğrencilerin plana dahil edildiği görülmektedir.</w:t>
      </w:r>
    </w:p>
    <w:p w14:paraId="6044AA17" w14:textId="6443147B" w:rsidR="00491FDA" w:rsidRPr="00B641F6" w:rsidRDefault="00491FDA" w:rsidP="006B5A11">
      <w:r w:rsidRPr="00B641F6">
        <w:t>K</w:t>
      </w:r>
      <w:r w:rsidR="00190CA2" w:rsidRPr="00B641F6">
        <w:t>ökc</w:t>
      </w:r>
      <w:r w:rsidRPr="00B641F6">
        <w:t>ü</w:t>
      </w:r>
      <w:r w:rsidR="00190CA2" w:rsidRPr="00B641F6">
        <w:t>’</w:t>
      </w:r>
      <w:r w:rsidRPr="00B641F6">
        <w:t xml:space="preserve">nün 2010 yılında yaptığı tez çalışmasında okul personelinin afet planı doğrultusunda rollerini ve sorumluluklarının açısından değerlendirildiğinde </w:t>
      </w:r>
      <w:r w:rsidR="00070997" w:rsidRPr="00B641F6">
        <w:t>%14,2</w:t>
      </w:r>
      <w:r w:rsidRPr="00B641F6">
        <w:t xml:space="preserve"> plandaki görevlerinin çok az farkında olduğu</w:t>
      </w:r>
      <w:r w:rsidR="0023366F" w:rsidRPr="00B641F6">
        <w:t xml:space="preserve"> saptanmıştır. </w:t>
      </w:r>
      <w:r w:rsidRPr="00B641F6">
        <w:t>Çalışmamızda ise okulun afet ve acil planı çerçevesinde oluşturulan ekiplerin ve bu ekipleri görev alacak personelin %15,3 ünün planındaki görevleri konusunda kararsız olduklarını belirtmişlerdir.</w:t>
      </w:r>
      <w:r w:rsidR="00D05026" w:rsidRPr="00B641F6">
        <w:t xml:space="preserve"> Öcal </w:t>
      </w:r>
      <w:r w:rsidR="00D05026" w:rsidRPr="00B641F6">
        <w:lastRenderedPageBreak/>
        <w:t>(2007) yöneticiler ile yaptığı çalışmasında, okul personelinin afet durumlarındaki görev ve sorumluluklarının yeterince farkında olmadıklarını saptamıştır.</w:t>
      </w:r>
      <w:r w:rsidR="00E00E9A" w:rsidRPr="00B641F6">
        <w:t xml:space="preserve"> Kırıkkale’deki ilköğretim çalışanları ile yapılan araştırmada çalışanların </w:t>
      </w:r>
      <w:r w:rsidR="00D4542F" w:rsidRPr="00B641F6">
        <w:t>%35,2</w:t>
      </w:r>
      <w:r w:rsidR="00E00E9A" w:rsidRPr="00B641F6">
        <w:t xml:space="preserve">’sinin afet planındaki görev ve sorumluluklarının farkında oldukları, </w:t>
      </w:r>
      <w:r w:rsidR="00D4542F" w:rsidRPr="00B641F6">
        <w:t>%31,5</w:t>
      </w:r>
      <w:r w:rsidR="00E00E9A" w:rsidRPr="00B641F6">
        <w:t xml:space="preserve">’inin olmadıkları ve </w:t>
      </w:r>
      <w:r w:rsidR="00D4542F" w:rsidRPr="00B641F6">
        <w:t>%33,3</w:t>
      </w:r>
      <w:r w:rsidR="00E00E9A" w:rsidRPr="00B641F6">
        <w:t>’ünün ise emin olmadıkları saptanmıştır.</w:t>
      </w:r>
    </w:p>
    <w:p w14:paraId="5C5DF754" w14:textId="505FEC16" w:rsidR="000535B1" w:rsidRPr="00B641F6" w:rsidRDefault="000535B1" w:rsidP="000535B1">
      <w:r w:rsidRPr="00B641F6">
        <w:t xml:space="preserve">Graham ve ark. (2006) Arkansas’ta yaptıkları bir araştırmada; </w:t>
      </w:r>
      <w:r w:rsidR="0021463C" w:rsidRPr="00B641F6">
        <w:t>%95’ten</w:t>
      </w:r>
      <w:r w:rsidRPr="00B641F6">
        <w:t xml:space="preserve"> fazla okulun tahliye planı, %80’den fazlasının silahlı saldırı, bombalama ya da biyolojik saldırılara </w:t>
      </w:r>
      <w:r w:rsidR="009D4198">
        <w:t>karşı</w:t>
      </w:r>
      <w:r w:rsidRPr="00B641F6">
        <w:t xml:space="preserve"> afet planı olmasına rağmen, </w:t>
      </w:r>
      <w:r w:rsidR="0021463C" w:rsidRPr="00B641F6">
        <w:t>%22</w:t>
      </w:r>
      <w:r w:rsidRPr="00B641F6">
        <w:t>’sinin özel sağlık ihtiyaçları olan öğrenciler için afet planları olmadığını belirlemişlerdir.</w:t>
      </w:r>
    </w:p>
    <w:p w14:paraId="00AE0B72" w14:textId="3E333201" w:rsidR="000C4133" w:rsidRPr="00B641F6" w:rsidRDefault="000C4133" w:rsidP="00A05C87">
      <w:r w:rsidRPr="00B641F6">
        <w:t xml:space="preserve">Araştırmamızda, yöneticilerin %92,7’si okullarda yapılan kriz müdahale planının tüm tehlikeleri içerdiğini belirtmişlerdir. </w:t>
      </w:r>
      <w:r w:rsidR="000A3E72">
        <w:t>Kastolani ve Mainaki (2018)</w:t>
      </w:r>
      <w:r w:rsidRPr="00B641F6">
        <w:t xml:space="preserve"> tarafından yapılan araştırmaya göre, araştırmamızda çıkan verilere paralel okulların </w:t>
      </w:r>
      <w:r w:rsidR="006B5A11" w:rsidRPr="00B641F6">
        <w:t>%99,6</w:t>
      </w:r>
      <w:r w:rsidRPr="00B641F6">
        <w:t>’sının birçok tehlikelere karşı afet planlarına sahip oldukları belirtilmiştir.</w:t>
      </w:r>
      <w:r w:rsidR="00190CA2" w:rsidRPr="00B641F6">
        <w:t xml:space="preserve"> Kökcü’nün 2010 yılında yaptığı tez çalışmasında ise çalışanların %50’si okulun acil durum planında tüm tehlikelere yönelik afet ve acil durum müdahale çalışmalarını içerdiğini belirtmişlerdir. </w:t>
      </w:r>
    </w:p>
    <w:p w14:paraId="76B5D077" w14:textId="5508DF4F" w:rsidR="006B5A11" w:rsidRPr="00B641F6" w:rsidRDefault="001B16A2" w:rsidP="00A05C87">
      <w:r w:rsidRPr="00B641F6">
        <w:t xml:space="preserve">Çalışmamızda </w:t>
      </w:r>
      <w:r w:rsidR="001167E1" w:rsidRPr="00B641F6">
        <w:t>a</w:t>
      </w:r>
      <w:r w:rsidRPr="00B641F6">
        <w:t xml:space="preserve">raştırmaya katılan yöneticilerin %94,4’ü okullarda </w:t>
      </w:r>
      <w:r w:rsidR="00FE3CA9" w:rsidRPr="00B641F6">
        <w:t>hazırlanan planlarının</w:t>
      </w:r>
      <w:r w:rsidRPr="00B641F6">
        <w:t xml:space="preserve"> düzenli olarak yılda 1 kez tatbikatlar ile denendiği bildirilmiştir. Graham ve ark. (2006) tarafından Arkansas’da yapılan araştırmaya göre ise okulların çoğunun okul planlarını tatbikatlarla denemedikleri belirlenmiştir. Kano ve Bourque (2007) tarafından Kaliforniya‘da yapılan araştırmaya göre, çoğu okulun acil yardım ve tahliye planı olmasına rağmen, büyük bir kısmının düzenli olarak bu tatbikatları uygulamadıkları saptanmıştır.</w:t>
      </w:r>
    </w:p>
    <w:p w14:paraId="3B21C7D5" w14:textId="0181E2F6" w:rsidR="00A11C20" w:rsidRPr="00B641F6" w:rsidRDefault="008646F4" w:rsidP="00A11C20">
      <w:r w:rsidRPr="00B641F6">
        <w:t xml:space="preserve">Çalışmamızda okullarda afet ve acil durumlara hazırlık ve müdahale aşamalarında ihtiyaç duyulan mali destek açısından değerlendirildiğinde </w:t>
      </w:r>
      <w:r w:rsidR="001151BF" w:rsidRPr="00B641F6">
        <w:t>yöneticilerin %</w:t>
      </w:r>
      <w:r w:rsidRPr="00B641F6">
        <w:t xml:space="preserve">46,8’ i bir bütçeye yer verildiğini </w:t>
      </w:r>
      <w:r w:rsidR="001151BF" w:rsidRPr="00B641F6">
        <w:t>söylemişlerdir. Kökçü’nün</w:t>
      </w:r>
      <w:r w:rsidRPr="00B641F6">
        <w:t xml:space="preserve"> 2010 yılında yaptığı tez çalışmasında, çalışmaya katılan yöneticilerin yaklaşık üçte biri afet planında </w:t>
      </w:r>
      <w:r w:rsidR="001151BF" w:rsidRPr="00B641F6">
        <w:t>bütçeye</w:t>
      </w:r>
      <w:r w:rsidRPr="00B641F6">
        <w:t xml:space="preserve"> yer verildiğini bildirmiştir. Afyouni’nin (2007) araştırmasında da okulların afet planında </w:t>
      </w:r>
      <w:r w:rsidR="001151BF" w:rsidRPr="00B641F6">
        <w:t>bütçeye</w:t>
      </w:r>
      <w:r w:rsidRPr="00B641F6">
        <w:t xml:space="preserve"> yer verildiği ve okul bütçesinden bu amaçla ayrılan payın </w:t>
      </w:r>
      <w:r w:rsidR="001151BF" w:rsidRPr="00B641F6">
        <w:t>%5’ten</w:t>
      </w:r>
      <w:r w:rsidRPr="00B641F6">
        <w:t xml:space="preserve"> daha az olduğu belirtilmiştir.</w:t>
      </w:r>
      <w:r w:rsidR="00A11C20" w:rsidRPr="00B641F6">
        <w:t xml:space="preserve"> Kano ve Bourque (2008) çalışmalarında, acil durum bütçesine sahip olan okulların diğer okullara göre afetlere karşı daha fazla hazır olduklarını belirlenmiştir. Bu çalışma, okulların afetler karşısında hazırlıklarını gerçekleştirebilmek için bütçe temini ve bütçenin sürekli kılınması olduğunu ortaya koymaktadır. </w:t>
      </w:r>
    </w:p>
    <w:p w14:paraId="6EECA479" w14:textId="0ABAE885" w:rsidR="005D3AEB" w:rsidRPr="00B641F6" w:rsidRDefault="005D3AEB" w:rsidP="00480E46">
      <w:r w:rsidRPr="00B641F6">
        <w:lastRenderedPageBreak/>
        <w:t>Delibalta (2005) Ankara Keçiören ilçesindeki okullarda yapmış olduğu çalışmasında, okulların yüzde 59`unda yangın merdiveninin olmadığı, yargın merdiveni olan okulların yüzde 54</w:t>
      </w:r>
      <w:proofErr w:type="gramStart"/>
      <w:r w:rsidRPr="00B641F6">
        <w:t>`</w:t>
      </w:r>
      <w:proofErr w:type="gramEnd"/>
      <w:r w:rsidRPr="00B641F6">
        <w:t>ünde ise merdivenlerin kullanılabilir durumda olmadığı saptanmıştır. Okulların %89’unda ise yangın söndürme malzemesinin bulunduğu tespit edilmiştir.</w:t>
      </w:r>
      <w:r w:rsidR="00CB539B" w:rsidRPr="00B641F6">
        <w:t xml:space="preserve"> Çalışmamızda is</w:t>
      </w:r>
      <w:r w:rsidR="004408E1" w:rsidRPr="00B641F6">
        <w:t>e araştırmaya katılan yöneticilerin %8,9’u okullarda yangın merdivenin olmadığını belirtmişlerdir.</w:t>
      </w:r>
    </w:p>
    <w:p w14:paraId="6570D75E" w14:textId="18B308E5" w:rsidR="00C76564" w:rsidRPr="00B641F6" w:rsidRDefault="00B74B6F" w:rsidP="00B74B6F">
      <w:r>
        <w:t xml:space="preserve">Tursilowati (2020) yaptığı çalışmada </w:t>
      </w:r>
      <w:r w:rsidR="0021463C" w:rsidRPr="0021463C">
        <w:t>öğrencilerin çoğunluğu</w:t>
      </w:r>
      <w:r>
        <w:t xml:space="preserve"> (%79,1)</w:t>
      </w:r>
      <w:r w:rsidRPr="0021463C">
        <w:t xml:space="preserve"> </w:t>
      </w:r>
      <w:r>
        <w:t xml:space="preserve">tsunami konusunda </w:t>
      </w:r>
      <w:r w:rsidR="0021463C" w:rsidRPr="0021463C">
        <w:t>iyi bilgiye sahip</w:t>
      </w:r>
      <w:r>
        <w:t xml:space="preserve"> olduklarını</w:t>
      </w:r>
      <w:r w:rsidR="0021463C" w:rsidRPr="0021463C">
        <w:t xml:space="preserve">, bu </w:t>
      </w:r>
      <w:r w:rsidRPr="0021463C">
        <w:t>da</w:t>
      </w:r>
      <w:r>
        <w:t xml:space="preserve"> </w:t>
      </w:r>
      <w:r w:rsidRPr="0021463C">
        <w:t>bilgi</w:t>
      </w:r>
      <w:r w:rsidR="0021463C" w:rsidRPr="0021463C">
        <w:t xml:space="preserve"> ne kadar iyi olursa hazırlıklı olmanın o kadar iyi olacağı anlamına gelir.</w:t>
      </w:r>
      <w:r>
        <w:t xml:space="preserve"> </w:t>
      </w:r>
      <w:r w:rsidR="004408E1" w:rsidRPr="00B641F6">
        <w:t>Araştırmamızda, okulların afet ve acil durumlar</w:t>
      </w:r>
      <w:r w:rsidR="00363993" w:rsidRPr="00B641F6">
        <w:t>a hazırlık</w:t>
      </w:r>
      <w:r w:rsidR="004408E1" w:rsidRPr="00B641F6">
        <w:t xml:space="preserve"> konusu</w:t>
      </w:r>
      <w:r w:rsidR="00363993" w:rsidRPr="00B641F6">
        <w:t xml:space="preserve"> ile</w:t>
      </w:r>
      <w:r w:rsidR="004408E1" w:rsidRPr="00B641F6">
        <w:t xml:space="preserve"> ilgili ve yetkili kurumlarla yeterli koordinasyon sağlamadığı </w:t>
      </w:r>
      <w:r w:rsidR="00363993" w:rsidRPr="00B641F6">
        <w:t>saptanmıştır</w:t>
      </w:r>
      <w:r w:rsidR="004408E1" w:rsidRPr="00B641F6">
        <w:t xml:space="preserve">. Okulların </w:t>
      </w:r>
      <w:r w:rsidR="00363993" w:rsidRPr="00B641F6">
        <w:t>diğer kurumlarla</w:t>
      </w:r>
      <w:r w:rsidR="004408E1" w:rsidRPr="00B641F6">
        <w:t xml:space="preserve"> etkileşim halinde </w:t>
      </w:r>
      <w:r w:rsidR="00363993" w:rsidRPr="00B641F6">
        <w:t>olmalarına</w:t>
      </w:r>
      <w:r w:rsidR="004408E1" w:rsidRPr="00B641F6">
        <w:t xml:space="preserve"> rağmen, </w:t>
      </w:r>
      <w:r w:rsidR="00363993" w:rsidRPr="00B641F6">
        <w:t xml:space="preserve">afetlerle mücadele konusunda </w:t>
      </w:r>
      <w:r w:rsidR="004408E1" w:rsidRPr="00B641F6">
        <w:t xml:space="preserve">çevreleriyle bağları </w:t>
      </w:r>
      <w:r w:rsidR="00363993" w:rsidRPr="00B641F6">
        <w:t xml:space="preserve">çok </w:t>
      </w:r>
      <w:r w:rsidR="004408E1" w:rsidRPr="00B641F6">
        <w:t xml:space="preserve">azdır. Bu durum olası acil durumlara müdahalede </w:t>
      </w:r>
      <w:r w:rsidR="00363993" w:rsidRPr="00B641F6">
        <w:t>eğitim kurumları yöneticilerinin</w:t>
      </w:r>
      <w:r w:rsidR="004408E1" w:rsidRPr="00B641F6">
        <w:t xml:space="preserve"> zorluklar yaşamasına neden olacaktır. </w:t>
      </w:r>
      <w:proofErr w:type="gramStart"/>
      <w:r w:rsidR="004408E1" w:rsidRPr="00B641F6">
        <w:t xml:space="preserve">Kano ve ark. </w:t>
      </w:r>
      <w:proofErr w:type="gramEnd"/>
      <w:r w:rsidR="004408E1" w:rsidRPr="00B641F6">
        <w:t>(2007) tarafından Los Angeles ve Kaliforniya araştırma sonuçları çalışmamızla paralellik göstermektedir.</w:t>
      </w:r>
      <w:r w:rsidRPr="00B74B6F">
        <w:t xml:space="preserve"> Bilgi, hazırlıklı olmanın anahtarı olan ana faktördür. Sahip oldukları bilgi, genellikle felaketleri tahmin etmeye hazırlıklı olma tutumlarını ve farkındalığını etkileyebilir.</w:t>
      </w:r>
    </w:p>
    <w:p w14:paraId="0783562F" w14:textId="40C6A5FB" w:rsidR="00480E46" w:rsidRPr="00B641F6" w:rsidRDefault="00480E46" w:rsidP="00C87D1F">
      <w:r w:rsidRPr="00B641F6">
        <w:t xml:space="preserve">Kökçü 2010 yılındaki ortaöğretim kurumlarının afet ve acil durum hazırlıklarını değerlendirmek adına yürüttüğü tez çalışmasında, çalışanlardan acil durum hazırlığı konusunda okullarıyla </w:t>
      </w:r>
      <w:r w:rsidR="00C87D1F" w:rsidRPr="00B641F6">
        <w:t>iş birliği</w:t>
      </w:r>
      <w:r w:rsidRPr="00B641F6">
        <w:t xml:space="preserve"> yapan yerel örgütler ya da kurumları belirtmeleri istendi. Bu konuda çalışanların üçte biri tarafından okullarında çeşitli kurumlarla koordinasyon sağlandığı, en çok %47,6 Milli Eğitim Müdürlüğü, %44,5 itfaiye, </w:t>
      </w:r>
      <w:r w:rsidR="00C87D1F" w:rsidRPr="00B641F6">
        <w:t>%42,8</w:t>
      </w:r>
      <w:r w:rsidRPr="00B641F6">
        <w:t xml:space="preserve"> Sivil Savunma Müdürlüğü, </w:t>
      </w:r>
      <w:r w:rsidR="00C87D1F" w:rsidRPr="00B641F6">
        <w:t>%40,4</w:t>
      </w:r>
      <w:r w:rsidRPr="00B641F6">
        <w:t xml:space="preserve"> Sağlık Kurumları ve %40 ise Emniyet Birimleri olduğu görülmüştür. Çalışmamızda ise yöneticiler tarafından afet ve acil durumlara karşı</w:t>
      </w:r>
      <w:r w:rsidR="00132DCE" w:rsidRPr="00B641F6">
        <w:t xml:space="preserve"> hazırlık çalışmalarında tatbikata </w:t>
      </w:r>
      <w:r w:rsidR="00C87D1F" w:rsidRPr="00B641F6">
        <w:t>katılan kuruluşlar</w:t>
      </w:r>
      <w:r w:rsidRPr="00B641F6">
        <w:t xml:space="preserve"> </w:t>
      </w:r>
      <w:r w:rsidR="00132DCE" w:rsidRPr="00B641F6">
        <w:t>açısından</w:t>
      </w:r>
      <w:r w:rsidRPr="00B641F6">
        <w:t xml:space="preserve"> değerlendirildiğinde %</w:t>
      </w:r>
      <w:r w:rsidR="00C87D1F" w:rsidRPr="00B641F6">
        <w:t>51,6’sı</w:t>
      </w:r>
      <w:r w:rsidRPr="00B641F6">
        <w:t xml:space="preserve"> </w:t>
      </w:r>
      <w:r w:rsidR="00C87D1F" w:rsidRPr="00B641F6">
        <w:t>İ</w:t>
      </w:r>
      <w:r w:rsidRPr="00B641F6">
        <w:t>tfaiye,</w:t>
      </w:r>
      <w:r w:rsidR="00C87D1F" w:rsidRPr="00B641F6">
        <w:t xml:space="preserve"> %25’i AFAD, %22,6’sı Sağlık birimleri, %6,5’i Emniyet birimleri </w:t>
      </w:r>
      <w:r w:rsidRPr="00B641F6">
        <w:t xml:space="preserve">ile </w:t>
      </w:r>
      <w:r w:rsidR="00C87D1F" w:rsidRPr="00B641F6">
        <w:t>tatbikatların</w:t>
      </w:r>
      <w:r w:rsidRPr="00B641F6">
        <w:t xml:space="preserve"> yapıl</w:t>
      </w:r>
      <w:r w:rsidR="00C87D1F" w:rsidRPr="00B641F6">
        <w:t>dığını</w:t>
      </w:r>
      <w:r w:rsidRPr="00B641F6">
        <w:t xml:space="preserve"> belirtmi</w:t>
      </w:r>
      <w:r w:rsidR="00C87D1F" w:rsidRPr="00B641F6">
        <w:t>ş</w:t>
      </w:r>
      <w:r w:rsidRPr="00B641F6">
        <w:t xml:space="preserve">tir. </w:t>
      </w:r>
    </w:p>
    <w:p w14:paraId="2325E73A" w14:textId="70440369" w:rsidR="00DC2F5D" w:rsidRPr="00B641F6" w:rsidRDefault="002D4D3C" w:rsidP="00816AB6">
      <w:r w:rsidRPr="00B641F6">
        <w:t xml:space="preserve">Çalışmamızda acil durumlarda Haberleşme konusundaki hazırlıkları değerlendirildiğinde, yöneticilerin %16,9’u okullarda acil durumlarda haberleşmek için anons sisteminin olmadığını, %16,9’u da anons sisteminin olup olmadığı konusunda kararsız olduğu belirlenmiştir. Öcal’ın (2007) Kırıkkale’de yaptığı çalışmada, ilköğretim okullarında, çeşitli iletişim araçlarına </w:t>
      </w:r>
      <w:r w:rsidR="00DC2F5D" w:rsidRPr="00B641F6">
        <w:t>gereksinim</w:t>
      </w:r>
      <w:r w:rsidRPr="00B641F6">
        <w:t xml:space="preserve"> olduğu halde, okulların çoğunda </w:t>
      </w:r>
      <w:r w:rsidRPr="00B641F6">
        <w:lastRenderedPageBreak/>
        <w:t>(</w:t>
      </w:r>
      <w:r w:rsidR="00DC2F5D" w:rsidRPr="00B641F6">
        <w:t>%51,9) haberleşme</w:t>
      </w:r>
      <w:r w:rsidRPr="00B641F6">
        <w:t xml:space="preserve"> sistemi</w:t>
      </w:r>
      <w:r w:rsidR="00DC2F5D" w:rsidRPr="00B641F6">
        <w:t>nin</w:t>
      </w:r>
      <w:r w:rsidRPr="00B641F6">
        <w:t xml:space="preserve"> olmadığı </w:t>
      </w:r>
      <w:r w:rsidR="00DC2F5D" w:rsidRPr="00B641F6">
        <w:t>belirlenmiştir</w:t>
      </w:r>
      <w:r w:rsidRPr="00B641F6">
        <w:t xml:space="preserve">. </w:t>
      </w:r>
      <w:proofErr w:type="gramStart"/>
      <w:r w:rsidRPr="00B641F6">
        <w:t xml:space="preserve">Kano ve ark. </w:t>
      </w:r>
      <w:proofErr w:type="gramEnd"/>
      <w:r w:rsidRPr="00B641F6">
        <w:t>(2007) tarafından Los Angeles’taki okullarda yapılan araştırmada, tüm çalışanlar tarafından acil durum esnasında haberleşmeyi sağlamak için okullarında zil ve telsiz kullanıldığı belirtilmiştir. Olimpia</w:t>
      </w:r>
      <w:r w:rsidR="000535B1" w:rsidRPr="00B641F6">
        <w:t xml:space="preserve"> ve ark</w:t>
      </w:r>
      <w:r w:rsidRPr="00B641F6">
        <w:t xml:space="preserve"> (2005) tarafından Birleşmiş Milletlerde okulların hazırlığını incelemek amacıyla yapılan araştırmada, iletişim sisteminden okulların %68 inin yoksun olduğu belirlenmiştir.</w:t>
      </w:r>
    </w:p>
    <w:p w14:paraId="52387A05" w14:textId="7FBF63B9" w:rsidR="00AF6FF7" w:rsidRPr="00B641F6" w:rsidRDefault="009E61A4" w:rsidP="00070997">
      <w:r>
        <w:t>Dwiningrum (2017)</w:t>
      </w:r>
      <w:r w:rsidR="00816AB6" w:rsidRPr="00B641F6">
        <w:t xml:space="preserve"> tarafından yapılan araştırmaya göre, afet deneyimine sahip olan ve önceden acil durum hazırlık kursuna katılan kişiler ile afeti deneyimleyenler arasında anlamlı bir fark olduğu saptanmıştır. Bu çalışmada afetin yakın bir zamanda olacağı düşüncesinin acil durum hazırlık kurslarına ilgiyi arttırdığı, aynı zamanda kişinin yeteneklerine olan güvenme hissini de olumlu yönde etkilediği bildirilmiştir. Çalışmamızda ise yöneticilerin kriz yönetimi hizmet içi eğitimine katılım</w:t>
      </w:r>
      <w:r w:rsidR="0002144C" w:rsidRPr="00B641F6">
        <w:t xml:space="preserve"> </w:t>
      </w:r>
      <w:r w:rsidR="0014601E" w:rsidRPr="00B641F6">
        <w:t>oranı</w:t>
      </w:r>
      <w:r w:rsidR="00816AB6" w:rsidRPr="00B641F6">
        <w:t xml:space="preserve"> ne kadar fazla ise okullarda bulunan personele </w:t>
      </w:r>
      <w:r w:rsidR="0014601E" w:rsidRPr="00B641F6">
        <w:t>teme afet bilinci,</w:t>
      </w:r>
      <w:r w:rsidR="0002144C" w:rsidRPr="00B641F6">
        <w:t xml:space="preserve"> </w:t>
      </w:r>
      <w:r w:rsidR="0014601E" w:rsidRPr="00B641F6">
        <w:t>kriz yönetimi, tahliye eğitimler verilmesi konusunda anlamlı bir fark olduğu saptanmıştır. Eğitime katılan kişilerde</w:t>
      </w:r>
      <w:r w:rsidR="0002144C" w:rsidRPr="00B641F6">
        <w:t xml:space="preserve"> afetler ile ilgili</w:t>
      </w:r>
      <w:r w:rsidR="0014601E" w:rsidRPr="00B641F6">
        <w:t xml:space="preserve"> bir farkındalık olduğu ve bu sayede</w:t>
      </w:r>
      <w:r w:rsidR="0002144C" w:rsidRPr="00B641F6">
        <w:t xml:space="preserve"> okulda bulunan personele eğitim verilmesi konusunda öncülük ettiği görülmektedir</w:t>
      </w:r>
      <w:r w:rsidR="00AF6FF7" w:rsidRPr="00B641F6">
        <w:t>.</w:t>
      </w:r>
    </w:p>
    <w:p w14:paraId="336EC54B" w14:textId="54D59490" w:rsidR="00190CA2" w:rsidRPr="00B641F6" w:rsidRDefault="00925782" w:rsidP="00070997">
      <w:r>
        <w:t>Wang’ın</w:t>
      </w:r>
      <w:r w:rsidR="00190CA2" w:rsidRPr="00B641F6">
        <w:t xml:space="preserve"> (201</w:t>
      </w:r>
      <w:r>
        <w:t>6</w:t>
      </w:r>
      <w:r w:rsidR="00190CA2" w:rsidRPr="00B641F6">
        <w:t xml:space="preserve">) </w:t>
      </w:r>
      <w:r>
        <w:t xml:space="preserve">Tayvan’da </w:t>
      </w:r>
      <w:r w:rsidR="00190CA2" w:rsidRPr="00B641F6">
        <w:t>yaptığı</w:t>
      </w:r>
      <w:r>
        <w:t xml:space="preserve"> </w:t>
      </w:r>
      <w:r w:rsidR="00190CA2" w:rsidRPr="00B641F6">
        <w:t xml:space="preserve">çalışmasında </w:t>
      </w:r>
      <w:r w:rsidR="00F06F66" w:rsidRPr="00B641F6">
        <w:t>okulların</w:t>
      </w:r>
      <w:r>
        <w:t xml:space="preserve"> %54,3’ünde </w:t>
      </w:r>
      <w:r w:rsidR="00F06F66" w:rsidRPr="00B641F6">
        <w:t>tahliye yollarının belirlendiğini belirtmiştir. Çalışmamızda ise kriz müdahale planında birincil ve ikincil tahliye yolları açısından değerlendirildiğinde yöneticilerin %48,4’ü kesinlikle katıldıklarını, %39,5’i ise katıldıklarını bildirmişlerdir.</w:t>
      </w:r>
    </w:p>
    <w:p w14:paraId="0D90238E" w14:textId="77777777" w:rsidR="00B46BF0" w:rsidRPr="00B641F6" w:rsidRDefault="00B46BF0" w:rsidP="00B46BF0">
      <w:r w:rsidRPr="00B641F6">
        <w:t>Burling ve Hyle (1997) yaptığı çalışmalarında, Birleşmiş Milletlerdeki farklı bölgelerdeki okulların afet hazırlık planlarını incelemiş ve çoğu okulun tehlikelere yönelik farklı afet planlarına sahip olduğunu ve özellikle beklenmedik afetleri yasayan bölgelerde bulunan okulların mevsimsel afet yasayan bölgelerde bulunan okullardan daha kapsamlı afet hazırlık planına sahip olduklarını tespit etmişlerdir.</w:t>
      </w:r>
    </w:p>
    <w:p w14:paraId="2DDD49A0" w14:textId="4B025106" w:rsidR="006F1613" w:rsidRPr="00B641F6" w:rsidRDefault="000535B1" w:rsidP="000E254E">
      <w:r w:rsidRPr="00B641F6">
        <w:t>Olympia</w:t>
      </w:r>
      <w:r w:rsidR="003104DB" w:rsidRPr="00B641F6">
        <w:t xml:space="preserve"> </w:t>
      </w:r>
      <w:r w:rsidRPr="00B641F6">
        <w:t>ve ark.</w:t>
      </w:r>
      <w:r w:rsidR="00F91B5C">
        <w:t xml:space="preserve"> </w:t>
      </w:r>
      <w:r w:rsidR="003104DB" w:rsidRPr="00B641F6">
        <w:t xml:space="preserve">(2005) tarafından </w:t>
      </w:r>
      <w:r w:rsidRPr="00B641F6">
        <w:t>Birleşmiş</w:t>
      </w:r>
      <w:r w:rsidR="003104DB" w:rsidRPr="00B641F6">
        <w:t xml:space="preserve"> Milletlerdeki okulların hazırlığını incelemek amacıyla yapılan </w:t>
      </w:r>
      <w:r w:rsidRPr="00B641F6">
        <w:t>araştırmada</w:t>
      </w:r>
      <w:r w:rsidR="003104DB" w:rsidRPr="00B641F6">
        <w:t xml:space="preserve">, 573 okulun 418’inde afet planlarının yapıldığı </w:t>
      </w:r>
      <w:r w:rsidRPr="00B641F6">
        <w:t>saptanmıştır</w:t>
      </w:r>
      <w:r w:rsidR="003104DB" w:rsidRPr="00B641F6">
        <w:t>.</w:t>
      </w:r>
      <w:r w:rsidRPr="00B641F6">
        <w:t xml:space="preserve"> Çalışmamızda ise ulaşılan okulların tamamında afet ve acil durumlara ilişki planların yapıldığı fakat 2 okuldaki yöneticiler okullarında afet ve acil durumlara yönelik planların yapılıp yapılmadığı konusunda kararsız oldukları belirlenmiştir. Öcal (2007) tarafından yapılan Kırıkkale’deki ilköğretim okullarında deprem hazırlıkları konulu araştırmaya göre; okulların %74</w:t>
      </w:r>
      <w:r w:rsidR="006F1613" w:rsidRPr="00B641F6">
        <w:t>,</w:t>
      </w:r>
      <w:r w:rsidRPr="00B641F6">
        <w:t>1’inin afetle mücadele planı olduğu tespit edilmiştir.</w:t>
      </w:r>
      <w:r w:rsidR="000B6EFA" w:rsidRPr="00B641F6">
        <w:t xml:space="preserve"> </w:t>
      </w:r>
      <w:r w:rsidR="00C9474C">
        <w:t xml:space="preserve">                           </w:t>
      </w:r>
      <w:r w:rsidR="000B6EFA" w:rsidRPr="00B641F6">
        <w:lastRenderedPageBreak/>
        <w:t>Sh</w:t>
      </w:r>
      <w:r w:rsidR="00F91B5C">
        <w:t xml:space="preserve">amfombabi </w:t>
      </w:r>
      <w:r w:rsidR="000B6EFA" w:rsidRPr="00B641F6">
        <w:t>(1999)</w:t>
      </w:r>
      <w:r w:rsidR="009F3B34">
        <w:t xml:space="preserve"> yaptığı çalışmada okullarda kriz yönetim planı ve kriz müdahale ekibinin oluşturmada </w:t>
      </w:r>
      <w:r w:rsidR="000E254E">
        <w:t xml:space="preserve">en önemli </w:t>
      </w:r>
      <w:proofErr w:type="gramStart"/>
      <w:r w:rsidR="000E254E">
        <w:t>kriter</w:t>
      </w:r>
      <w:proofErr w:type="gramEnd"/>
      <w:r w:rsidR="000E254E">
        <w:t>, daha önce yaşanan krizlere hazırlıksız yakalanmaları ve çok sayıda can kayıplarının yaşanması olmuştur.</w:t>
      </w:r>
      <w:r w:rsidR="000B6EFA" w:rsidRPr="00B641F6">
        <w:t xml:space="preserve"> </w:t>
      </w:r>
    </w:p>
    <w:p w14:paraId="258EA029" w14:textId="29D62CC6" w:rsidR="0023327D" w:rsidRPr="00B641F6" w:rsidRDefault="00F91B5C" w:rsidP="0023327D">
      <w:r>
        <w:t xml:space="preserve">Adıgüzel’in </w:t>
      </w:r>
      <w:r w:rsidR="0023327D" w:rsidRPr="00B641F6">
        <w:t>2007 yılında İstanbul’da ilköğretim okul müdürlerinin deprem ile ilgili kriz yönetimine ilişkin yeterlilikleri ile ilgili yaptığı çalışmada yöneticilerin koordinasyon yeterliliklerine ilişkin bulgularda yöneticilerin verdikleri cevaplarda okul müdürlerinin koordinasyon yeterliklerini genel olarak “Tamamen Katılıyorum ” (x=4,37) düzeyinde algıladıkları görülmektedir. En yüksek değerlerinden biri olan Okulumuzdaki personel, deprem öncesi deprem sonrasında görevlerinin neler olduğuna ilişkin bilgilendirilmektedir (X=4,27) olduğu görülmektedir. Çalışmamızda Adıgüzel’in sonuçlarına paralel olarak okul yöneticilerinin planlama alt faktörüne ilişkin bulgularında yüksek değerlerden biri olan Okulumuzdaki personel, deprem öncesi deprem sonrasında görevlerinin neler olduğuna ilişkin bilgilendirilmektedir (X=4,32) olarak bulunmuştur.</w:t>
      </w:r>
    </w:p>
    <w:p w14:paraId="3EB2AC39" w14:textId="77777777" w:rsidR="006F1613" w:rsidRPr="00B641F6" w:rsidRDefault="00073EEB" w:rsidP="00073EEB">
      <w:r w:rsidRPr="00B641F6">
        <w:t xml:space="preserve">Kökçü 2010 yılındaki ortaöğretim kurumlarının afet ve acil durum hazırlıklarını değerlendirmek adına yürüttüğü tez çalışmasında, </w:t>
      </w:r>
      <w:r w:rsidR="006F1613" w:rsidRPr="00B641F6">
        <w:t>Acil durum planlarının bölge düzeyinde yapılması ve bir kopyasının yerel yönetimlere gönderilmesi gerek</w:t>
      </w:r>
      <w:r w:rsidRPr="00B641F6">
        <w:t>tiğini belirtmiş ve yaptığı araştırmada</w:t>
      </w:r>
      <w:r w:rsidR="006F1613" w:rsidRPr="00B641F6">
        <w:t xml:space="preserve"> çalı</w:t>
      </w:r>
      <w:r w:rsidRPr="00B641F6">
        <w:t>ş</w:t>
      </w:r>
      <w:r w:rsidR="006F1613" w:rsidRPr="00B641F6">
        <w:t xml:space="preserve">anların yarısından daha azı okul acil durum planının bir kopyasının yerel yönetimlerde olduğunu </w:t>
      </w:r>
      <w:r w:rsidRPr="00B641F6">
        <w:t>belirtmiştir. Çalışmamızda ise buluna sonuçlara göre okul yöneticilerinin 30’u (24,2) planların yerel yönetimde olup olması konusunda kararsız olduğu ve 7’si (5,6) ise yapılan planların kopyasının yerel yönetimde olmadığını belirtmişleridir.</w:t>
      </w:r>
    </w:p>
    <w:p w14:paraId="7A77DF1F" w14:textId="77777777" w:rsidR="00E303A5" w:rsidRPr="00B641F6" w:rsidRDefault="00E303A5" w:rsidP="00073EEB">
      <w:r w:rsidRPr="00B641F6">
        <w:t>Kökçü 2010 yılındaki çalışmasında katılımcıların yaklaşık üçte biri tarafından okul planlarının yerel acil durum birimleriyle ortaklaşa yapıldığı belirtilirken, Ashby’nin (2007) araştırmasında okulların yarısından çoğunun paydaşlarla afet planları konusunda iş birliği yaptığı belirtilmiştir. Graham ve ark. (2006) tarafından Arkansas Bölgesinde yapılan araştırmada, okulların bulundukları bölgedeki polis, yangın teşkilatı ve hastane çalışanlarıyla iş birliğinin sağlandığı belirtilmektedir. Çalışmamızda ise okulların acil durum planları oluştururken yöneticilerin %32,3’ü itfaiye ekiplerinden, %12,9’u emniyet birimlerinden, %12,9’u Afad ekiplerinden yardım aldığı belirlenmiştir.</w:t>
      </w:r>
    </w:p>
    <w:p w14:paraId="3A963E0E" w14:textId="24A824AF" w:rsidR="001302E7" w:rsidRPr="00B641F6" w:rsidRDefault="00F06F66" w:rsidP="00D163C4">
      <w:r w:rsidRPr="00B641F6">
        <w:t>Çalışmamızda eğitim kurumlarda hazırlık çalışması ka</w:t>
      </w:r>
      <w:r w:rsidR="0072073D" w:rsidRPr="00B641F6">
        <w:t>psamında genel tedbirler açısından değerlendirildiğinde araştırmaya katılan yöneticilerin %87,1’i öğrenciler için aydınlatma ve alarm düğmeleri yeterli mesafede olduğunu bildirmişlerdir.</w:t>
      </w:r>
      <w:r w:rsidR="000A143F">
        <w:t xml:space="preserve"> </w:t>
      </w:r>
      <w:r w:rsidR="00A43E9A" w:rsidRPr="00B641F6">
        <w:t>K</w:t>
      </w:r>
      <w:r w:rsidR="0072073D" w:rsidRPr="00B641F6">
        <w:t xml:space="preserve">ökcü (2010) </w:t>
      </w:r>
      <w:r w:rsidR="0072073D" w:rsidRPr="00B641F6">
        <w:lastRenderedPageBreak/>
        <w:t>tarafından hazırlanan çalışmada çalışmamıza paralel olarak çalışmaya katılanların 74,8’i alarm ve aydınlatma düğmelerinin yeterli mesafede olduğunu söylemişlerdir.</w:t>
      </w:r>
    </w:p>
    <w:p w14:paraId="3E5249FB" w14:textId="0A453A29" w:rsidR="00B13355" w:rsidRPr="00B641F6" w:rsidRDefault="00B13355" w:rsidP="00073EEB">
      <w:r w:rsidRPr="00B641F6">
        <w:t>Özsezer (2014) liselerde kriz yönetimine ilişkin yönetici ve öğretmen görüşlerine ilişkin yaptığı tez çalışmasında</w:t>
      </w:r>
      <w:r w:rsidR="00384F05" w:rsidRPr="00B641F6">
        <w:t>,</w:t>
      </w:r>
      <w:r w:rsidRPr="00B641F6">
        <w:t xml:space="preserve"> öğretmenlerin görüşüne göre yöneticilerin kriz öncesinde yeterli oldukları becerileri arasında kriz ortaya çıkmadan önce gelen sinyalleri algılayabildikleri (</w:t>
      </w:r>
      <w:r w:rsidR="00384F05" w:rsidRPr="00B641F6">
        <w:t>X=</w:t>
      </w:r>
      <w:r w:rsidRPr="00B641F6">
        <w:t>3,56) görülmektedir. Çalışmamızda ise Özsezer ’in sonucuna paralel olarak yöneticilerin yeterli oldukları becerileri arasında kriz durumundan önce gelen sinyalleri algılaya bildikleri (</w:t>
      </w:r>
      <w:r w:rsidR="00384F05" w:rsidRPr="00B641F6">
        <w:t>X=</w:t>
      </w:r>
      <w:r w:rsidRPr="00B641F6">
        <w:t>4,09) olduğu görülmektedir. Diğer yandan Özsezer</w:t>
      </w:r>
      <w:r w:rsidR="00951DD2">
        <w:t xml:space="preserve"> </w:t>
      </w:r>
      <w:r w:rsidRPr="00B641F6">
        <w:t>(2014) yaptığı tez çalışması da yöneticilerin diğer bir yeterliliği ise kriz olmadan önce her durumu dikkatle incelemek (</w:t>
      </w:r>
      <w:r w:rsidR="00384F05" w:rsidRPr="00B641F6">
        <w:t>X=</w:t>
      </w:r>
      <w:r w:rsidRPr="00B641F6">
        <w:t>3,52) olduğu görülmüştür. Çalışmamızda ise yöneticilerin her durumu dikkatle incelerim (</w:t>
      </w:r>
      <w:r w:rsidR="00384F05" w:rsidRPr="00B641F6">
        <w:t>X=</w:t>
      </w:r>
      <w:r w:rsidRPr="00B641F6">
        <w:t>4,22) açısından yeterliliği Özsezer ‘in çalışmasına oranla daha yüksek bulunmuştur. Ulutaş (2010) ve Maya (2014) çalışmalarında benzer sonuçlara ulaşmışlardır.</w:t>
      </w:r>
    </w:p>
    <w:p w14:paraId="2710D321" w14:textId="44FADC1C" w:rsidR="00963B3E" w:rsidRPr="005F582C" w:rsidRDefault="00384F05" w:rsidP="0023327D">
      <w:pPr>
        <w:rPr>
          <w:rFonts w:eastAsia="PalatinoLinotype-Roman" w:cs="Times New Roman"/>
          <w:color w:val="auto"/>
          <w:szCs w:val="24"/>
        </w:rPr>
      </w:pPr>
      <w:r w:rsidRPr="00B641F6">
        <w:rPr>
          <w:rFonts w:cs="Times New Roman"/>
          <w:szCs w:val="24"/>
        </w:rPr>
        <w:t xml:space="preserve">Özsezer (2014) liselerde kriz yönetimine ilişkin yönetici ve öğretmen görüşlerine ilişkin yaptığı tez çalışmasında, öğretmenlerin görüşlerine göre yöneticilerin kriz anı dönem alt boyutunda en yetersiz oldukları becerinin “Tüm çalışanları kapsayacak kriz yönetimi hakkında eğitimler düzenlemek ( X=2,79)” olduğu görülmektedir. Çalışmamız da ise yöneticilerin liderlik alt boyutunda en yetersiz oldukları becerinin ‘’Kriz </w:t>
      </w:r>
      <w:r w:rsidRPr="005F582C">
        <w:rPr>
          <w:rFonts w:cs="Times New Roman"/>
          <w:szCs w:val="24"/>
        </w:rPr>
        <w:t xml:space="preserve">yaşanmadan önce kriz senaryoları oluşturmak (X=3,79)’’ olduğu bulunmuştur. </w:t>
      </w:r>
      <w:r w:rsidR="00963B3E" w:rsidRPr="005F582C">
        <w:rPr>
          <w:rFonts w:cs="Times New Roman"/>
          <w:szCs w:val="24"/>
        </w:rPr>
        <w:t xml:space="preserve">Maya (2014) çalışmasında ise yöneticilerinin </w:t>
      </w:r>
      <w:r w:rsidR="00963B3E" w:rsidRPr="005F582C">
        <w:rPr>
          <w:rFonts w:eastAsia="TimesNewRomanPSMT" w:cs="Times New Roman"/>
          <w:color w:val="auto"/>
          <w:szCs w:val="24"/>
        </w:rPr>
        <w:t>Kriz Dönemi Alt Boyutunda en yetersiz oldukları becerinin ‘’</w:t>
      </w:r>
      <w:r w:rsidR="00963B3E" w:rsidRPr="005F582C">
        <w:rPr>
          <w:rFonts w:eastAsia="PalatinoLinotype-Roman" w:cs="Times New Roman"/>
          <w:color w:val="auto"/>
          <w:szCs w:val="24"/>
        </w:rPr>
        <w:t xml:space="preserve"> Tüm çalışanları kapsayacak kriz yönetimi hakkında eğitimler düzenlemek (X=2,64) olduğu görülmektedir.</w:t>
      </w:r>
    </w:p>
    <w:p w14:paraId="159DE586" w14:textId="66DAFD8E" w:rsidR="00C652E5" w:rsidRPr="005F582C" w:rsidRDefault="00C652E5" w:rsidP="0023327D">
      <w:pPr>
        <w:rPr>
          <w:rFonts w:cs="Times New Roman"/>
        </w:rPr>
      </w:pPr>
      <w:r w:rsidRPr="005F582C">
        <w:rPr>
          <w:rFonts w:cs="Times New Roman"/>
        </w:rPr>
        <w:t>Adıgüzel’in 2007 yılında İstanbul’da ilköğretim okul müdürlerinin deprem ile ilgili kriz yönetimine ilişkin yeterlilikleri ile il</w:t>
      </w:r>
      <w:r w:rsidR="0023327D" w:rsidRPr="005F582C">
        <w:rPr>
          <w:rFonts w:cs="Times New Roman"/>
        </w:rPr>
        <w:t>g</w:t>
      </w:r>
      <w:r w:rsidRPr="005F582C">
        <w:rPr>
          <w:rFonts w:cs="Times New Roman"/>
        </w:rPr>
        <w:t>ili yaptığı çalışmada yöneticilerin örgütleme yeterliliklerine ilişkin bulgularda en yüksek değerlerinden biri olan okullarda kriz yönetimi konusunda eğitilmiş kriz yönetim ekibi bulunması (X=3,59) olduğu görülmektedir. Çalışmamızda Adıgüzel’in sonuçlarına paralel olarak okul yöneticilerinin planlama alt faktörüne ilişkin bulgularında yüksek değerlerden biri olan eğitim kurumlarında kriz yönetimi konusunda eğitilmiş kriz yönetim ekibi bulunması (X=</w:t>
      </w:r>
      <w:r w:rsidR="0023327D" w:rsidRPr="005F582C">
        <w:rPr>
          <w:rFonts w:cs="Times New Roman"/>
        </w:rPr>
        <w:t>3,79</w:t>
      </w:r>
      <w:r w:rsidRPr="005F582C">
        <w:rPr>
          <w:rFonts w:cs="Times New Roman"/>
        </w:rPr>
        <w:t>)</w:t>
      </w:r>
      <w:r w:rsidR="0023327D" w:rsidRPr="005F582C">
        <w:rPr>
          <w:rFonts w:cs="Times New Roman"/>
        </w:rPr>
        <w:t xml:space="preserve"> olarak bulunmuştur.</w:t>
      </w:r>
    </w:p>
    <w:p w14:paraId="69CF7E39" w14:textId="27F04915" w:rsidR="00963B3E" w:rsidRDefault="00963B3E" w:rsidP="00AF6FF7">
      <w:pPr>
        <w:ind w:firstLine="0"/>
        <w:rPr>
          <w:rFonts w:cs="Times New Roman"/>
        </w:rPr>
      </w:pPr>
    </w:p>
    <w:p w14:paraId="02331AFC" w14:textId="0615717B" w:rsidR="009F3B34" w:rsidRDefault="009F3B34" w:rsidP="008B68FA">
      <w:pPr>
        <w:ind w:firstLine="0"/>
        <w:rPr>
          <w:rFonts w:cs="Times New Roman"/>
          <w:szCs w:val="24"/>
        </w:rPr>
      </w:pPr>
    </w:p>
    <w:p w14:paraId="7FAF2364" w14:textId="77777777" w:rsidR="00675EB5" w:rsidRDefault="00675EB5" w:rsidP="008B68FA">
      <w:pPr>
        <w:ind w:firstLine="0"/>
        <w:rPr>
          <w:rFonts w:cs="Times New Roman"/>
          <w:szCs w:val="24"/>
        </w:rPr>
      </w:pPr>
    </w:p>
    <w:p w14:paraId="4D27795D" w14:textId="77777777" w:rsidR="009F3B34" w:rsidRPr="00E9393E" w:rsidRDefault="009F3B34" w:rsidP="008B68FA">
      <w:pPr>
        <w:ind w:firstLine="0"/>
        <w:rPr>
          <w:rFonts w:cs="Times New Roman"/>
          <w:szCs w:val="24"/>
        </w:rPr>
      </w:pPr>
    </w:p>
    <w:p w14:paraId="3930ACF0" w14:textId="536FD369" w:rsidR="00D0215D" w:rsidRDefault="00603AC8" w:rsidP="00341655">
      <w:pPr>
        <w:pStyle w:val="Balk1"/>
      </w:pPr>
      <w:bookmarkStart w:id="191" w:name="_Toc58767354"/>
      <w:bookmarkStart w:id="192" w:name="_Toc62499318"/>
      <w:r>
        <w:t>SONUÇ VE ÖNERİLER</w:t>
      </w:r>
      <w:bookmarkEnd w:id="191"/>
      <w:bookmarkEnd w:id="192"/>
    </w:p>
    <w:p w14:paraId="040E3951" w14:textId="77777777" w:rsidR="00F67D01" w:rsidRPr="00F67D01" w:rsidRDefault="00F67D01" w:rsidP="00F67D01"/>
    <w:p w14:paraId="71FD3B5E" w14:textId="0E9A06CF" w:rsidR="009D4ABF" w:rsidRPr="005F582C" w:rsidRDefault="00F67D01" w:rsidP="009D4ABF">
      <w:pPr>
        <w:rPr>
          <w:rFonts w:cs="Times New Roman"/>
        </w:rPr>
      </w:pPr>
      <w:proofErr w:type="gramStart"/>
      <w:r w:rsidRPr="005F582C">
        <w:rPr>
          <w:rFonts w:cs="Times New Roman"/>
        </w:rPr>
        <w:t xml:space="preserve">Bu çalışma </w:t>
      </w:r>
      <w:r w:rsidR="00675EB5">
        <w:rPr>
          <w:rFonts w:cs="Times New Roman"/>
        </w:rPr>
        <w:t xml:space="preserve">ile </w:t>
      </w:r>
      <w:r w:rsidRPr="005F582C">
        <w:rPr>
          <w:rFonts w:cs="Times New Roman"/>
        </w:rPr>
        <w:t xml:space="preserve">eğitim kurumları idarecilerinin herhangi bir afet ve acil durumda oluşabilecek kriz durumlarında yeterliliklerini, problem çözme becerilerini, oluşacak olayların üstesinden gelme becerilerini ve okulda bulunan tüm grupları kriz durumlarına ne </w:t>
      </w:r>
      <w:r w:rsidR="00675EB5">
        <w:rPr>
          <w:rFonts w:cs="Times New Roman"/>
        </w:rPr>
        <w:t>kadar hazır hale getirebildiği</w:t>
      </w:r>
      <w:r w:rsidRPr="005F582C">
        <w:rPr>
          <w:rFonts w:cs="Times New Roman"/>
        </w:rPr>
        <w:t>, okulda afetler konusunda bir farkındalık geliştirerek okullarda bulunan öğrencileri afetlere karşı</w:t>
      </w:r>
      <w:r w:rsidR="00675EB5">
        <w:rPr>
          <w:rFonts w:cs="Times New Roman"/>
        </w:rPr>
        <w:t xml:space="preserve"> dirençli duruma getirebildiği</w:t>
      </w:r>
      <w:r w:rsidRPr="005F582C">
        <w:rPr>
          <w:rFonts w:cs="Times New Roman"/>
        </w:rPr>
        <w:t xml:space="preserve"> </w:t>
      </w:r>
      <w:r w:rsidR="00EC6530" w:rsidRPr="005F582C">
        <w:rPr>
          <w:rFonts w:cs="Times New Roman"/>
        </w:rPr>
        <w:t>araştır</w:t>
      </w:r>
      <w:r w:rsidR="00EC6530">
        <w:rPr>
          <w:rFonts w:cs="Times New Roman"/>
        </w:rPr>
        <w:t>ılmıştır</w:t>
      </w:r>
      <w:r w:rsidR="00675EB5">
        <w:rPr>
          <w:rFonts w:cs="Times New Roman"/>
        </w:rPr>
        <w:t>.</w:t>
      </w:r>
      <w:proofErr w:type="gramEnd"/>
    </w:p>
    <w:p w14:paraId="689D3C5E" w14:textId="289FCA0F" w:rsidR="001024B4" w:rsidRPr="005F582C" w:rsidRDefault="001024B4" w:rsidP="001024B4">
      <w:pPr>
        <w:rPr>
          <w:rFonts w:cs="Times New Roman"/>
        </w:rPr>
      </w:pPr>
      <w:r w:rsidRPr="005F582C">
        <w:rPr>
          <w:rFonts w:cs="Times New Roman"/>
        </w:rPr>
        <w:t xml:space="preserve">Çalışma, uzman tavsiyelerine dayanarak kriz </w:t>
      </w:r>
      <w:r w:rsidR="00CE252A" w:rsidRPr="005F582C">
        <w:rPr>
          <w:rFonts w:cs="Times New Roman"/>
        </w:rPr>
        <w:t xml:space="preserve">durumlarına </w:t>
      </w:r>
      <w:r w:rsidRPr="005F582C">
        <w:rPr>
          <w:rFonts w:cs="Times New Roman"/>
        </w:rPr>
        <w:t xml:space="preserve">hazırlık planlarının yeterliliğini araştırmak için tasarlanmıştır. Çalışma, yönetici deneyimini ve okullarda kriz hazırlığı üzerindeki olası etkileri ele almaktadır. Bu çalışma aynı zamanda okul yöneticileri </w:t>
      </w:r>
      <w:r w:rsidR="00CE252A" w:rsidRPr="005F582C">
        <w:rPr>
          <w:rFonts w:cs="Times New Roman"/>
        </w:rPr>
        <w:t>ile</w:t>
      </w:r>
      <w:r w:rsidRPr="005F582C">
        <w:rPr>
          <w:rFonts w:cs="Times New Roman"/>
        </w:rPr>
        <w:t xml:space="preserve"> acil müdahale </w:t>
      </w:r>
      <w:r w:rsidR="00CE252A" w:rsidRPr="005F582C">
        <w:rPr>
          <w:rFonts w:cs="Times New Roman"/>
        </w:rPr>
        <w:t>ekipleri arasında</w:t>
      </w:r>
      <w:r w:rsidRPr="005F582C">
        <w:rPr>
          <w:rFonts w:cs="Times New Roman"/>
        </w:rPr>
        <w:t xml:space="preserve"> kriz durumuna hazırlanırken ortaya çıkan </w:t>
      </w:r>
      <w:r w:rsidR="009D4ABF" w:rsidRPr="005F582C">
        <w:rPr>
          <w:rFonts w:cs="Times New Roman"/>
        </w:rPr>
        <w:t>iş birliğini</w:t>
      </w:r>
      <w:r w:rsidRPr="005F582C">
        <w:rPr>
          <w:rFonts w:cs="Times New Roman"/>
        </w:rPr>
        <w:t xml:space="preserve"> araştırmak için </w:t>
      </w:r>
      <w:r w:rsidR="009D4ABF" w:rsidRPr="005F582C">
        <w:rPr>
          <w:rFonts w:cs="Times New Roman"/>
        </w:rPr>
        <w:t xml:space="preserve">tasarlanmıştır. </w:t>
      </w:r>
      <w:r w:rsidR="002A6366">
        <w:rPr>
          <w:rFonts w:cs="Times New Roman"/>
        </w:rPr>
        <w:t>Y</w:t>
      </w:r>
      <w:r w:rsidR="00CE252A" w:rsidRPr="005F582C">
        <w:rPr>
          <w:rFonts w:cs="Times New Roman"/>
        </w:rPr>
        <w:t>önetici</w:t>
      </w:r>
      <w:r w:rsidRPr="005F582C">
        <w:rPr>
          <w:rFonts w:cs="Times New Roman"/>
        </w:rPr>
        <w:t xml:space="preserve"> deneyim</w:t>
      </w:r>
      <w:r w:rsidR="00CE252A" w:rsidRPr="005F582C">
        <w:rPr>
          <w:rFonts w:cs="Times New Roman"/>
        </w:rPr>
        <w:t>i</w:t>
      </w:r>
      <w:r w:rsidRPr="005F582C">
        <w:rPr>
          <w:rFonts w:cs="Times New Roman"/>
        </w:rPr>
        <w:t xml:space="preserve"> ve kriz hazırlığına dayalı yönetici grupları arasında gerçekten bir fark olduğunu </w:t>
      </w:r>
      <w:r w:rsidR="002A6366">
        <w:rPr>
          <w:rFonts w:cs="Times New Roman"/>
        </w:rPr>
        <w:t xml:space="preserve">da </w:t>
      </w:r>
      <w:r w:rsidRPr="005F582C">
        <w:rPr>
          <w:rFonts w:cs="Times New Roman"/>
        </w:rPr>
        <w:t>ortaya koymaktadır.</w:t>
      </w:r>
    </w:p>
    <w:p w14:paraId="3E604512" w14:textId="38A39E16" w:rsidR="00E00E9A" w:rsidRPr="005F582C" w:rsidRDefault="002A6366" w:rsidP="001024B4">
      <w:pPr>
        <w:rPr>
          <w:rFonts w:cs="Times New Roman"/>
        </w:rPr>
      </w:pPr>
      <w:r>
        <w:rPr>
          <w:rFonts w:cs="Times New Roman"/>
        </w:rPr>
        <w:t>Gümüşhane ilin</w:t>
      </w:r>
      <w:r w:rsidR="00E00E9A" w:rsidRPr="005F582C">
        <w:rPr>
          <w:rFonts w:cs="Times New Roman"/>
        </w:rPr>
        <w:t xml:space="preserve">deki eğitim kurumlarında afet ve acil durumlara </w:t>
      </w:r>
      <w:r w:rsidR="00D4542F" w:rsidRPr="005F582C">
        <w:rPr>
          <w:rFonts w:cs="Times New Roman"/>
        </w:rPr>
        <w:t>y</w:t>
      </w:r>
      <w:r w:rsidR="00E00E9A" w:rsidRPr="005F582C">
        <w:rPr>
          <w:rFonts w:cs="Times New Roman"/>
        </w:rPr>
        <w:t>önelik kriz anında yöneticilerin yeterliliklerini değerlendirmek amacı ile yapılan bu araştırmada; aşağıdaki sonuçlar elde edilmiştir.</w:t>
      </w:r>
    </w:p>
    <w:p w14:paraId="454B472A" w14:textId="6F4650DE" w:rsidR="00F67D01" w:rsidRPr="005F582C" w:rsidRDefault="00F67D01" w:rsidP="00F67D01">
      <w:pPr>
        <w:rPr>
          <w:rFonts w:cs="Times New Roman"/>
        </w:rPr>
      </w:pPr>
      <w:r w:rsidRPr="005F582C">
        <w:rPr>
          <w:rFonts w:cs="Times New Roman"/>
        </w:rPr>
        <w:t xml:space="preserve">Yöneticilerin kriz anında afet ve acil durumlara yönelik yeterliliklerinin değerlendirmesinden elde edilen </w:t>
      </w:r>
      <w:r w:rsidR="00BE4F34">
        <w:rPr>
          <w:rFonts w:cs="Times New Roman"/>
        </w:rPr>
        <w:t>sonuçlar</w:t>
      </w:r>
      <w:r w:rsidRPr="005F582C">
        <w:rPr>
          <w:rFonts w:cs="Times New Roman"/>
        </w:rPr>
        <w:t>, eğitim kurumlarında</w:t>
      </w:r>
      <w:r w:rsidR="00BE4F34">
        <w:rPr>
          <w:rFonts w:cs="Times New Roman"/>
        </w:rPr>
        <w:t xml:space="preserve"> bulunan</w:t>
      </w:r>
      <w:r w:rsidRPr="005F582C">
        <w:rPr>
          <w:rFonts w:cs="Times New Roman"/>
        </w:rPr>
        <w:t xml:space="preserve"> </w:t>
      </w:r>
      <w:r w:rsidR="00BE4F34">
        <w:rPr>
          <w:rFonts w:cs="Times New Roman"/>
        </w:rPr>
        <w:t xml:space="preserve">idari personelin </w:t>
      </w:r>
      <w:r w:rsidRPr="005F582C">
        <w:rPr>
          <w:rFonts w:cs="Times New Roman"/>
        </w:rPr>
        <w:t xml:space="preserve">kriz yönetimi </w:t>
      </w:r>
      <w:r w:rsidR="00BE4F34">
        <w:rPr>
          <w:rFonts w:cs="Times New Roman"/>
        </w:rPr>
        <w:t>hakkında</w:t>
      </w:r>
      <w:r w:rsidRPr="005F582C">
        <w:rPr>
          <w:rFonts w:cs="Times New Roman"/>
        </w:rPr>
        <w:t xml:space="preserve"> bilgi düzeylerinin “çok yüksek” olmadığı görülmüştür.</w:t>
      </w:r>
    </w:p>
    <w:p w14:paraId="078CDF1D" w14:textId="56012F35" w:rsidR="00F67D01" w:rsidRPr="005F582C" w:rsidRDefault="009F3B34" w:rsidP="00F67D01">
      <w:pPr>
        <w:rPr>
          <w:rFonts w:cs="Times New Roman"/>
        </w:rPr>
      </w:pPr>
      <w:r>
        <w:rPr>
          <w:rFonts w:cs="Times New Roman"/>
        </w:rPr>
        <w:t>Yapılan testin sonuçlarına göre</w:t>
      </w:r>
      <w:r w:rsidR="00F67D01" w:rsidRPr="005F582C">
        <w:rPr>
          <w:rFonts w:cs="Times New Roman"/>
        </w:rPr>
        <w:t xml:space="preserve"> okul yöneticilerinin </w:t>
      </w:r>
      <w:r w:rsidR="00BE4F34">
        <w:rPr>
          <w:rFonts w:cs="Times New Roman"/>
        </w:rPr>
        <w:t>bireysel</w:t>
      </w:r>
      <w:r w:rsidR="00F67D01" w:rsidRPr="005F582C">
        <w:rPr>
          <w:rFonts w:cs="Times New Roman"/>
        </w:rPr>
        <w:t xml:space="preserve"> özellikleri bakımından karşıla</w:t>
      </w:r>
      <w:r w:rsidR="002A6366">
        <w:rPr>
          <w:rFonts w:cs="Times New Roman"/>
        </w:rPr>
        <w:t>ştırıldığında, yöneticilerin yaş</w:t>
      </w:r>
      <w:r w:rsidR="00F67D01" w:rsidRPr="005F582C">
        <w:rPr>
          <w:rFonts w:cs="Times New Roman"/>
        </w:rPr>
        <w:t>ı, meslekî kıdemi ve görev yapılan okul türüne göre f</w:t>
      </w:r>
      <w:r w:rsidR="002A6366">
        <w:rPr>
          <w:rFonts w:cs="Times New Roman"/>
        </w:rPr>
        <w:t>arklılaştığı belirlenmiştir. Yaş</w:t>
      </w:r>
      <w:r w:rsidR="00F67D01" w:rsidRPr="005F582C">
        <w:rPr>
          <w:rFonts w:cs="Times New Roman"/>
        </w:rPr>
        <w:t xml:space="preserve"> ve meslekî kıdem arttıkça kriz yönetimi yeterliliklerinin de arttığı belirlenmiştir. Okul yöneticilerinin kriz yönetimi konusundaki bilgi düzeylerinin onların deneyimlerinden etkilendiği sonucuna varılmıştır.</w:t>
      </w:r>
    </w:p>
    <w:p w14:paraId="73BA7A55" w14:textId="77994A95" w:rsidR="00F67D01" w:rsidRPr="005F582C" w:rsidRDefault="00F67D01" w:rsidP="00F67D01">
      <w:pPr>
        <w:rPr>
          <w:rFonts w:cs="Times New Roman"/>
        </w:rPr>
      </w:pPr>
      <w:r w:rsidRPr="005F582C">
        <w:rPr>
          <w:rFonts w:cs="Times New Roman"/>
        </w:rPr>
        <w:t xml:space="preserve">Artan yöneticilik kıdeminin krizleri algılama sürecinde krize neden olan faktörleri algılama acısından etkili olduğu belirlenmiştir. </w:t>
      </w:r>
      <w:r w:rsidR="00EC6530">
        <w:rPr>
          <w:rFonts w:cs="Times New Roman"/>
        </w:rPr>
        <w:t>B</w:t>
      </w:r>
      <w:r w:rsidR="00EC6530" w:rsidRPr="005F582C">
        <w:rPr>
          <w:rFonts w:cs="Times New Roman"/>
        </w:rPr>
        <w:t xml:space="preserve">u </w:t>
      </w:r>
      <w:r w:rsidRPr="005F582C">
        <w:rPr>
          <w:rFonts w:cs="Times New Roman"/>
        </w:rPr>
        <w:t>sayede önceden senaryolar üretebilir ve bu senaryolara karşı planlama ve önleme çalışmaları yapılabilmektedir.</w:t>
      </w:r>
    </w:p>
    <w:p w14:paraId="2334435A" w14:textId="454579CA" w:rsidR="00F67D01" w:rsidRPr="005F582C" w:rsidRDefault="009D4ABF" w:rsidP="00F67D01">
      <w:pPr>
        <w:rPr>
          <w:rFonts w:cs="Times New Roman"/>
        </w:rPr>
      </w:pPr>
      <w:r w:rsidRPr="005F582C">
        <w:rPr>
          <w:rFonts w:cs="Times New Roman"/>
        </w:rPr>
        <w:t xml:space="preserve">Yöneticiler okullarda yapılan tatbikatlara katılan kişi ve kurumları değerlendirdiğinde yapılan tatbikatlara %51,6 oranında itfaiye ekipleri, %6,5 oranında polis ekipleri, %25 oranında Afad ekipleri katıldığını belirtmektedirler. </w:t>
      </w:r>
      <w:r w:rsidR="001024B4" w:rsidRPr="005F582C">
        <w:rPr>
          <w:rFonts w:cs="Times New Roman"/>
        </w:rPr>
        <w:t xml:space="preserve">On yıldan fazla </w:t>
      </w:r>
      <w:r w:rsidR="001024B4" w:rsidRPr="005F582C">
        <w:rPr>
          <w:rFonts w:cs="Times New Roman"/>
        </w:rPr>
        <w:lastRenderedPageBreak/>
        <w:t>deneyime sahip yöneticiler,</w:t>
      </w:r>
      <w:r w:rsidRPr="005F582C">
        <w:rPr>
          <w:rFonts w:cs="Times New Roman"/>
        </w:rPr>
        <w:t xml:space="preserve"> </w:t>
      </w:r>
      <w:r w:rsidR="001024B4" w:rsidRPr="005F582C">
        <w:rPr>
          <w:rFonts w:cs="Times New Roman"/>
        </w:rPr>
        <w:t xml:space="preserve">itfaiye personelinin okulun kriz hazırlık planının hazırlanmasında </w:t>
      </w:r>
      <w:r w:rsidRPr="005F582C">
        <w:rPr>
          <w:rFonts w:cs="Times New Roman"/>
        </w:rPr>
        <w:t>görüştüğünü belirtmişlerdir.</w:t>
      </w:r>
      <w:r w:rsidR="001024B4" w:rsidRPr="005F582C">
        <w:rPr>
          <w:rFonts w:cs="Times New Roman"/>
        </w:rPr>
        <w:t xml:space="preserve"> </w:t>
      </w:r>
      <w:r w:rsidR="00F67D01" w:rsidRPr="005F582C">
        <w:rPr>
          <w:rFonts w:cs="Times New Roman"/>
        </w:rPr>
        <w:t xml:space="preserve">Genel olarak, daha fazla deneyime sahip yöneticiler, krize hazırlık konusunda önerilen uygulamalara güçlü bir şekilde katılma eğiliminde oldukları görülmektedir. </w:t>
      </w:r>
    </w:p>
    <w:p w14:paraId="4F1A3147" w14:textId="62ABE109" w:rsidR="00E00E9A" w:rsidRPr="005F582C" w:rsidRDefault="00E00E9A" w:rsidP="00F67D01">
      <w:pPr>
        <w:rPr>
          <w:rFonts w:cs="Times New Roman"/>
        </w:rPr>
      </w:pPr>
      <w:r w:rsidRPr="005F582C">
        <w:rPr>
          <w:rFonts w:cs="Times New Roman"/>
        </w:rPr>
        <w:t xml:space="preserve">Araştırma kapsamındaki yöneticileri liderlik stratejileri, okulların, </w:t>
      </w:r>
      <w:r w:rsidR="002A6366">
        <w:rPr>
          <w:rFonts w:cs="Times New Roman"/>
        </w:rPr>
        <w:t>“Afet ve Acil D</w:t>
      </w:r>
      <w:r w:rsidRPr="005F582C">
        <w:rPr>
          <w:rFonts w:cs="Times New Roman"/>
        </w:rPr>
        <w:t xml:space="preserve">urum Planı”, “Kurumsal Hazırlık”, “Tatbikat” ve “Eğitim” düzeylerine ilişkin puanları bir bütün olarak değerlendirildiğinde, Gümüşhane’de bulunan eğitim kurumlarının afet ve acil durumlara karşı yeterince yeterli </w:t>
      </w:r>
      <w:r w:rsidR="002A6366">
        <w:rPr>
          <w:rFonts w:cs="Times New Roman"/>
        </w:rPr>
        <w:t xml:space="preserve">ve hazırlıklı </w:t>
      </w:r>
      <w:r w:rsidRPr="005F582C">
        <w:rPr>
          <w:rFonts w:cs="Times New Roman"/>
        </w:rPr>
        <w:t xml:space="preserve">olmadıkları belirlenmiştir. Okullarda afet/acil durumlara yönelik; </w:t>
      </w:r>
    </w:p>
    <w:p w14:paraId="70241895" w14:textId="7040E2E2" w:rsidR="00E00E9A" w:rsidRPr="005F582C" w:rsidRDefault="00305422" w:rsidP="00305422">
      <w:pPr>
        <w:pStyle w:val="ListeParagraf"/>
        <w:numPr>
          <w:ilvl w:val="0"/>
          <w:numId w:val="20"/>
        </w:numPr>
        <w:rPr>
          <w:rFonts w:cs="Times New Roman"/>
        </w:rPr>
      </w:pPr>
      <w:r w:rsidRPr="005F582C">
        <w:rPr>
          <w:rFonts w:cs="Times New Roman"/>
        </w:rPr>
        <w:t>O</w:t>
      </w:r>
      <w:r w:rsidR="009A395C" w:rsidRPr="005F582C">
        <w:rPr>
          <w:rFonts w:cs="Times New Roman"/>
        </w:rPr>
        <w:t>kullarda bulunan personelin h</w:t>
      </w:r>
      <w:r w:rsidR="00E00E9A" w:rsidRPr="005F582C">
        <w:rPr>
          <w:rFonts w:cs="Times New Roman"/>
        </w:rPr>
        <w:t>azırlık</w:t>
      </w:r>
      <w:r w:rsidR="009A395C" w:rsidRPr="005F582C">
        <w:rPr>
          <w:rFonts w:cs="Times New Roman"/>
        </w:rPr>
        <w:t xml:space="preserve"> </w:t>
      </w:r>
      <w:r w:rsidR="00E00E9A" w:rsidRPr="005F582C">
        <w:rPr>
          <w:rFonts w:cs="Times New Roman"/>
        </w:rPr>
        <w:t>çalış</w:t>
      </w:r>
      <w:r w:rsidR="009A395C" w:rsidRPr="005F582C">
        <w:rPr>
          <w:rFonts w:cs="Times New Roman"/>
        </w:rPr>
        <w:t>malarına</w:t>
      </w:r>
      <w:r w:rsidR="00E00E9A" w:rsidRPr="005F582C">
        <w:rPr>
          <w:rFonts w:cs="Times New Roman"/>
        </w:rPr>
        <w:t xml:space="preserve"> aktif</w:t>
      </w:r>
      <w:r w:rsidR="009A395C" w:rsidRPr="005F582C">
        <w:rPr>
          <w:rFonts w:cs="Times New Roman"/>
        </w:rPr>
        <w:t xml:space="preserve"> </w:t>
      </w:r>
      <w:r w:rsidR="00D4542F" w:rsidRPr="005F582C">
        <w:rPr>
          <w:rFonts w:cs="Times New Roman"/>
        </w:rPr>
        <w:t>olarak katılmadıkları</w:t>
      </w:r>
      <w:r w:rsidR="00E00E9A" w:rsidRPr="005F582C">
        <w:rPr>
          <w:rFonts w:cs="Times New Roman"/>
        </w:rPr>
        <w:t xml:space="preserve">, </w:t>
      </w:r>
    </w:p>
    <w:p w14:paraId="1BBAD272" w14:textId="34C2A5AD" w:rsidR="00305422" w:rsidRPr="005F582C" w:rsidRDefault="00D4542F" w:rsidP="00305422">
      <w:pPr>
        <w:pStyle w:val="ListeParagraf"/>
        <w:numPr>
          <w:ilvl w:val="0"/>
          <w:numId w:val="20"/>
        </w:numPr>
        <w:rPr>
          <w:rFonts w:cs="Times New Roman"/>
        </w:rPr>
      </w:pPr>
      <w:r w:rsidRPr="005F582C">
        <w:rPr>
          <w:rFonts w:cs="Times New Roman"/>
        </w:rPr>
        <w:t>Kurumlar arası</w:t>
      </w:r>
      <w:r w:rsidR="00E00E9A" w:rsidRPr="005F582C">
        <w:rPr>
          <w:rFonts w:cs="Times New Roman"/>
        </w:rPr>
        <w:t xml:space="preserve"> (itfaiye,</w:t>
      </w:r>
      <w:r w:rsidRPr="005F582C">
        <w:rPr>
          <w:rFonts w:cs="Times New Roman"/>
        </w:rPr>
        <w:t xml:space="preserve"> </w:t>
      </w:r>
      <w:r w:rsidR="009A395C" w:rsidRPr="005F582C">
        <w:rPr>
          <w:rFonts w:cs="Times New Roman"/>
        </w:rPr>
        <w:t>polis,</w:t>
      </w:r>
      <w:r w:rsidRPr="005F582C">
        <w:rPr>
          <w:rFonts w:cs="Times New Roman"/>
        </w:rPr>
        <w:t xml:space="preserve"> Afad</w:t>
      </w:r>
      <w:r w:rsidR="00E00E9A" w:rsidRPr="005F582C">
        <w:rPr>
          <w:rFonts w:cs="Times New Roman"/>
        </w:rPr>
        <w:t xml:space="preserve">, sağlık birimleri vb.) koordinasyon ve </w:t>
      </w:r>
      <w:r w:rsidRPr="005F582C">
        <w:rPr>
          <w:rFonts w:cs="Times New Roman"/>
        </w:rPr>
        <w:t>iş birliğinin</w:t>
      </w:r>
      <w:r w:rsidR="00E00E9A" w:rsidRPr="005F582C">
        <w:rPr>
          <w:rFonts w:cs="Times New Roman"/>
        </w:rPr>
        <w:t xml:space="preserve"> yetersiz olduğu, </w:t>
      </w:r>
    </w:p>
    <w:p w14:paraId="6CD6F093" w14:textId="7D1D5BC7" w:rsidR="00E00E9A" w:rsidRPr="005F582C" w:rsidRDefault="00E00E9A" w:rsidP="00305422">
      <w:pPr>
        <w:pStyle w:val="ListeParagraf"/>
        <w:numPr>
          <w:ilvl w:val="0"/>
          <w:numId w:val="20"/>
        </w:numPr>
        <w:rPr>
          <w:rFonts w:cs="Times New Roman"/>
        </w:rPr>
      </w:pPr>
      <w:r w:rsidRPr="005F582C">
        <w:rPr>
          <w:rFonts w:cs="Times New Roman"/>
        </w:rPr>
        <w:t>Hazırlıklar için önemli olan tatbikatların düzenli olarak yapılmadığı</w:t>
      </w:r>
      <w:r w:rsidR="00305422" w:rsidRPr="005F582C">
        <w:rPr>
          <w:rFonts w:cs="Times New Roman"/>
        </w:rPr>
        <w:t xml:space="preserve"> ve gerekli önemin verilmediği,</w:t>
      </w:r>
    </w:p>
    <w:p w14:paraId="25B3866E" w14:textId="2207379B" w:rsidR="00E00E9A" w:rsidRPr="005F582C" w:rsidRDefault="00E00E9A" w:rsidP="00305422">
      <w:pPr>
        <w:pStyle w:val="ListeParagraf"/>
        <w:numPr>
          <w:ilvl w:val="0"/>
          <w:numId w:val="20"/>
        </w:numPr>
        <w:rPr>
          <w:rFonts w:cs="Times New Roman"/>
        </w:rPr>
      </w:pPr>
      <w:r w:rsidRPr="005F582C">
        <w:rPr>
          <w:rFonts w:cs="Times New Roman"/>
        </w:rPr>
        <w:t xml:space="preserve">Özellikle </w:t>
      </w:r>
      <w:r w:rsidR="00305422" w:rsidRPr="005F582C">
        <w:rPr>
          <w:rFonts w:cs="Times New Roman"/>
        </w:rPr>
        <w:t xml:space="preserve">personelin eğitimi ve okulun acil çıkış </w:t>
      </w:r>
      <w:r w:rsidRPr="005F582C">
        <w:rPr>
          <w:rFonts w:cs="Times New Roman"/>
        </w:rPr>
        <w:t xml:space="preserve">konusunda yetersiz </w:t>
      </w:r>
      <w:r w:rsidR="00305422" w:rsidRPr="005F582C">
        <w:rPr>
          <w:rFonts w:cs="Times New Roman"/>
        </w:rPr>
        <w:t>olduklarını</w:t>
      </w:r>
      <w:r w:rsidRPr="005F582C">
        <w:rPr>
          <w:rFonts w:cs="Times New Roman"/>
        </w:rPr>
        <w:t xml:space="preserve">, </w:t>
      </w:r>
    </w:p>
    <w:p w14:paraId="69B32AEA" w14:textId="65C71DD9" w:rsidR="00E00E9A" w:rsidRPr="005F582C" w:rsidRDefault="00E00E9A" w:rsidP="00305422">
      <w:pPr>
        <w:pStyle w:val="ListeParagraf"/>
        <w:numPr>
          <w:ilvl w:val="0"/>
          <w:numId w:val="20"/>
        </w:numPr>
        <w:rPr>
          <w:rFonts w:cs="Times New Roman"/>
        </w:rPr>
      </w:pPr>
      <w:r w:rsidRPr="005F582C">
        <w:rPr>
          <w:rFonts w:cs="Times New Roman"/>
        </w:rPr>
        <w:t xml:space="preserve">Okulların çoğunda acil haberleşme sisteminin olmadığı, </w:t>
      </w:r>
    </w:p>
    <w:p w14:paraId="61F584F3" w14:textId="77777777" w:rsidR="002A6366" w:rsidRDefault="00E00E9A" w:rsidP="002A6366">
      <w:pPr>
        <w:pStyle w:val="ListeParagraf"/>
        <w:numPr>
          <w:ilvl w:val="0"/>
          <w:numId w:val="20"/>
        </w:numPr>
        <w:rPr>
          <w:rFonts w:cs="Times New Roman"/>
        </w:rPr>
      </w:pPr>
      <w:r w:rsidRPr="005F582C">
        <w:rPr>
          <w:rFonts w:cs="Times New Roman"/>
        </w:rPr>
        <w:t xml:space="preserve">Yapısal </w:t>
      </w:r>
      <w:r w:rsidR="00305422" w:rsidRPr="005F582C">
        <w:rPr>
          <w:rFonts w:cs="Times New Roman"/>
        </w:rPr>
        <w:t>olmayan tehlikeleri azaltmaya yönelik</w:t>
      </w:r>
      <w:r w:rsidRPr="005F582C">
        <w:rPr>
          <w:rFonts w:cs="Times New Roman"/>
        </w:rPr>
        <w:t xml:space="preserve"> tedbirlerin yeterince alınmadığı, </w:t>
      </w:r>
    </w:p>
    <w:p w14:paraId="75B8F9CB" w14:textId="2FB8DCA5" w:rsidR="00FA4354" w:rsidRPr="002A6366" w:rsidRDefault="00FA4354" w:rsidP="002A6366">
      <w:pPr>
        <w:pStyle w:val="ListeParagraf"/>
        <w:numPr>
          <w:ilvl w:val="0"/>
          <w:numId w:val="20"/>
        </w:numPr>
        <w:rPr>
          <w:rFonts w:cs="Times New Roman"/>
        </w:rPr>
      </w:pPr>
      <w:r w:rsidRPr="002A6366">
        <w:rPr>
          <w:rFonts w:cs="Times New Roman"/>
        </w:rPr>
        <w:t xml:space="preserve">Eğitim kurumlarında afet öncesinde, sırasında ve sonrasında yapılması gereken planlar uygulamalar ve hazırlık çalışmaları için görev alacak kısmı </w:t>
      </w:r>
      <w:r w:rsidR="00491FDA" w:rsidRPr="002A6366">
        <w:rPr>
          <w:rFonts w:cs="Times New Roman"/>
        </w:rPr>
        <w:t>ya da</w:t>
      </w:r>
      <w:r w:rsidRPr="002A6366">
        <w:rPr>
          <w:rFonts w:cs="Times New Roman"/>
        </w:rPr>
        <w:t xml:space="preserve"> tam zamanlı bir çalışanın olmadı</w:t>
      </w:r>
      <w:r w:rsidR="00E00E9A" w:rsidRPr="002A6366">
        <w:rPr>
          <w:rFonts w:cs="Times New Roman"/>
        </w:rPr>
        <w:t>ğı</w:t>
      </w:r>
      <w:r w:rsidRPr="002A6366">
        <w:rPr>
          <w:rFonts w:cs="Times New Roman"/>
        </w:rPr>
        <w:t xml:space="preserve"> belirlenmiştir.</w:t>
      </w:r>
    </w:p>
    <w:p w14:paraId="1B7A1E1F" w14:textId="4FF537F8" w:rsidR="0041274C" w:rsidRPr="005F582C" w:rsidRDefault="0041274C" w:rsidP="0041274C">
      <w:pPr>
        <w:rPr>
          <w:rFonts w:cs="Times New Roman"/>
        </w:rPr>
      </w:pPr>
      <w:r w:rsidRPr="005F582C">
        <w:rPr>
          <w:rFonts w:cs="Times New Roman"/>
        </w:rPr>
        <w:t xml:space="preserve">Kriz yönetimi konusu ile ilgili hizmet içi </w:t>
      </w:r>
      <w:r w:rsidR="009D4ABF" w:rsidRPr="005F582C">
        <w:rPr>
          <w:rFonts w:cs="Times New Roman"/>
        </w:rPr>
        <w:t>eğitim</w:t>
      </w:r>
      <w:r w:rsidRPr="005F582C">
        <w:rPr>
          <w:rFonts w:cs="Times New Roman"/>
        </w:rPr>
        <w:t xml:space="preserve"> programına katılan okul yöneticilerinin kriz yönetimi sürecinde daha etkin </w:t>
      </w:r>
      <w:r w:rsidR="009D4ABF" w:rsidRPr="005F582C">
        <w:rPr>
          <w:rFonts w:cs="Times New Roman"/>
        </w:rPr>
        <w:t>olduğu</w:t>
      </w:r>
      <w:r w:rsidRPr="005F582C">
        <w:rPr>
          <w:rFonts w:cs="Times New Roman"/>
        </w:rPr>
        <w:t xml:space="preserve"> </w:t>
      </w:r>
      <w:r w:rsidR="009D4ABF" w:rsidRPr="005F582C">
        <w:rPr>
          <w:rFonts w:cs="Times New Roman"/>
        </w:rPr>
        <w:t>görülmüştür</w:t>
      </w:r>
      <w:r w:rsidRPr="005F582C">
        <w:rPr>
          <w:rFonts w:cs="Times New Roman"/>
        </w:rPr>
        <w:t xml:space="preserve">. </w:t>
      </w:r>
      <w:r w:rsidR="00020661" w:rsidRPr="005F582C">
        <w:rPr>
          <w:rFonts w:cs="Times New Roman"/>
        </w:rPr>
        <w:t>Araştırma</w:t>
      </w:r>
      <w:r w:rsidR="00D66A1D">
        <w:rPr>
          <w:rFonts w:cs="Times New Roman"/>
        </w:rPr>
        <w:t>dan elde edilen bulgular, eğitim programlarına katılım sağlayan yöneticilerin kriz yönetimi konusunda okulda bulunan diğer personellerinde bilgilendirilmesinde öncü oldukları belirlenmiştir.</w:t>
      </w:r>
    </w:p>
    <w:p w14:paraId="52FF84BE" w14:textId="2C344B2C" w:rsidR="00925F93" w:rsidRPr="005F582C" w:rsidRDefault="00776D3C" w:rsidP="0041274C">
      <w:pPr>
        <w:rPr>
          <w:rFonts w:cs="Times New Roman"/>
        </w:rPr>
      </w:pPr>
      <w:r w:rsidRPr="005F582C">
        <w:rPr>
          <w:rFonts w:cs="Times New Roman"/>
        </w:rPr>
        <w:t>A</w:t>
      </w:r>
      <w:r w:rsidR="00925F93" w:rsidRPr="005F582C">
        <w:rPr>
          <w:rFonts w:cs="Times New Roman"/>
        </w:rPr>
        <w:t xml:space="preserve">raştırma bulguları ilk </w:t>
      </w:r>
      <w:r w:rsidR="009D4ABF" w:rsidRPr="005F582C">
        <w:rPr>
          <w:rFonts w:cs="Times New Roman"/>
        </w:rPr>
        <w:t>yardım, yangın</w:t>
      </w:r>
      <w:r w:rsidR="00925F93" w:rsidRPr="005F582C">
        <w:rPr>
          <w:rFonts w:cs="Times New Roman"/>
        </w:rPr>
        <w:t xml:space="preserve"> ve </w:t>
      </w:r>
      <w:r w:rsidR="009D4ABF" w:rsidRPr="005F582C">
        <w:rPr>
          <w:rFonts w:cs="Times New Roman"/>
        </w:rPr>
        <w:t>doğal</w:t>
      </w:r>
      <w:r w:rsidR="00925F93" w:rsidRPr="005F582C">
        <w:rPr>
          <w:rFonts w:cs="Times New Roman"/>
        </w:rPr>
        <w:t xml:space="preserve"> afetlerle mücadele konusunda hizmet içi eğitim </w:t>
      </w:r>
      <w:r w:rsidR="009D4ABF" w:rsidRPr="005F582C">
        <w:rPr>
          <w:rFonts w:cs="Times New Roman"/>
        </w:rPr>
        <w:t>programına</w:t>
      </w:r>
      <w:r w:rsidR="00925F93" w:rsidRPr="005F582C">
        <w:rPr>
          <w:rFonts w:cs="Times New Roman"/>
        </w:rPr>
        <w:t xml:space="preserve"> katılan </w:t>
      </w:r>
      <w:r w:rsidR="009D4ABF" w:rsidRPr="005F582C">
        <w:rPr>
          <w:rFonts w:cs="Times New Roman"/>
        </w:rPr>
        <w:t>yöneticilerin</w:t>
      </w:r>
      <w:r w:rsidR="00925F93" w:rsidRPr="005F582C">
        <w:rPr>
          <w:rFonts w:cs="Times New Roman"/>
        </w:rPr>
        <w:t xml:space="preserve"> okullarda tatbikat yapılmasına öncülük ettiği ve tatbikatların amacına uygun olarak </w:t>
      </w:r>
      <w:r w:rsidR="009D4ABF" w:rsidRPr="005F582C">
        <w:rPr>
          <w:rFonts w:cs="Times New Roman"/>
        </w:rPr>
        <w:t>yapıldığını</w:t>
      </w:r>
      <w:r w:rsidR="00925F93" w:rsidRPr="005F582C">
        <w:rPr>
          <w:rFonts w:cs="Times New Roman"/>
        </w:rPr>
        <w:t xml:space="preserve"> göstermiştir.</w:t>
      </w:r>
    </w:p>
    <w:p w14:paraId="653BCBCB" w14:textId="49CB8AA5" w:rsidR="007C73DB" w:rsidRPr="005F582C" w:rsidRDefault="00776D3C" w:rsidP="0041274C">
      <w:pPr>
        <w:rPr>
          <w:rFonts w:cs="Times New Roman"/>
        </w:rPr>
      </w:pPr>
      <w:proofErr w:type="gramStart"/>
      <w:r w:rsidRPr="005F582C">
        <w:rPr>
          <w:rFonts w:cs="Times New Roman"/>
        </w:rPr>
        <w:t xml:space="preserve">Okullarda afet ve acil durumlara yönelik değerlendirme yapıldığında, okullarda yapılan hazırlık çalışmalarına tüm personelin aktif olarak katılmadığı, kurumlar arası iletişimin ve koordinasyon eksikliğinden okul bünyesinde yapılan planlar ne derece iyi planlandığını ve yapılan tatbikatlara gerekli kurumların katılmadığı, bunun yanında okul </w:t>
      </w:r>
      <w:r w:rsidRPr="005F582C">
        <w:rPr>
          <w:rFonts w:cs="Times New Roman"/>
        </w:rPr>
        <w:lastRenderedPageBreak/>
        <w:t xml:space="preserve">yöneticilerinin kriz durumlarına hazırlık konusunda kurumlardan fikir alma konusunda eksik olduğu, okullarda bulunan öğrencilerin bir kriz durumunda ne yapılması gerektiğini tam olarak bilmediklerini ortaya koymaktadır. </w:t>
      </w:r>
      <w:proofErr w:type="gramEnd"/>
    </w:p>
    <w:p w14:paraId="4762BEDD" w14:textId="446DD8F7" w:rsidR="00450679" w:rsidRPr="005F582C" w:rsidRDefault="00450679" w:rsidP="00450679">
      <w:pPr>
        <w:rPr>
          <w:rFonts w:cs="Times New Roman"/>
        </w:rPr>
      </w:pPr>
      <w:r w:rsidRPr="005F582C">
        <w:rPr>
          <w:rFonts w:cs="Times New Roman"/>
        </w:rPr>
        <w:t xml:space="preserve">Okullarda hazırlık çalışması açısından bakıldığında yapılan tatbikatlar düzenli olarak yapılmadığı ve </w:t>
      </w:r>
      <w:r w:rsidR="00325734" w:rsidRPr="005F582C">
        <w:rPr>
          <w:rFonts w:cs="Times New Roman"/>
        </w:rPr>
        <w:t>o</w:t>
      </w:r>
      <w:r w:rsidRPr="005F582C">
        <w:rPr>
          <w:rFonts w:cs="Times New Roman"/>
        </w:rPr>
        <w:t xml:space="preserve">kullarda yapısal olmayan tehlikeleri azaltma konusunda gerekli önemin verilmediği belirlenmiştir. Kırsal kesimde bulunan okulların çoğunda yangın alarm </w:t>
      </w:r>
      <w:r w:rsidR="00325734" w:rsidRPr="005F582C">
        <w:rPr>
          <w:rFonts w:cs="Times New Roman"/>
        </w:rPr>
        <w:t>sisteminin</w:t>
      </w:r>
      <w:r w:rsidRPr="005F582C">
        <w:rPr>
          <w:rFonts w:cs="Times New Roman"/>
        </w:rPr>
        <w:t xml:space="preserve"> olmadığı, yangın merdivenlerinin okulun kapasitesine göre olmadığı, acil çıkış kapıların güvenli alana ulaşmadığı görülmektedir. Okulların afet ve acil durumlar için hazırlık çalışmalarında ihtiyaç duyulan mali desteğin yeterli olmadığı </w:t>
      </w:r>
      <w:r w:rsidR="00325734" w:rsidRPr="005F582C">
        <w:rPr>
          <w:rFonts w:cs="Times New Roman"/>
        </w:rPr>
        <w:t>belirlenmiştir</w:t>
      </w:r>
      <w:r w:rsidRPr="005F582C">
        <w:rPr>
          <w:rFonts w:cs="Times New Roman"/>
        </w:rPr>
        <w:t>.</w:t>
      </w:r>
    </w:p>
    <w:p w14:paraId="3A8090BB" w14:textId="77777777" w:rsidR="00FA4354" w:rsidRPr="005F582C" w:rsidRDefault="00FA4354" w:rsidP="00305422">
      <w:pPr>
        <w:ind w:firstLine="0"/>
        <w:rPr>
          <w:rFonts w:cs="Times New Roman"/>
        </w:rPr>
      </w:pPr>
    </w:p>
    <w:p w14:paraId="76EAE9C2" w14:textId="4767CD1F" w:rsidR="007C73DB" w:rsidRPr="002A6366" w:rsidRDefault="00325734" w:rsidP="002A6366">
      <w:pPr>
        <w:rPr>
          <w:b/>
        </w:rPr>
      </w:pPr>
      <w:r w:rsidRPr="002A6366">
        <w:rPr>
          <w:b/>
        </w:rPr>
        <w:t>Çalışmamızda</w:t>
      </w:r>
      <w:r w:rsidR="00EF4A17" w:rsidRPr="002A6366">
        <w:rPr>
          <w:b/>
        </w:rPr>
        <w:t xml:space="preserve"> elde ettiğimiz </w:t>
      </w:r>
      <w:r w:rsidRPr="002A6366">
        <w:rPr>
          <w:b/>
        </w:rPr>
        <w:t>sonuçlar</w:t>
      </w:r>
      <w:r w:rsidR="00EF4A17" w:rsidRPr="002A6366">
        <w:rPr>
          <w:b/>
        </w:rPr>
        <w:t xml:space="preserve"> doğrultusunda </w:t>
      </w:r>
      <w:r w:rsidRPr="002A6366">
        <w:rPr>
          <w:b/>
        </w:rPr>
        <w:t>aşağıdaki</w:t>
      </w:r>
      <w:r w:rsidR="00EF4A17" w:rsidRPr="002A6366">
        <w:rPr>
          <w:b/>
        </w:rPr>
        <w:t xml:space="preserve"> </w:t>
      </w:r>
      <w:r w:rsidRPr="002A6366">
        <w:rPr>
          <w:b/>
        </w:rPr>
        <w:t>öneriler</w:t>
      </w:r>
      <w:r w:rsidR="00EF4A17" w:rsidRPr="002A6366">
        <w:rPr>
          <w:b/>
        </w:rPr>
        <w:t xml:space="preserve"> ileri </w:t>
      </w:r>
      <w:r w:rsidRPr="002A6366">
        <w:rPr>
          <w:b/>
        </w:rPr>
        <w:t>sürülmüştür</w:t>
      </w:r>
      <w:r w:rsidR="002A6366" w:rsidRPr="002A6366">
        <w:rPr>
          <w:b/>
        </w:rPr>
        <w:t>:</w:t>
      </w:r>
    </w:p>
    <w:p w14:paraId="6BE5D07A" w14:textId="0DD03532" w:rsidR="008D344F" w:rsidRPr="005F582C" w:rsidRDefault="002A6366" w:rsidP="008D344F">
      <w:pPr>
        <w:rPr>
          <w:rFonts w:cs="Times New Roman"/>
        </w:rPr>
      </w:pPr>
      <w:r>
        <w:rPr>
          <w:rFonts w:cs="Times New Roman"/>
        </w:rPr>
        <w:t>Yöneticilerin k</w:t>
      </w:r>
      <w:r w:rsidR="008D344F" w:rsidRPr="005F582C">
        <w:rPr>
          <w:rFonts w:cs="Times New Roman"/>
        </w:rPr>
        <w:t>riz yönetimi konusundaki çalışmalarının başarı ile sonuçlanması</w:t>
      </w:r>
      <w:r w:rsidR="005F582C">
        <w:rPr>
          <w:rFonts w:cs="Times New Roman"/>
        </w:rPr>
        <w:t xml:space="preserve"> </w:t>
      </w:r>
      <w:r w:rsidR="008D344F" w:rsidRPr="005F582C">
        <w:rPr>
          <w:rFonts w:cs="Times New Roman"/>
        </w:rPr>
        <w:t xml:space="preserve">için eğitim kurumlarında </w:t>
      </w:r>
      <w:r w:rsidR="00D66A1D">
        <w:rPr>
          <w:rFonts w:cs="Times New Roman"/>
        </w:rPr>
        <w:t>oluşabilecek</w:t>
      </w:r>
      <w:r w:rsidR="008D344F" w:rsidRPr="005F582C">
        <w:rPr>
          <w:rFonts w:cs="Times New Roman"/>
        </w:rPr>
        <w:t xml:space="preserve"> krizler tanımalı ve yöneticilerin </w:t>
      </w:r>
      <w:r w:rsidR="00D66A1D">
        <w:rPr>
          <w:rFonts w:cs="Times New Roman"/>
        </w:rPr>
        <w:t xml:space="preserve">risk ve </w:t>
      </w:r>
      <w:r w:rsidR="008D344F" w:rsidRPr="005F582C">
        <w:rPr>
          <w:rFonts w:cs="Times New Roman"/>
        </w:rPr>
        <w:t xml:space="preserve">kriz yönetimi sürecine </w:t>
      </w:r>
      <w:r w:rsidR="00D66A1D">
        <w:rPr>
          <w:rFonts w:cs="Times New Roman"/>
        </w:rPr>
        <w:t xml:space="preserve">etkin bir şekilde yürütebilmesi </w:t>
      </w:r>
      <w:r w:rsidR="008D344F" w:rsidRPr="005F582C">
        <w:rPr>
          <w:rFonts w:cs="Times New Roman"/>
        </w:rPr>
        <w:t>için gerekli olan hizmet içi eğitim çalışmalarına önem verilmelidir.</w:t>
      </w:r>
    </w:p>
    <w:p w14:paraId="5CF8AFB7" w14:textId="3A188556" w:rsidR="007C73DB" w:rsidRPr="005F582C" w:rsidRDefault="00EF4A17" w:rsidP="0041274C">
      <w:pPr>
        <w:rPr>
          <w:rFonts w:cs="Times New Roman"/>
        </w:rPr>
      </w:pPr>
      <w:r w:rsidRPr="005F582C">
        <w:rPr>
          <w:rFonts w:cs="Times New Roman"/>
        </w:rPr>
        <w:t xml:space="preserve">Eğitim kurumlarında yapılan hazırlıkların gerekli kurumlar tarafından değerlendirilmeli, kâğıt üzerinde yapılan planlar tatbikatlar yapılarak uygulanır duruma getirilmeli ve dinamik bir </w:t>
      </w:r>
      <w:r w:rsidR="00325734" w:rsidRPr="005F582C">
        <w:rPr>
          <w:rFonts w:cs="Times New Roman"/>
        </w:rPr>
        <w:t>şekilde güncellenmelidir</w:t>
      </w:r>
      <w:r w:rsidRPr="005F582C">
        <w:rPr>
          <w:rFonts w:cs="Times New Roman"/>
        </w:rPr>
        <w:t>.</w:t>
      </w:r>
      <w:r w:rsidR="002A6366">
        <w:rPr>
          <w:rFonts w:cs="Times New Roman"/>
        </w:rPr>
        <w:t xml:space="preserve"> K</w:t>
      </w:r>
      <w:r w:rsidR="00FB05D3" w:rsidRPr="005F582C">
        <w:rPr>
          <w:rFonts w:cs="Times New Roman"/>
        </w:rPr>
        <w:t>apsamlı kriz hazırlık planları yerinde olmalı, uygulanmalı, gözden geçirilmeli ve etkili kalması için değiştirilmelidir.</w:t>
      </w:r>
    </w:p>
    <w:p w14:paraId="553AA743" w14:textId="36DCFBBB" w:rsidR="00EF4A17" w:rsidRPr="005F582C" w:rsidRDefault="00EF4A17" w:rsidP="0041274C">
      <w:pPr>
        <w:rPr>
          <w:rFonts w:cs="Times New Roman"/>
        </w:rPr>
      </w:pPr>
      <w:r w:rsidRPr="005F582C">
        <w:rPr>
          <w:rFonts w:cs="Times New Roman"/>
        </w:rPr>
        <w:t xml:space="preserve">Eğitim kurumlarında hazırlık kapsamında yapılan planlar okul personeli planlara </w:t>
      </w:r>
      <w:proofErr w:type="gramStart"/>
      <w:r w:rsidRPr="005F582C">
        <w:rPr>
          <w:rFonts w:cs="Times New Roman"/>
        </w:rPr>
        <w:t>dahil</w:t>
      </w:r>
      <w:proofErr w:type="gramEnd"/>
      <w:r w:rsidRPr="005F582C">
        <w:rPr>
          <w:rFonts w:cs="Times New Roman"/>
        </w:rPr>
        <w:t xml:space="preserve"> edilmeli,</w:t>
      </w:r>
      <w:r w:rsidR="00EC6530">
        <w:rPr>
          <w:rFonts w:cs="Times New Roman"/>
        </w:rPr>
        <w:t xml:space="preserve"> </w:t>
      </w:r>
      <w:r w:rsidRPr="005F582C">
        <w:rPr>
          <w:rFonts w:cs="Times New Roman"/>
        </w:rPr>
        <w:t xml:space="preserve">oluşturulan ekiplere ilave edilmeli ve planda yer alan görevlilere görevleri </w:t>
      </w:r>
      <w:r w:rsidR="00FB05D3" w:rsidRPr="005F582C">
        <w:rPr>
          <w:rFonts w:cs="Times New Roman"/>
        </w:rPr>
        <w:t xml:space="preserve">anlatılmalı mümkünse </w:t>
      </w:r>
      <w:r w:rsidR="00325734" w:rsidRPr="005F582C">
        <w:rPr>
          <w:rFonts w:cs="Times New Roman"/>
        </w:rPr>
        <w:t>ilgi</w:t>
      </w:r>
      <w:r w:rsidR="00FB05D3" w:rsidRPr="005F582C">
        <w:rPr>
          <w:rFonts w:cs="Times New Roman"/>
        </w:rPr>
        <w:t xml:space="preserve"> alanlarına göre ekiplere </w:t>
      </w:r>
      <w:r w:rsidR="00325734" w:rsidRPr="005F582C">
        <w:rPr>
          <w:rFonts w:cs="Times New Roman"/>
        </w:rPr>
        <w:t>yerleştirilmeli veya</w:t>
      </w:r>
      <w:r w:rsidR="00FB05D3" w:rsidRPr="005F582C">
        <w:rPr>
          <w:rFonts w:cs="Times New Roman"/>
        </w:rPr>
        <w:t xml:space="preserve"> gerekli eğitimlerin almasında öncülük </w:t>
      </w:r>
      <w:r w:rsidR="00325734" w:rsidRPr="005F582C">
        <w:rPr>
          <w:rFonts w:cs="Times New Roman"/>
        </w:rPr>
        <w:t>edilmelidir</w:t>
      </w:r>
      <w:r w:rsidR="00FB05D3" w:rsidRPr="005F582C">
        <w:rPr>
          <w:rFonts w:cs="Times New Roman"/>
        </w:rPr>
        <w:t>.</w:t>
      </w:r>
    </w:p>
    <w:p w14:paraId="4697388A" w14:textId="77777777" w:rsidR="008D344F" w:rsidRDefault="00FB05D3" w:rsidP="008D344F">
      <w:r w:rsidRPr="005F582C">
        <w:rPr>
          <w:rFonts w:cs="Times New Roman"/>
        </w:rPr>
        <w:t xml:space="preserve">Eğitim kurumları idarecilerine </w:t>
      </w:r>
      <w:r w:rsidR="007C73DB" w:rsidRPr="005F582C">
        <w:rPr>
          <w:rFonts w:cs="Times New Roman"/>
        </w:rPr>
        <w:t>Krize hazırlık eğitim</w:t>
      </w:r>
      <w:r w:rsidRPr="005F582C">
        <w:rPr>
          <w:rFonts w:cs="Times New Roman"/>
        </w:rPr>
        <w:t xml:space="preserve">leri verilmelidir. Bu eğitimler </w:t>
      </w:r>
      <w:r w:rsidR="00325734" w:rsidRPr="005F582C">
        <w:rPr>
          <w:rFonts w:cs="Times New Roman"/>
        </w:rPr>
        <w:t>yöneticilerin deneyim</w:t>
      </w:r>
      <w:r w:rsidR="007C73DB" w:rsidRPr="005F582C">
        <w:rPr>
          <w:rFonts w:cs="Times New Roman"/>
        </w:rPr>
        <w:t xml:space="preserve"> sürecini hızlandırabilir ve daha az deneyimli yöneticilere okul ortamlarını güvende tutmak için ihtiyaç duydukları araçları </w:t>
      </w:r>
      <w:r w:rsidRPr="005F582C">
        <w:rPr>
          <w:rFonts w:cs="Times New Roman"/>
        </w:rPr>
        <w:t xml:space="preserve">bu sayede </w:t>
      </w:r>
      <w:r w:rsidR="00325734" w:rsidRPr="005F582C">
        <w:rPr>
          <w:rFonts w:cs="Times New Roman"/>
        </w:rPr>
        <w:t>sağlana bilinir</w:t>
      </w:r>
      <w:r w:rsidR="007C73DB" w:rsidRPr="005F582C">
        <w:rPr>
          <w:rFonts w:cs="Times New Roman"/>
        </w:rPr>
        <w:t xml:space="preserve">. </w:t>
      </w:r>
      <w:r w:rsidR="007C73DB" w:rsidRPr="007C73DB">
        <w:t>Yöneticilerin okullarını güvende tutmak</w:t>
      </w:r>
      <w:r>
        <w:t>,</w:t>
      </w:r>
      <w:r w:rsidR="007C73DB" w:rsidRPr="007C73DB">
        <w:t xml:space="preserve"> gerekli eğitimi aldıklarını doğrulamak için bir sertifikasyon süreci uygulanabilir.</w:t>
      </w:r>
    </w:p>
    <w:p w14:paraId="56EA5A4A" w14:textId="77777777" w:rsidR="00305422" w:rsidRDefault="00305422" w:rsidP="008D344F">
      <w:r>
        <w:t xml:space="preserve">Okullarda afet/acil durumlara yönelik yapılacak hazırlıklar konusunda </w:t>
      </w:r>
      <w:r w:rsidR="00D4542F">
        <w:t>kurumlar arası</w:t>
      </w:r>
      <w:r>
        <w:t xml:space="preserve"> (itfaiye, polis, </w:t>
      </w:r>
      <w:r w:rsidR="00D4542F">
        <w:t>Afad</w:t>
      </w:r>
      <w:r>
        <w:t xml:space="preserve"> ve sağlık birimleri vb.) koordinasyon ve </w:t>
      </w:r>
      <w:r w:rsidR="00D4542F">
        <w:t>iş birliği</w:t>
      </w:r>
      <w:r>
        <w:t xml:space="preserve"> sağlanmalıdır.</w:t>
      </w:r>
    </w:p>
    <w:p w14:paraId="48C540D9" w14:textId="3CC6A3C9" w:rsidR="001167E1" w:rsidRDefault="001167E1" w:rsidP="008D344F">
      <w:r>
        <w:lastRenderedPageBreak/>
        <w:t>Eğitim kurumlarının afetlere hazır</w:t>
      </w:r>
      <w:r w:rsidR="008911BF">
        <w:t>lığı</w:t>
      </w:r>
      <w:r>
        <w:t xml:space="preserve"> ile okulların bulunduğu yerleşim birimi arasındaki ilişki, bir kez daha ülkemizdeki köy, kasaba ve şehir arasındaki gelişmişlik düzeyini ortaya koymuştur. Bu farklılık ortadan kaldırılmalı, hiç olmazsa asgari düzeylere indirgenmelidir.</w:t>
      </w:r>
    </w:p>
    <w:p w14:paraId="2B862931" w14:textId="4BF4644B" w:rsidR="000B6EFA" w:rsidRDefault="00D66A1D" w:rsidP="008D344F">
      <w:r>
        <w:t>Oluşabilecek k</w:t>
      </w:r>
      <w:r w:rsidR="000B6EFA" w:rsidRPr="000B6EFA">
        <w:t>rizleri</w:t>
      </w:r>
      <w:r>
        <w:t xml:space="preserve">n üstesinden gelmek </w:t>
      </w:r>
      <w:r w:rsidR="000B6EFA" w:rsidRPr="000B6EFA">
        <w:t xml:space="preserve">için </w:t>
      </w:r>
      <w:r>
        <w:t>yapılan</w:t>
      </w:r>
      <w:r w:rsidR="000B6EFA" w:rsidRPr="000B6EFA">
        <w:t xml:space="preserve"> stratejiler arasında, bilgilendirme </w:t>
      </w:r>
      <w:r w:rsidR="00FD1B7A" w:rsidRPr="000B6EFA">
        <w:t>çalışmalarına</w:t>
      </w:r>
      <w:r w:rsidR="000B6EFA" w:rsidRPr="000B6EFA">
        <w:t xml:space="preserve"> da yer verilmelidir. Okulda</w:t>
      </w:r>
      <w:r>
        <w:t xml:space="preserve"> bulunan</w:t>
      </w:r>
      <w:r w:rsidR="000B6EFA" w:rsidRPr="000B6EFA">
        <w:t xml:space="preserve"> bireylerin olası</w:t>
      </w:r>
      <w:r>
        <w:t xml:space="preserve"> bir</w:t>
      </w:r>
      <w:r w:rsidR="000B6EFA" w:rsidRPr="000B6EFA">
        <w:t xml:space="preserve"> kri</w:t>
      </w:r>
      <w:r>
        <w:t>z durumlarına karşı</w:t>
      </w:r>
      <w:r w:rsidR="000B6EFA" w:rsidRPr="000B6EFA">
        <w:t xml:space="preserve"> psikolojik olarak hazır</w:t>
      </w:r>
      <w:r>
        <w:t xml:space="preserve"> olması gerekmektedir.</w:t>
      </w:r>
    </w:p>
    <w:p w14:paraId="62F4224A" w14:textId="2C1BD559" w:rsidR="000535B1" w:rsidRDefault="000535B1" w:rsidP="00100C55">
      <w:pPr>
        <w:sectPr w:rsidR="000535B1" w:rsidSect="00D0215D">
          <w:footerReference w:type="default" r:id="rId28"/>
          <w:pgSz w:w="11906" w:h="16838"/>
          <w:pgMar w:top="1701" w:right="1134" w:bottom="1701" w:left="2268" w:header="709" w:footer="709" w:gutter="0"/>
          <w:cols w:space="708"/>
          <w:docGrid w:linePitch="360"/>
        </w:sectPr>
      </w:pPr>
      <w:r w:rsidRPr="000535B1">
        <w:t xml:space="preserve">Okullarımız deprem ve diğer afetlerin </w:t>
      </w:r>
      <w:r>
        <w:t>neden olduğu tehlikelerin</w:t>
      </w:r>
      <w:r w:rsidRPr="000535B1">
        <w:t xml:space="preserve"> tehdidi altındadır. Bunun için</w:t>
      </w:r>
      <w:r>
        <w:t xml:space="preserve"> eğitim kurumlarında</w:t>
      </w:r>
      <w:r w:rsidRPr="000535B1">
        <w:t xml:space="preserve"> afet yönetim ekibi ve çalı</w:t>
      </w:r>
      <w:r>
        <w:t>ş</w:t>
      </w:r>
      <w:r w:rsidR="002A6366">
        <w:t>malarının hedefi ilk iş</w:t>
      </w:r>
      <w:r w:rsidRPr="000535B1">
        <w:t xml:space="preserve"> olarak herhangi bir afet veya acil durumda okullarımız ve onlara bağlı birimlerde; can güvenliğini sağlamak, tesisi, </w:t>
      </w:r>
      <w:proofErr w:type="gramStart"/>
      <w:r w:rsidRPr="000535B1">
        <w:t>ekipmanı</w:t>
      </w:r>
      <w:proofErr w:type="gramEnd"/>
      <w:r w:rsidRPr="000535B1">
        <w:t>, kayıtları ve evrakları korumak, eğitimin aksamaması ve sürekliği için gerekli önlemleri almak olmalıdır. Bunun için görevli tüm idari personelden, gönüllülere, öğretmen ve öğrencilere kadar geni</w:t>
      </w:r>
      <w:r>
        <w:t>ş</w:t>
      </w:r>
      <w:r w:rsidRPr="000535B1">
        <w:t xml:space="preserve"> ve deği</w:t>
      </w:r>
      <w:r>
        <w:t>ş</w:t>
      </w:r>
      <w:r w:rsidRPr="000535B1">
        <w:t xml:space="preserve">ik kesimlerden temsilcilerin katılımıyla "Afet Kurulu" doğru bir </w:t>
      </w:r>
      <w:r w:rsidR="00100C55">
        <w:t>ş</w:t>
      </w:r>
      <w:r w:rsidRPr="000535B1">
        <w:t>ekilde olu</w:t>
      </w:r>
      <w:r w:rsidR="00100C55">
        <w:t>ş</w:t>
      </w:r>
      <w:r w:rsidRPr="000535B1">
        <w:t>turulmalıdır</w:t>
      </w:r>
      <w:r w:rsidR="002A6366">
        <w:t>.</w:t>
      </w:r>
    </w:p>
    <w:p w14:paraId="05A1C927" w14:textId="7CB7F870" w:rsidR="008B68FA" w:rsidRDefault="008B68FA" w:rsidP="0071317A">
      <w:pPr>
        <w:ind w:firstLine="0"/>
        <w:rPr>
          <w:rFonts w:cs="Times New Roman"/>
          <w:szCs w:val="24"/>
        </w:rPr>
      </w:pPr>
    </w:p>
    <w:p w14:paraId="38C2D3B4" w14:textId="77777777" w:rsidR="007C636C" w:rsidRPr="00E9393E" w:rsidRDefault="007C636C" w:rsidP="0071317A">
      <w:pPr>
        <w:ind w:firstLine="0"/>
        <w:rPr>
          <w:rFonts w:cs="Times New Roman"/>
          <w:szCs w:val="24"/>
        </w:rPr>
      </w:pPr>
    </w:p>
    <w:p w14:paraId="3BE52A0F" w14:textId="77777777" w:rsidR="00550158" w:rsidRDefault="00B84162" w:rsidP="00341655">
      <w:pPr>
        <w:pStyle w:val="Balk1"/>
      </w:pPr>
      <w:bookmarkStart w:id="193" w:name="_Toc58767355"/>
      <w:bookmarkStart w:id="194" w:name="_Toc62499319"/>
      <w:r>
        <w:t>KAYNAKÇA</w:t>
      </w:r>
      <w:bookmarkEnd w:id="193"/>
      <w:bookmarkEnd w:id="194"/>
      <w:r>
        <w:t xml:space="preserve"> </w:t>
      </w:r>
    </w:p>
    <w:p w14:paraId="618B54B1" w14:textId="77777777" w:rsidR="008916B4" w:rsidRDefault="008916B4" w:rsidP="0071317A"/>
    <w:p w14:paraId="02BDDEF1" w14:textId="77777777" w:rsidR="00020661" w:rsidRPr="00D163C4" w:rsidRDefault="00020661" w:rsidP="00F85A0C">
      <w:pPr>
        <w:ind w:left="709" w:hanging="709"/>
        <w:rPr>
          <w:rFonts w:cs="Times New Roman"/>
          <w:szCs w:val="24"/>
          <w:shd w:val="clear" w:color="auto" w:fill="FFFFFF"/>
        </w:rPr>
      </w:pPr>
      <w:r w:rsidRPr="00D163C4">
        <w:rPr>
          <w:rFonts w:cs="Times New Roman"/>
          <w:szCs w:val="24"/>
          <w:shd w:val="clear" w:color="auto" w:fill="FFFFFF"/>
        </w:rPr>
        <w:t>Adamson, A. D</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Peacock, G. G. (2007). Crisis response in the public schools: A survey of school psychologists' experiences and perceptions. Psychology in the Schools, 44(8), 749-764.</w:t>
      </w:r>
    </w:p>
    <w:p w14:paraId="75984BE9" w14:textId="76D40322" w:rsidR="0023327D" w:rsidRPr="00D163C4" w:rsidRDefault="0023327D" w:rsidP="00F85A0C">
      <w:pPr>
        <w:ind w:left="709" w:hanging="709"/>
        <w:rPr>
          <w:rFonts w:cs="Times New Roman"/>
          <w:szCs w:val="24"/>
        </w:rPr>
      </w:pPr>
      <w:r w:rsidRPr="00D163C4">
        <w:rPr>
          <w:rFonts w:cs="Times New Roman"/>
          <w:szCs w:val="24"/>
        </w:rPr>
        <w:t xml:space="preserve">Adıgüzel, S.(2007). İlköğretim Okul Müdürlerinin Deprem ile İlgili Kriz Yönetimine İlişkin Yeterlikleri. Yayınlanmış Yüksek Lisans Tezi, Yıldız Teknik Üniversitesi Sosyal Bilimler Enstitüsü. </w:t>
      </w:r>
    </w:p>
    <w:p w14:paraId="3E89345A" w14:textId="14DDE14B" w:rsidR="00575BD8" w:rsidRPr="00D163C4" w:rsidRDefault="00575BD8" w:rsidP="00F85A0C">
      <w:pPr>
        <w:ind w:left="709" w:hanging="709"/>
        <w:rPr>
          <w:rFonts w:cs="Times New Roman"/>
          <w:szCs w:val="24"/>
        </w:rPr>
      </w:pPr>
      <w:r w:rsidRPr="00D163C4">
        <w:rPr>
          <w:rFonts w:cs="Times New Roman"/>
          <w:szCs w:val="24"/>
          <w:shd w:val="clear" w:color="auto" w:fill="FFFFFF"/>
        </w:rPr>
        <w:t>Adikaram, K. K. N. B</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Nawarathna, C. M. (2018). Business sector preparedness in disaster management</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case study with businesses in Southern Sri Lanka in both aspects of natural and technological disasters. Procedia engineering, 212, 918-920.</w:t>
      </w:r>
    </w:p>
    <w:p w14:paraId="307DDF3E" w14:textId="151584E7" w:rsidR="001151BF" w:rsidRPr="00D163C4" w:rsidRDefault="001151BF" w:rsidP="00F85A0C">
      <w:pPr>
        <w:ind w:left="709" w:hanging="709"/>
        <w:rPr>
          <w:rFonts w:cs="Times New Roman"/>
          <w:szCs w:val="24"/>
          <w:shd w:val="clear" w:color="auto" w:fill="FFFFFF"/>
        </w:rPr>
      </w:pPr>
      <w:r w:rsidRPr="00D163C4">
        <w:rPr>
          <w:rFonts w:cs="Times New Roman"/>
          <w:szCs w:val="24"/>
          <w:shd w:val="clear" w:color="auto" w:fill="FFFFFF"/>
        </w:rPr>
        <w:t>Afyouni, H. A. (2007). Perceptions of United States East Coast Higher Education Leaders on Natural Disaster Recovery (Doctoral dissertation, Johnson &amp; Wales University).</w:t>
      </w:r>
    </w:p>
    <w:p w14:paraId="393D02F0" w14:textId="237DE9C5" w:rsidR="00FA3379" w:rsidRPr="00D163C4" w:rsidRDefault="00FA3379" w:rsidP="00F85A0C">
      <w:pPr>
        <w:ind w:left="709" w:hanging="709"/>
        <w:rPr>
          <w:rFonts w:cs="Times New Roman"/>
          <w:szCs w:val="24"/>
          <w:shd w:val="clear" w:color="auto" w:fill="FFFFFF"/>
        </w:rPr>
      </w:pPr>
      <w:r w:rsidRPr="00D163C4">
        <w:rPr>
          <w:rFonts w:cs="Times New Roman"/>
          <w:szCs w:val="24"/>
          <w:shd w:val="clear" w:color="auto" w:fill="FFFFFF"/>
        </w:rPr>
        <w:t>Akbaba‐Altun, S. (2005). Turkish school principals’ earthquake experiences and reactions. International Journal of Educational Management.</w:t>
      </w:r>
    </w:p>
    <w:p w14:paraId="74A67598" w14:textId="2DC071E9" w:rsidR="003F2FA0" w:rsidRPr="00D163C4" w:rsidRDefault="003F2FA0" w:rsidP="00F85A0C">
      <w:pPr>
        <w:ind w:left="709" w:hanging="709"/>
        <w:rPr>
          <w:rFonts w:cs="Times New Roman"/>
          <w:szCs w:val="24"/>
          <w:shd w:val="clear" w:color="auto" w:fill="FFFFFF"/>
        </w:rPr>
      </w:pPr>
      <w:r w:rsidRPr="00D163C4">
        <w:rPr>
          <w:rFonts w:cs="Times New Roman"/>
          <w:szCs w:val="24"/>
          <w:shd w:val="clear" w:color="auto" w:fill="FFFFFF"/>
        </w:rPr>
        <w:t>Aksoy, H. H</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Aksoy, N. (2003). </w:t>
      </w:r>
      <w:proofErr w:type="gramStart"/>
      <w:r w:rsidRPr="00D163C4">
        <w:rPr>
          <w:rFonts w:cs="Times New Roman"/>
          <w:szCs w:val="24"/>
          <w:shd w:val="clear" w:color="auto" w:fill="FFFFFF"/>
        </w:rPr>
        <w:t>Okullarda krize müdahale planlaması. </w:t>
      </w:r>
      <w:proofErr w:type="gramEnd"/>
      <w:r w:rsidRPr="00D163C4">
        <w:rPr>
          <w:rFonts w:cs="Times New Roman"/>
          <w:szCs w:val="24"/>
          <w:shd w:val="clear" w:color="auto" w:fill="FFFFFF"/>
        </w:rPr>
        <w:t>Ankara Üniversitesi Eğitim Bilimleri Fakültesi Dergisi, 36(1), 37-49.</w:t>
      </w:r>
    </w:p>
    <w:p w14:paraId="4ADEC006" w14:textId="31638219" w:rsidR="0007376D" w:rsidRPr="00D163C4" w:rsidRDefault="0007376D" w:rsidP="00F85A0C">
      <w:pPr>
        <w:ind w:left="709" w:hanging="709"/>
        <w:rPr>
          <w:rFonts w:cs="Times New Roman"/>
          <w:szCs w:val="24"/>
          <w:shd w:val="clear" w:color="auto" w:fill="FFFFFF"/>
        </w:rPr>
      </w:pPr>
      <w:r w:rsidRPr="00D163C4">
        <w:rPr>
          <w:rFonts w:cs="Times New Roman"/>
          <w:szCs w:val="24"/>
          <w:shd w:val="clear" w:color="auto" w:fill="FFFFFF"/>
        </w:rPr>
        <w:t>Alaağaçlı, S. (2006). Kriz ve Afet Yönetimi: Türkiye Örneği (Master's thesis, Kocaeli Universitesi, Sosyal Bilimler Enstitusu).</w:t>
      </w:r>
    </w:p>
    <w:p w14:paraId="5182CD27" w14:textId="02D20856" w:rsidR="00641942" w:rsidRPr="00D163C4" w:rsidRDefault="00641942" w:rsidP="00F85A0C">
      <w:pPr>
        <w:ind w:left="709" w:hanging="709"/>
        <w:rPr>
          <w:rFonts w:cs="Times New Roman"/>
          <w:szCs w:val="24"/>
          <w:shd w:val="clear" w:color="auto" w:fill="FFFFFF"/>
        </w:rPr>
      </w:pPr>
      <w:r w:rsidRPr="00D163C4">
        <w:rPr>
          <w:rFonts w:cs="Times New Roman"/>
          <w:szCs w:val="24"/>
          <w:shd w:val="clear" w:color="auto" w:fill="FFFFFF"/>
        </w:rPr>
        <w:t>Alexander, D. E. (2000). Confronting catastrophe: new perspectives on natural disasters. Terra and Oxford University Press.</w:t>
      </w:r>
    </w:p>
    <w:p w14:paraId="4E967859" w14:textId="5AFED776" w:rsidR="00953E0D" w:rsidRPr="00D163C4" w:rsidRDefault="00953E0D" w:rsidP="00F85A0C">
      <w:pPr>
        <w:ind w:left="709" w:hanging="709"/>
        <w:rPr>
          <w:rFonts w:cs="Times New Roman"/>
          <w:szCs w:val="24"/>
          <w:shd w:val="clear" w:color="auto" w:fill="FFFFFF"/>
        </w:rPr>
      </w:pPr>
      <w:r w:rsidRPr="00D163C4">
        <w:rPr>
          <w:rFonts w:cs="Times New Roman"/>
          <w:szCs w:val="24"/>
          <w:shd w:val="clear" w:color="auto" w:fill="FFFFFF"/>
        </w:rPr>
        <w:t>Alexander, D. (2005). Towards the development of a standard in emergency planning. Disaster Prevention and Management: An International Journal.</w:t>
      </w:r>
    </w:p>
    <w:p w14:paraId="30FA4234" w14:textId="0F01C1BF" w:rsidR="00453F6A" w:rsidRPr="00D163C4" w:rsidRDefault="00453F6A" w:rsidP="00F85A0C">
      <w:pPr>
        <w:ind w:left="709" w:hanging="709"/>
        <w:rPr>
          <w:rFonts w:cs="Times New Roman"/>
          <w:szCs w:val="24"/>
          <w:shd w:val="clear" w:color="auto" w:fill="FFFFFF"/>
        </w:rPr>
      </w:pPr>
      <w:r w:rsidRPr="00D163C4">
        <w:rPr>
          <w:rFonts w:cs="Times New Roman"/>
          <w:szCs w:val="24"/>
          <w:shd w:val="clear" w:color="auto" w:fill="FFFFFF"/>
        </w:rPr>
        <w:t>Allen, M</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Burt, K., Bryan, E., Carter, D., Orsi, R., &amp; Durkan, L. (2002). School counselors' preparation for and participation in crisis intervention. Professional School Counseling, 6(2), 96-102.</w:t>
      </w:r>
    </w:p>
    <w:p w14:paraId="51728777" w14:textId="653207F6" w:rsidR="006B5A11" w:rsidRPr="00D163C4" w:rsidRDefault="006B5A11" w:rsidP="00F85A0C">
      <w:pPr>
        <w:ind w:left="709" w:hanging="709"/>
        <w:rPr>
          <w:rFonts w:cs="Times New Roman"/>
          <w:szCs w:val="24"/>
          <w:shd w:val="clear" w:color="auto" w:fill="FFFFFF"/>
        </w:rPr>
      </w:pPr>
      <w:r w:rsidRPr="00D163C4">
        <w:rPr>
          <w:rFonts w:cs="Times New Roman"/>
          <w:szCs w:val="24"/>
          <w:shd w:val="clear" w:color="auto" w:fill="FFFFFF"/>
        </w:rPr>
        <w:lastRenderedPageBreak/>
        <w:t>Ashby, C. M. (2007). Emergency Management: Status of School Districts' Planning and Preparedness. Testimony before the Committee on Homeland Security, House of Representatives. GAO-07-821T. Government Accountability Office.</w:t>
      </w:r>
    </w:p>
    <w:p w14:paraId="4F1C75F4" w14:textId="517C7E1D" w:rsidR="00887FAB" w:rsidRPr="00D163C4" w:rsidRDefault="00951DD2" w:rsidP="00F85A0C">
      <w:pPr>
        <w:ind w:left="709" w:hanging="709"/>
        <w:rPr>
          <w:rFonts w:cs="Times New Roman"/>
          <w:szCs w:val="24"/>
          <w:shd w:val="clear" w:color="auto" w:fill="FFFFFF"/>
        </w:rPr>
      </w:pPr>
      <w:r w:rsidRPr="00D163C4">
        <w:rPr>
          <w:rFonts w:cs="Times New Roman"/>
          <w:szCs w:val="24"/>
          <w:shd w:val="clear" w:color="auto" w:fill="FFFFFF"/>
        </w:rPr>
        <w:t>Balcı</w:t>
      </w:r>
      <w:r w:rsidR="00887FAB" w:rsidRPr="00D163C4">
        <w:rPr>
          <w:rFonts w:cs="Times New Roman"/>
          <w:szCs w:val="24"/>
          <w:shd w:val="clear" w:color="auto" w:fill="FFFFFF"/>
        </w:rPr>
        <w:t>, A. T. D</w:t>
      </w:r>
      <w:proofErr w:type="gramStart"/>
      <w:r w:rsidR="00887FAB" w:rsidRPr="00D163C4">
        <w:rPr>
          <w:rFonts w:cs="Times New Roman"/>
          <w:szCs w:val="24"/>
          <w:shd w:val="clear" w:color="auto" w:fill="FFFFFF"/>
        </w:rPr>
        <w:t>.,</w:t>
      </w:r>
      <w:proofErr w:type="gramEnd"/>
      <w:r w:rsidR="00887FAB" w:rsidRPr="00D163C4">
        <w:rPr>
          <w:rFonts w:cs="Times New Roman"/>
          <w:szCs w:val="24"/>
          <w:shd w:val="clear" w:color="auto" w:fill="FFFFFF"/>
        </w:rPr>
        <w:t xml:space="preserve"> &amp; </w:t>
      </w:r>
      <w:r w:rsidRPr="00D163C4">
        <w:rPr>
          <w:rFonts w:cs="Times New Roman"/>
          <w:szCs w:val="24"/>
          <w:shd w:val="clear" w:color="auto" w:fill="FFFFFF"/>
        </w:rPr>
        <w:t>Çelik</w:t>
      </w:r>
      <w:r w:rsidR="00887FAB" w:rsidRPr="00D163C4">
        <w:rPr>
          <w:rFonts w:cs="Times New Roman"/>
          <w:szCs w:val="24"/>
          <w:shd w:val="clear" w:color="auto" w:fill="FFFFFF"/>
        </w:rPr>
        <w:t>, K. Y. Eğitimde acil durum yönetimi model önerisi ve uygulanabilirliği araştırması (Doctoral dissertation, Ankara Üniversitesi Eğitim Bilimleri Enstitüsü Eğitim Bilimleri Anabilim Dalı).</w:t>
      </w:r>
    </w:p>
    <w:p w14:paraId="2CE1BBDC" w14:textId="45B6D631" w:rsidR="003559EB" w:rsidRPr="00D163C4" w:rsidRDefault="003559EB" w:rsidP="00F85A0C">
      <w:pPr>
        <w:ind w:left="709" w:hanging="709"/>
        <w:rPr>
          <w:rFonts w:cs="Times New Roman"/>
          <w:szCs w:val="24"/>
          <w:shd w:val="clear" w:color="auto" w:fill="FFFFFF"/>
        </w:rPr>
      </w:pPr>
      <w:r w:rsidRPr="00D163C4">
        <w:rPr>
          <w:rFonts w:cs="Times New Roman"/>
          <w:szCs w:val="24"/>
          <w:shd w:val="clear" w:color="auto" w:fill="FFFFFF"/>
        </w:rPr>
        <w:t>Brickman, H. K</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Jones, S. E., &amp; Groom, S. E. (2004). Evolving school-crisis management since 9/11. The Education Digest, 69(9), 29.</w:t>
      </w:r>
    </w:p>
    <w:p w14:paraId="0BCA93A5" w14:textId="6E7998CF" w:rsidR="000219B6" w:rsidRPr="00D163C4" w:rsidRDefault="000219B6" w:rsidP="00F85A0C">
      <w:pPr>
        <w:ind w:left="709" w:hanging="709"/>
        <w:rPr>
          <w:rFonts w:cs="Times New Roman"/>
          <w:szCs w:val="24"/>
          <w:shd w:val="clear" w:color="auto" w:fill="FFFFFF"/>
        </w:rPr>
      </w:pPr>
      <w:r w:rsidRPr="00D163C4">
        <w:rPr>
          <w:rFonts w:cs="Times New Roman"/>
          <w:szCs w:val="24"/>
          <w:shd w:val="clear" w:color="auto" w:fill="FFFFFF"/>
        </w:rPr>
        <w:t>Brock, S. E</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Lazarus Jr, P. J., &amp; Jimerson, S. R. (2002). Best Practices in School Crisis Prevention and Intervention. National Association of School Psychologists, 4340 East West Highway, Suite 402, Bethesda, MD 20814.</w:t>
      </w:r>
    </w:p>
    <w:p w14:paraId="49E81E4E" w14:textId="0329719D" w:rsidR="004743A6" w:rsidRPr="00D163C4" w:rsidRDefault="004743A6" w:rsidP="00F85A0C">
      <w:pPr>
        <w:ind w:left="709" w:hanging="709"/>
        <w:rPr>
          <w:rFonts w:cs="Times New Roman"/>
          <w:szCs w:val="24"/>
          <w:shd w:val="clear" w:color="auto" w:fill="FFFFFF"/>
        </w:rPr>
      </w:pPr>
      <w:r w:rsidRPr="00D163C4">
        <w:rPr>
          <w:rFonts w:cs="Times New Roman"/>
          <w:szCs w:val="24"/>
          <w:shd w:val="clear" w:color="auto" w:fill="FFFFFF"/>
        </w:rPr>
        <w:t>Brock, S. E</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Sandoval, J., &amp; Lewis, S. (2001). Preparing for crises in the schools: A manual for building school crisis response teams. John Wiley &amp; Sons Inc.</w:t>
      </w:r>
    </w:p>
    <w:p w14:paraId="67F8512D" w14:textId="66B97FFD" w:rsidR="00B46BF0" w:rsidRPr="00D163C4" w:rsidRDefault="00B46BF0" w:rsidP="00F85A0C">
      <w:pPr>
        <w:ind w:left="709" w:hanging="709"/>
        <w:rPr>
          <w:rFonts w:cs="Times New Roman"/>
          <w:szCs w:val="24"/>
          <w:shd w:val="clear" w:color="auto" w:fill="FFFFFF"/>
        </w:rPr>
      </w:pPr>
      <w:r w:rsidRPr="00D163C4">
        <w:rPr>
          <w:rFonts w:cs="Times New Roman"/>
          <w:szCs w:val="24"/>
          <w:shd w:val="clear" w:color="auto" w:fill="FFFFFF"/>
        </w:rPr>
        <w:t>Burling, W. K</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Hyle, A. E. (1997). Disaster preparedness planning: policy and leadership issues. Disaster Prevention and Management: An International Journal.</w:t>
      </w:r>
    </w:p>
    <w:p w14:paraId="756FF19C" w14:textId="2E5E3EC3" w:rsidR="00F034AC" w:rsidRPr="00D163C4" w:rsidRDefault="00F034AC" w:rsidP="00F85A0C">
      <w:pPr>
        <w:ind w:left="709" w:hanging="709"/>
        <w:rPr>
          <w:rFonts w:cs="Times New Roman"/>
          <w:szCs w:val="24"/>
          <w:shd w:val="clear" w:color="auto" w:fill="FFFFFF"/>
        </w:rPr>
      </w:pPr>
      <w:r w:rsidRPr="00D163C4">
        <w:rPr>
          <w:rFonts w:cs="Times New Roman"/>
          <w:szCs w:val="24"/>
        </w:rPr>
        <w:t>Can Abdullah. (2014). SPSS ile bilimsel araştırma sürecinde nicel veri analizi. Pegem Akademi, Ankara.</w:t>
      </w:r>
    </w:p>
    <w:p w14:paraId="66D7BD50" w14:textId="665D4B91" w:rsidR="00DC384E" w:rsidRPr="00D163C4" w:rsidRDefault="00DC384E" w:rsidP="00F85A0C">
      <w:pPr>
        <w:ind w:left="709" w:hanging="709"/>
        <w:rPr>
          <w:rFonts w:cs="Times New Roman"/>
          <w:szCs w:val="24"/>
        </w:rPr>
      </w:pPr>
      <w:r w:rsidRPr="00D163C4">
        <w:rPr>
          <w:rFonts w:cs="Times New Roman"/>
          <w:szCs w:val="24"/>
        </w:rPr>
        <w:t>Can H</w:t>
      </w:r>
      <w:proofErr w:type="gramStart"/>
      <w:r w:rsidRPr="00D163C4">
        <w:rPr>
          <w:rFonts w:cs="Times New Roman"/>
          <w:szCs w:val="24"/>
        </w:rPr>
        <w:t>.,</w:t>
      </w:r>
      <w:proofErr w:type="gramEnd"/>
      <w:r w:rsidRPr="00D163C4">
        <w:rPr>
          <w:rFonts w:cs="Times New Roman"/>
          <w:szCs w:val="24"/>
        </w:rPr>
        <w:t xml:space="preserve"> Azizoğlu, Ö.A., Aydın, E.M. (2011). </w:t>
      </w:r>
      <w:proofErr w:type="gramStart"/>
      <w:r w:rsidRPr="00D163C4">
        <w:rPr>
          <w:rFonts w:cs="Times New Roman"/>
          <w:szCs w:val="24"/>
        </w:rPr>
        <w:t xml:space="preserve">Organizasyon ve Yönetim. </w:t>
      </w:r>
      <w:proofErr w:type="gramEnd"/>
      <w:r w:rsidRPr="00D163C4">
        <w:rPr>
          <w:rFonts w:cs="Times New Roman"/>
          <w:szCs w:val="24"/>
        </w:rPr>
        <w:t>Ankara: Siyasal Kitabevi. 8.Baskı</w:t>
      </w:r>
    </w:p>
    <w:p w14:paraId="2428D6AA" w14:textId="22D96E38" w:rsidR="00020661" w:rsidRPr="00D163C4" w:rsidRDefault="00020661" w:rsidP="00F85A0C">
      <w:pPr>
        <w:ind w:left="709" w:hanging="709"/>
        <w:rPr>
          <w:rFonts w:cs="Times New Roman"/>
          <w:szCs w:val="24"/>
          <w:shd w:val="clear" w:color="auto" w:fill="FFFFFF"/>
        </w:rPr>
      </w:pPr>
      <w:r w:rsidRPr="00D163C4">
        <w:rPr>
          <w:rFonts w:cs="Times New Roman"/>
          <w:szCs w:val="24"/>
          <w:shd w:val="clear" w:color="auto" w:fill="FFFFFF"/>
        </w:rPr>
        <w:t>Christensen, L. K. (2002). Crisis management plan characteristics in elementary schools as perceived by Nebraska public school principals.</w:t>
      </w:r>
    </w:p>
    <w:p w14:paraId="1AAAC282" w14:textId="13699B6E" w:rsidR="00162504" w:rsidRPr="00D163C4" w:rsidRDefault="00162504" w:rsidP="00F85A0C">
      <w:pPr>
        <w:ind w:left="709" w:hanging="709"/>
        <w:rPr>
          <w:rFonts w:cs="Times New Roman"/>
          <w:szCs w:val="24"/>
          <w:shd w:val="clear" w:color="auto" w:fill="FFFFFF"/>
        </w:rPr>
      </w:pPr>
      <w:r w:rsidRPr="00D163C4">
        <w:rPr>
          <w:rFonts w:cs="Times New Roman"/>
          <w:szCs w:val="24"/>
          <w:shd w:val="clear" w:color="auto" w:fill="FFFFFF"/>
        </w:rPr>
        <w:t>Cornell, D. G</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Sheras, P. L. (1998). Common errors in school crisis response: Learning from our mistakes. Psychology in the Schools, 35(3), 297-307.</w:t>
      </w:r>
    </w:p>
    <w:p w14:paraId="0317585C" w14:textId="1F300C2A" w:rsidR="001D6099" w:rsidRPr="00D163C4" w:rsidRDefault="001D6099" w:rsidP="00F85A0C">
      <w:pPr>
        <w:ind w:left="709" w:hanging="709"/>
        <w:rPr>
          <w:rFonts w:cs="Times New Roman"/>
          <w:szCs w:val="24"/>
          <w:shd w:val="clear" w:color="auto" w:fill="FFFFFF"/>
        </w:rPr>
      </w:pPr>
      <w:r w:rsidRPr="00D163C4">
        <w:rPr>
          <w:rFonts w:cs="Times New Roman"/>
          <w:szCs w:val="24"/>
          <w:shd w:val="clear" w:color="auto" w:fill="FFFFFF"/>
        </w:rPr>
        <w:t>Cowan, K. C</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Rossen, E. (2013). Responding to the unthinkable: School crisis response and recovery. Phi Delta Kappan, 95(4), 8-12.</w:t>
      </w:r>
    </w:p>
    <w:p w14:paraId="114F5E09" w14:textId="53B7454B" w:rsidR="00641942" w:rsidRPr="00D163C4" w:rsidRDefault="00641942" w:rsidP="00F85A0C">
      <w:pPr>
        <w:ind w:left="709" w:hanging="709"/>
        <w:rPr>
          <w:rFonts w:cs="Times New Roman"/>
          <w:szCs w:val="24"/>
          <w:shd w:val="clear" w:color="auto" w:fill="FFFFFF"/>
        </w:rPr>
      </w:pPr>
      <w:r w:rsidRPr="00D163C4">
        <w:rPr>
          <w:rFonts w:cs="Times New Roman"/>
          <w:szCs w:val="24"/>
          <w:shd w:val="clear" w:color="auto" w:fill="FFFFFF"/>
        </w:rPr>
        <w:t>Crichton, D. (1999). The risk triangle. Natural disaster management, 102(3).</w:t>
      </w:r>
    </w:p>
    <w:p w14:paraId="38EA2CCE" w14:textId="515FCF5E" w:rsidR="008C02A8" w:rsidRPr="00D163C4" w:rsidRDefault="008C02A8" w:rsidP="00F85A0C">
      <w:pPr>
        <w:ind w:left="709" w:hanging="709"/>
        <w:rPr>
          <w:rFonts w:cs="Times New Roman"/>
          <w:szCs w:val="24"/>
          <w:shd w:val="clear" w:color="auto" w:fill="FFFFFF"/>
        </w:rPr>
      </w:pPr>
      <w:r w:rsidRPr="00D163C4">
        <w:rPr>
          <w:rFonts w:cs="Times New Roman"/>
          <w:szCs w:val="24"/>
          <w:shd w:val="clear" w:color="auto" w:fill="FFFFFF"/>
        </w:rPr>
        <w:t>Curtin, T. (2004). Managing a crisis: A practical guide. Springer.</w:t>
      </w:r>
    </w:p>
    <w:p w14:paraId="2EE7CC51" w14:textId="0B91756E" w:rsidR="00E20E47" w:rsidRPr="00D163C4" w:rsidRDefault="00E20E47" w:rsidP="00F85A0C">
      <w:pPr>
        <w:ind w:left="709" w:hanging="709"/>
        <w:rPr>
          <w:rFonts w:cs="Times New Roman"/>
          <w:szCs w:val="24"/>
          <w:shd w:val="clear" w:color="auto" w:fill="FFFFFF"/>
        </w:rPr>
      </w:pPr>
      <w:r w:rsidRPr="00D163C4">
        <w:rPr>
          <w:rFonts w:cs="Times New Roman"/>
          <w:szCs w:val="24"/>
          <w:shd w:val="clear" w:color="auto" w:fill="FFFFFF"/>
        </w:rPr>
        <w:t xml:space="preserve">Çakır, B. (2007). </w:t>
      </w:r>
      <w:proofErr w:type="gramStart"/>
      <w:r w:rsidRPr="00D163C4">
        <w:rPr>
          <w:rFonts w:cs="Times New Roman"/>
          <w:szCs w:val="24"/>
          <w:shd w:val="clear" w:color="auto" w:fill="FFFFFF"/>
        </w:rPr>
        <w:t>Afet ve Acil Durum Yönetimi: Bolu Belediyesi Örneği. </w:t>
      </w:r>
      <w:proofErr w:type="gramEnd"/>
      <w:r w:rsidRPr="00D163C4">
        <w:rPr>
          <w:rFonts w:cs="Times New Roman"/>
          <w:szCs w:val="24"/>
          <w:shd w:val="clear" w:color="auto" w:fill="FFFFFF"/>
        </w:rPr>
        <w:t>Yayınlanmamış Yüksek Lisans Tezi, Abant İzzet Baysal Üniversitesi Sosyal Bilimler Enstitüsü, Bolu.</w:t>
      </w:r>
    </w:p>
    <w:p w14:paraId="6652BD8C" w14:textId="5D1D0145" w:rsidR="000B6EFA" w:rsidRPr="00787A6A" w:rsidRDefault="000B6EFA" w:rsidP="00F85A0C">
      <w:pPr>
        <w:ind w:left="709" w:hanging="709"/>
        <w:rPr>
          <w:rFonts w:cs="Times New Roman"/>
          <w:color w:val="auto"/>
          <w:szCs w:val="24"/>
          <w:shd w:val="clear" w:color="auto" w:fill="FFFFFF"/>
        </w:rPr>
      </w:pPr>
      <w:r w:rsidRPr="00787A6A">
        <w:rPr>
          <w:rFonts w:cs="Times New Roman"/>
          <w:color w:val="auto"/>
          <w:szCs w:val="24"/>
          <w:shd w:val="clear" w:color="auto" w:fill="FFFFFF"/>
        </w:rPr>
        <w:lastRenderedPageBreak/>
        <w:t>Çelik, K (2004). Egitimde acil durum yönetimi model önerisi ve uygulanabilirligi arastırması. Yayımlanmamıs doktora tezi, Ankara Üniversitesi Egitim Bilimleri Enstitüsü.</w:t>
      </w:r>
    </w:p>
    <w:p w14:paraId="39B5BF6D" w14:textId="4D42789C" w:rsidR="005D3AEB" w:rsidRPr="00787A6A" w:rsidRDefault="005D3AEB" w:rsidP="00787A6A">
      <w:pPr>
        <w:ind w:left="709" w:hanging="709"/>
        <w:rPr>
          <w:rFonts w:cs="Times New Roman"/>
          <w:color w:val="auto"/>
          <w:szCs w:val="24"/>
          <w:shd w:val="clear" w:color="auto" w:fill="FFFFFF"/>
        </w:rPr>
      </w:pPr>
      <w:r w:rsidRPr="00787A6A">
        <w:rPr>
          <w:rFonts w:cs="Times New Roman"/>
          <w:color w:val="auto"/>
          <w:szCs w:val="24"/>
        </w:rPr>
        <w:t>Delibalta A.F. (2005). Ankara Đli Keçiören Đlçesi Okul Binalarının Olağanüstü Durumlara Karşı Hazırbulunuşluk Düzeyleri, Gazi Ü. Sağlık Bilmleri Enstitüsü, Yüksek Lisans Tezi, Ankara</w:t>
      </w:r>
    </w:p>
    <w:p w14:paraId="758ED0BE" w14:textId="7A5D8207" w:rsidR="00CE1A1C" w:rsidRPr="00787A6A" w:rsidRDefault="00CE1A1C" w:rsidP="00787A6A">
      <w:pPr>
        <w:autoSpaceDE w:val="0"/>
        <w:autoSpaceDN w:val="0"/>
        <w:adjustRightInd w:val="0"/>
        <w:ind w:left="709" w:hanging="709"/>
        <w:rPr>
          <w:rFonts w:eastAsia="TimesNewRoman" w:cs="Times New Roman"/>
          <w:color w:val="auto"/>
          <w:szCs w:val="24"/>
        </w:rPr>
      </w:pPr>
      <w:r w:rsidRPr="00787A6A">
        <w:rPr>
          <w:rFonts w:eastAsia="TimesNewRoman" w:cs="Times New Roman"/>
          <w:color w:val="auto"/>
          <w:szCs w:val="24"/>
        </w:rPr>
        <w:t>Duff D. (2006). Disasters and Emergency Management, Forensing Nursing,</w:t>
      </w:r>
      <w:r w:rsidR="002A19EF" w:rsidRPr="00787A6A">
        <w:rPr>
          <w:rFonts w:eastAsia="TimesNewRoman" w:cs="Times New Roman"/>
          <w:color w:val="auto"/>
          <w:szCs w:val="24"/>
        </w:rPr>
        <w:t xml:space="preserve"> </w:t>
      </w:r>
      <w:r w:rsidRPr="00787A6A">
        <w:rPr>
          <w:rFonts w:eastAsia="TimesNewRoman" w:cs="Times New Roman"/>
          <w:color w:val="auto"/>
          <w:szCs w:val="24"/>
        </w:rPr>
        <w:t>Jones and Barlett Publishers, London.</w:t>
      </w:r>
    </w:p>
    <w:p w14:paraId="705237C2" w14:textId="1965FC28" w:rsidR="009E61A4" w:rsidRPr="00787A6A" w:rsidRDefault="009E61A4" w:rsidP="00787A6A">
      <w:pPr>
        <w:autoSpaceDE w:val="0"/>
        <w:autoSpaceDN w:val="0"/>
        <w:adjustRightInd w:val="0"/>
        <w:ind w:left="709" w:hanging="709"/>
        <w:rPr>
          <w:rFonts w:eastAsia="TimesNewRoman" w:cs="Times New Roman"/>
          <w:color w:val="auto"/>
          <w:szCs w:val="24"/>
        </w:rPr>
      </w:pPr>
      <w:r w:rsidRPr="00787A6A">
        <w:rPr>
          <w:rFonts w:cs="Times New Roman"/>
          <w:color w:val="auto"/>
          <w:szCs w:val="24"/>
          <w:shd w:val="clear" w:color="auto" w:fill="FFFFFF"/>
        </w:rPr>
        <w:t>Dwiningrum, S. I. A. (2017). Developing school resilience for disaster mitigation: a confirmatory factor analysis. Disaster Prevention and Management: An International Journal.</w:t>
      </w:r>
    </w:p>
    <w:p w14:paraId="2E5F8ED2" w14:textId="70B8B512" w:rsidR="00925F93" w:rsidRPr="00787A6A" w:rsidRDefault="00925F93" w:rsidP="00787A6A">
      <w:pPr>
        <w:autoSpaceDE w:val="0"/>
        <w:autoSpaceDN w:val="0"/>
        <w:adjustRightInd w:val="0"/>
        <w:ind w:left="709" w:hanging="709"/>
        <w:rPr>
          <w:rFonts w:eastAsia="TimesNewRoman" w:cs="Times New Roman"/>
          <w:color w:val="auto"/>
          <w:szCs w:val="24"/>
        </w:rPr>
      </w:pPr>
      <w:r w:rsidRPr="00787A6A">
        <w:rPr>
          <w:rFonts w:cs="Times New Roman"/>
          <w:color w:val="auto"/>
          <w:szCs w:val="24"/>
          <w:shd w:val="clear" w:color="auto" w:fill="FFFFFF"/>
        </w:rPr>
        <w:t>Edwards, W. S. (1992). Training secondary school administrators for crisis management (Doctoral dissertation, University of Georgia).</w:t>
      </w:r>
    </w:p>
    <w:p w14:paraId="02EB04E2" w14:textId="77777777" w:rsidR="00543C7E" w:rsidRPr="00787A6A" w:rsidRDefault="00543C7E" w:rsidP="00787A6A">
      <w:pPr>
        <w:autoSpaceDE w:val="0"/>
        <w:autoSpaceDN w:val="0"/>
        <w:adjustRightInd w:val="0"/>
        <w:ind w:left="709" w:hanging="709"/>
        <w:rPr>
          <w:rFonts w:eastAsia="TimesNewRoman" w:cs="Times New Roman"/>
          <w:color w:val="auto"/>
          <w:szCs w:val="24"/>
        </w:rPr>
      </w:pPr>
      <w:r w:rsidRPr="00787A6A">
        <w:rPr>
          <w:rFonts w:cs="Times New Roman"/>
          <w:color w:val="auto"/>
          <w:szCs w:val="24"/>
          <w:shd w:val="clear" w:color="auto" w:fill="FFFFFF"/>
        </w:rPr>
        <w:t>Fleishauer, A. (2002). School counselors' perceptions on their preparedness to implement school's crisis intervention plans and to counsel during time of general crisis.</w:t>
      </w:r>
    </w:p>
    <w:p w14:paraId="0D270F52" w14:textId="302E08B4" w:rsidR="002A19EF" w:rsidRPr="00787A6A" w:rsidRDefault="002A19EF" w:rsidP="00787A6A">
      <w:pPr>
        <w:ind w:left="709" w:hanging="709"/>
        <w:rPr>
          <w:rFonts w:cs="Times New Roman"/>
          <w:color w:val="auto"/>
          <w:szCs w:val="24"/>
          <w:shd w:val="clear" w:color="auto" w:fill="FFFFFF"/>
        </w:rPr>
      </w:pPr>
      <w:r w:rsidRPr="00787A6A">
        <w:rPr>
          <w:rFonts w:cs="Times New Roman"/>
          <w:color w:val="auto"/>
          <w:szCs w:val="24"/>
          <w:shd w:val="clear" w:color="auto" w:fill="FFFFFF"/>
        </w:rPr>
        <w:t>Gullatt, D. E</w:t>
      </w:r>
      <w:proofErr w:type="gramStart"/>
      <w:r w:rsidRPr="00787A6A">
        <w:rPr>
          <w:rFonts w:cs="Times New Roman"/>
          <w:color w:val="auto"/>
          <w:szCs w:val="24"/>
          <w:shd w:val="clear" w:color="auto" w:fill="FFFFFF"/>
        </w:rPr>
        <w:t>.,</w:t>
      </w:r>
      <w:proofErr w:type="gramEnd"/>
      <w:r w:rsidRPr="00787A6A">
        <w:rPr>
          <w:rFonts w:cs="Times New Roman"/>
          <w:color w:val="auto"/>
          <w:szCs w:val="24"/>
          <w:shd w:val="clear" w:color="auto" w:fill="FFFFFF"/>
        </w:rPr>
        <w:t xml:space="preserve"> &amp; Long, D. (1996). What are the attributes and duties of the school crisis intervention team</w:t>
      </w:r>
      <w:proofErr w:type="gramStart"/>
      <w:r w:rsidRPr="00787A6A">
        <w:rPr>
          <w:rFonts w:cs="Times New Roman"/>
          <w:color w:val="auto"/>
          <w:szCs w:val="24"/>
          <w:shd w:val="clear" w:color="auto" w:fill="FFFFFF"/>
        </w:rPr>
        <w:t>?.</w:t>
      </w:r>
      <w:proofErr w:type="gramEnd"/>
      <w:r w:rsidRPr="00787A6A">
        <w:rPr>
          <w:rFonts w:cs="Times New Roman"/>
          <w:color w:val="auto"/>
          <w:szCs w:val="24"/>
          <w:shd w:val="clear" w:color="auto" w:fill="FFFFFF"/>
        </w:rPr>
        <w:t> NASSP Bulletin, 80(580), 104-113.</w:t>
      </w:r>
    </w:p>
    <w:p w14:paraId="7110AF9D" w14:textId="194CC070" w:rsidR="00D063E9" w:rsidRPr="00D163C4" w:rsidRDefault="00D063E9" w:rsidP="00787A6A">
      <w:pPr>
        <w:ind w:left="709" w:hanging="709"/>
        <w:rPr>
          <w:rFonts w:cs="Times New Roman"/>
          <w:szCs w:val="24"/>
          <w:shd w:val="clear" w:color="auto" w:fill="FFFFFF"/>
        </w:rPr>
      </w:pPr>
      <w:r w:rsidRPr="00D163C4">
        <w:rPr>
          <w:rFonts w:cs="Times New Roman"/>
          <w:szCs w:val="24"/>
          <w:shd w:val="clear" w:color="auto" w:fill="FFFFFF"/>
        </w:rPr>
        <w:t>Goldman, S. B. (2008). Crisis planning in four Massachusetts public school districts: A case study (Doctoral dissertation, University of Massachusetts Lowell).</w:t>
      </w:r>
    </w:p>
    <w:p w14:paraId="6A13AB4F" w14:textId="75A55964" w:rsidR="00CA5AD2" w:rsidRPr="00D163C4" w:rsidRDefault="00CA5AD2" w:rsidP="00787A6A">
      <w:pPr>
        <w:ind w:left="709" w:hanging="709"/>
        <w:rPr>
          <w:rFonts w:cs="Times New Roman"/>
          <w:szCs w:val="24"/>
          <w:shd w:val="clear" w:color="auto" w:fill="FFFFFF"/>
        </w:rPr>
      </w:pPr>
      <w:r w:rsidRPr="00D163C4">
        <w:rPr>
          <w:rFonts w:cs="Times New Roman"/>
          <w:szCs w:val="24"/>
          <w:shd w:val="clear" w:color="auto" w:fill="FFFFFF"/>
        </w:rPr>
        <w:t>Goldschmidt, K. H</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Kumar, S. (2016). Humanitarian operations and crisis/disaster management: A retrospective review of the literature and framework for development. International Journal of Disaster Risk Reduction, 20, 1-13.</w:t>
      </w:r>
    </w:p>
    <w:p w14:paraId="6363581F" w14:textId="72973F04" w:rsidR="00641942" w:rsidRPr="00D163C4" w:rsidRDefault="00641942" w:rsidP="00F85A0C">
      <w:pPr>
        <w:ind w:left="709" w:hanging="709"/>
        <w:rPr>
          <w:rFonts w:cs="Times New Roman"/>
          <w:szCs w:val="24"/>
          <w:shd w:val="clear" w:color="auto" w:fill="FFFFFF"/>
        </w:rPr>
      </w:pPr>
      <w:r w:rsidRPr="00D163C4">
        <w:rPr>
          <w:rFonts w:cs="Times New Roman"/>
          <w:szCs w:val="24"/>
          <w:shd w:val="clear" w:color="auto" w:fill="FFFFFF"/>
        </w:rPr>
        <w:t>Gökçe, O</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Tetik, Ç. (2012). Teoride ve Pratikte Afet Sonrası İyileştirme Çalışmaları. AFAD yayınları, 270ss.</w:t>
      </w:r>
    </w:p>
    <w:p w14:paraId="2F5962BB" w14:textId="1A94CFFF" w:rsidR="005A2902" w:rsidRPr="00D163C4" w:rsidRDefault="005A2902" w:rsidP="00F85A0C">
      <w:pPr>
        <w:ind w:left="709" w:hanging="709"/>
        <w:rPr>
          <w:rFonts w:cs="Times New Roman"/>
          <w:szCs w:val="24"/>
          <w:shd w:val="clear" w:color="auto" w:fill="FFFFFF"/>
        </w:rPr>
      </w:pPr>
      <w:r w:rsidRPr="00D163C4">
        <w:rPr>
          <w:rFonts w:cs="Times New Roman"/>
          <w:szCs w:val="24"/>
          <w:shd w:val="clear" w:color="auto" w:fill="FFFFFF"/>
        </w:rPr>
        <w:t>Göztaş, A. (1997). Kriz Yönetimi ve Halkla İlişkiler. </w:t>
      </w:r>
      <w:proofErr w:type="gramStart"/>
      <w:r w:rsidRPr="00D163C4">
        <w:rPr>
          <w:rFonts w:cs="Times New Roman"/>
          <w:szCs w:val="24"/>
          <w:shd w:val="clear" w:color="auto" w:fill="FFFFFF"/>
        </w:rPr>
        <w:t>İzmir: Ege Yayıncılık.</w:t>
      </w:r>
      <w:proofErr w:type="gramEnd"/>
    </w:p>
    <w:p w14:paraId="59FC21D5" w14:textId="34F611F1" w:rsidR="00910A13" w:rsidRPr="00D163C4" w:rsidRDefault="00910A13" w:rsidP="00F85A0C">
      <w:pPr>
        <w:ind w:left="709" w:hanging="709"/>
        <w:rPr>
          <w:rFonts w:cs="Times New Roman"/>
          <w:szCs w:val="24"/>
          <w:shd w:val="clear" w:color="auto" w:fill="FFFFFF"/>
        </w:rPr>
      </w:pPr>
      <w:r w:rsidRPr="00D163C4">
        <w:rPr>
          <w:rFonts w:cs="Times New Roman"/>
          <w:szCs w:val="24"/>
          <w:shd w:val="clear" w:color="auto" w:fill="FFFFFF"/>
        </w:rPr>
        <w:t>Graham, J</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Shirm, S., Liggin, R., Aitken, M. E., &amp; Dick, R. (2006). Mass-casualty events at schools: A national preparedness survey. Pediatrics, 117(1), e8-e15.</w:t>
      </w:r>
    </w:p>
    <w:p w14:paraId="3C48180E" w14:textId="54661292" w:rsidR="00641942" w:rsidRPr="00D163C4" w:rsidRDefault="00641942" w:rsidP="00F85A0C">
      <w:pPr>
        <w:ind w:left="709" w:hanging="709"/>
        <w:rPr>
          <w:rFonts w:cs="Times New Roman"/>
          <w:szCs w:val="24"/>
          <w:shd w:val="clear" w:color="auto" w:fill="FFFFFF"/>
        </w:rPr>
      </w:pPr>
      <w:r w:rsidRPr="00D163C4">
        <w:rPr>
          <w:rFonts w:cs="Times New Roman"/>
          <w:szCs w:val="24"/>
          <w:shd w:val="clear" w:color="auto" w:fill="FFFFFF"/>
        </w:rPr>
        <w:t>Gündoğdu, D. (2014). Tarihi Çevrelerde Afet Risk Yönetimi İçin Bir Model Önerisi (Doctoral dissertation, Doktora Tezi, Yıldız Teknik Üniversitesi, Fen Bilimleri Enstitüsü, İstanbul).</w:t>
      </w:r>
    </w:p>
    <w:p w14:paraId="6AE34733" w14:textId="459FB418" w:rsidR="003432EC" w:rsidRPr="00D163C4" w:rsidRDefault="003432EC" w:rsidP="00F85A0C">
      <w:pPr>
        <w:ind w:left="709" w:hanging="709"/>
        <w:rPr>
          <w:rFonts w:cs="Times New Roman"/>
          <w:szCs w:val="24"/>
          <w:shd w:val="clear" w:color="auto" w:fill="FFFFFF"/>
        </w:rPr>
      </w:pPr>
      <w:r w:rsidRPr="00D163C4">
        <w:rPr>
          <w:rFonts w:cs="Times New Roman"/>
          <w:szCs w:val="24"/>
          <w:shd w:val="clear" w:color="auto" w:fill="FFFFFF"/>
        </w:rPr>
        <w:lastRenderedPageBreak/>
        <w:t>Herman, J. J. (1994). Crisis Management: A Guide to School Crises and Action Taken. The Practicing Administrator's Leadership Series. Corwin Press, Inc</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2455 Teller Road, Thousand Oaks, CA 91320-2218.</w:t>
      </w:r>
    </w:p>
    <w:p w14:paraId="1ACCE492" w14:textId="41A3A0AB" w:rsidR="000A4F9D" w:rsidRPr="00D163C4" w:rsidRDefault="000A4F9D" w:rsidP="00F85A0C">
      <w:pPr>
        <w:ind w:left="709" w:hanging="709"/>
        <w:rPr>
          <w:rFonts w:cs="Times New Roman"/>
          <w:szCs w:val="24"/>
        </w:rPr>
      </w:pPr>
      <w:r w:rsidRPr="00D163C4">
        <w:rPr>
          <w:rFonts w:cs="Times New Roman"/>
          <w:szCs w:val="24"/>
        </w:rPr>
        <w:t xml:space="preserve">Idaho Department of </w:t>
      </w:r>
      <w:r w:rsidRPr="00087F14">
        <w:rPr>
          <w:rFonts w:cs="Times New Roman"/>
          <w:szCs w:val="24"/>
        </w:rPr>
        <w:t xml:space="preserve">Education (2002). (Safe and Drug-Free Schools Program). The safe schools and crisis management: Guidelines, strategies and tools. </w:t>
      </w:r>
      <w:hyperlink r:id="rId29" w:history="1">
        <w:r w:rsidRPr="00087F14">
          <w:rPr>
            <w:rStyle w:val="Kpr"/>
            <w:rFonts w:cs="Times New Roman"/>
            <w:color w:val="000000" w:themeColor="text1"/>
            <w:szCs w:val="24"/>
            <w:u w:val="none"/>
          </w:rPr>
          <w:t>https://www.sde.idaho.gov/schools.html</w:t>
        </w:r>
      </w:hyperlink>
      <w:r w:rsidRPr="00087F14">
        <w:rPr>
          <w:rFonts w:cs="Times New Roman"/>
          <w:szCs w:val="24"/>
        </w:rPr>
        <w:t xml:space="preserve"> (24 Eylül 2020).</w:t>
      </w:r>
    </w:p>
    <w:p w14:paraId="3D579251" w14:textId="7575BD69" w:rsidR="00BF25AE" w:rsidRPr="00D163C4" w:rsidRDefault="00BF25AE" w:rsidP="00F85A0C">
      <w:pPr>
        <w:ind w:left="709" w:hanging="709"/>
        <w:rPr>
          <w:rFonts w:cs="Times New Roman"/>
          <w:szCs w:val="24"/>
          <w:shd w:val="clear" w:color="auto" w:fill="FFFFFF"/>
        </w:rPr>
      </w:pPr>
      <w:r w:rsidRPr="00D163C4">
        <w:rPr>
          <w:rFonts w:cs="Times New Roman"/>
          <w:szCs w:val="24"/>
          <w:shd w:val="clear" w:color="auto" w:fill="FFFFFF"/>
        </w:rPr>
        <w:t xml:space="preserve">İnandi, Y. (2008). </w:t>
      </w:r>
      <w:proofErr w:type="gramStart"/>
      <w:r w:rsidR="00787A6A" w:rsidRPr="00D163C4">
        <w:rPr>
          <w:rFonts w:cs="Times New Roman"/>
          <w:szCs w:val="24"/>
          <w:shd w:val="clear" w:color="auto" w:fill="FFFFFF"/>
        </w:rPr>
        <w:t xml:space="preserve">Resmi İlk </w:t>
      </w:r>
      <w:r w:rsidR="00787A6A">
        <w:rPr>
          <w:rFonts w:cs="Times New Roman"/>
          <w:szCs w:val="24"/>
          <w:shd w:val="clear" w:color="auto" w:fill="FFFFFF"/>
        </w:rPr>
        <w:t>v</w:t>
      </w:r>
      <w:r w:rsidR="00787A6A" w:rsidRPr="00D163C4">
        <w:rPr>
          <w:rFonts w:cs="Times New Roman"/>
          <w:szCs w:val="24"/>
          <w:shd w:val="clear" w:color="auto" w:fill="FFFFFF"/>
        </w:rPr>
        <w:t>e Ortaöğretim Okulları Müdürlerinin Okullarındaki Kriz Durumlarına İlişkin Yaklaşımlarının Değerlendirilmesi</w:t>
      </w:r>
      <w:r w:rsidRPr="00D163C4">
        <w:rPr>
          <w:rFonts w:cs="Times New Roman"/>
          <w:szCs w:val="24"/>
          <w:shd w:val="clear" w:color="auto" w:fill="FFFFFF"/>
        </w:rPr>
        <w:t>. </w:t>
      </w:r>
      <w:proofErr w:type="gramEnd"/>
      <w:r w:rsidRPr="00D163C4">
        <w:rPr>
          <w:rFonts w:cs="Times New Roman"/>
          <w:szCs w:val="24"/>
          <w:shd w:val="clear" w:color="auto" w:fill="FFFFFF"/>
        </w:rPr>
        <w:t>Dicle University Journal of Ziya Gokalp Education Faculty, 11.</w:t>
      </w:r>
    </w:p>
    <w:p w14:paraId="04AC294A" w14:textId="7D42A73B" w:rsidR="00641942" w:rsidRPr="00D163C4" w:rsidRDefault="00641942" w:rsidP="00F85A0C">
      <w:pPr>
        <w:ind w:left="709" w:hanging="709"/>
        <w:rPr>
          <w:rFonts w:cs="Times New Roman"/>
          <w:szCs w:val="24"/>
          <w:shd w:val="clear" w:color="auto" w:fill="FFFFFF"/>
        </w:rPr>
      </w:pPr>
      <w:r w:rsidRPr="00D163C4">
        <w:rPr>
          <w:rFonts w:cs="Times New Roman"/>
          <w:szCs w:val="24"/>
          <w:shd w:val="clear" w:color="auto" w:fill="FFFFFF"/>
        </w:rPr>
        <w:t>Jia, Z</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Shi, Y., Jia, Y., &amp; Li, D. (2012). A framework of knowledge management systems for tourism crisis management. Procedia Engineering, 29, 138-143.</w:t>
      </w:r>
    </w:p>
    <w:p w14:paraId="4D7ACE2C" w14:textId="77777777" w:rsidR="005C5702" w:rsidRPr="00D163C4" w:rsidRDefault="005C5702" w:rsidP="00F85A0C">
      <w:pPr>
        <w:ind w:left="709" w:hanging="709"/>
        <w:rPr>
          <w:rStyle w:val="Kpr"/>
          <w:rFonts w:cs="Times New Roman"/>
          <w:color w:val="000000" w:themeColor="text1"/>
          <w:szCs w:val="24"/>
        </w:rPr>
      </w:pPr>
      <w:r w:rsidRPr="00D163C4">
        <w:rPr>
          <w:rFonts w:cs="Times New Roman"/>
          <w:szCs w:val="24"/>
          <w:shd w:val="clear" w:color="auto" w:fill="FFFFFF"/>
        </w:rPr>
        <w:t>Jimerson, S. R</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Furlong, M. J. (2006). The handbook of school violence and school safety. From research to practice.</w:t>
      </w:r>
    </w:p>
    <w:p w14:paraId="7B4451AC" w14:textId="47FECEDC" w:rsidR="00104BCA" w:rsidRPr="00D163C4" w:rsidRDefault="00104BCA" w:rsidP="00F85A0C">
      <w:pPr>
        <w:ind w:left="709" w:hanging="709"/>
        <w:rPr>
          <w:rFonts w:cs="Times New Roman"/>
          <w:szCs w:val="24"/>
          <w:shd w:val="clear" w:color="auto" w:fill="FFFFFF"/>
        </w:rPr>
      </w:pPr>
      <w:r w:rsidRPr="00D163C4">
        <w:rPr>
          <w:rFonts w:cs="Times New Roman"/>
          <w:szCs w:val="24"/>
          <w:shd w:val="clear" w:color="auto" w:fill="FFFFFF"/>
        </w:rPr>
        <w:t>Johnson, K. S. (2000). A comprehensive evaluation of a crisis intervention/school safety plan of a Midwestern school district and the perception of such a plan by its participants.</w:t>
      </w:r>
    </w:p>
    <w:p w14:paraId="1552999A" w14:textId="70BB128A" w:rsidR="003432EC" w:rsidRPr="00D163C4" w:rsidRDefault="003432EC" w:rsidP="00F85A0C">
      <w:pPr>
        <w:ind w:left="709" w:hanging="709"/>
        <w:rPr>
          <w:rFonts w:cs="Times New Roman"/>
          <w:szCs w:val="24"/>
          <w:shd w:val="clear" w:color="auto" w:fill="FFFFFF"/>
        </w:rPr>
      </w:pPr>
      <w:r w:rsidRPr="00D163C4">
        <w:rPr>
          <w:rFonts w:cs="Times New Roman"/>
          <w:szCs w:val="24"/>
          <w:shd w:val="clear" w:color="auto" w:fill="FFFFFF"/>
        </w:rPr>
        <w:t>Jones, M</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Paterson, L. (1992). Preventing Chaos in Times of Crisis: A Guide for School Administrators.</w:t>
      </w:r>
    </w:p>
    <w:p w14:paraId="53C31DA9" w14:textId="47732515" w:rsidR="00384A84" w:rsidRPr="00D163C4" w:rsidRDefault="00384A84" w:rsidP="00F85A0C">
      <w:pPr>
        <w:ind w:left="709" w:hanging="709"/>
        <w:rPr>
          <w:rFonts w:cs="Times New Roman"/>
          <w:szCs w:val="24"/>
          <w:shd w:val="clear" w:color="auto" w:fill="FFFFFF"/>
        </w:rPr>
      </w:pPr>
      <w:r w:rsidRPr="00D163C4">
        <w:rPr>
          <w:rFonts w:cs="Times New Roman"/>
          <w:szCs w:val="24"/>
          <w:shd w:val="clear" w:color="auto" w:fill="FFFFFF"/>
        </w:rPr>
        <w:t>Kalaycı, Ş. (2010). SPSS uygulamalı çok değişkenli istatistik teknikleri </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Vol. 5). Ankara, Turkey: Asil Yayın Dağıtım.</w:t>
      </w:r>
    </w:p>
    <w:p w14:paraId="27626814" w14:textId="1D1485DA" w:rsidR="00BE1DBA" w:rsidRPr="00D163C4" w:rsidRDefault="00BE1DBA" w:rsidP="00F85A0C">
      <w:pPr>
        <w:ind w:left="709" w:hanging="709"/>
        <w:rPr>
          <w:rFonts w:cs="Times New Roman"/>
          <w:szCs w:val="24"/>
          <w:shd w:val="clear" w:color="auto" w:fill="FFFFFF"/>
        </w:rPr>
      </w:pPr>
      <w:r w:rsidRPr="00D163C4">
        <w:rPr>
          <w:rFonts w:cs="Times New Roman"/>
          <w:szCs w:val="24"/>
          <w:shd w:val="clear" w:color="auto" w:fill="FFFFFF"/>
        </w:rPr>
        <w:t>Kano, M</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Bourque, L. B. (2007). Experiences with and preparedness for emergencies and disasters among public schools in California. NASSP bulletin, 91(3), 201-218.</w:t>
      </w:r>
    </w:p>
    <w:p w14:paraId="375FAC00" w14:textId="249E9EF7" w:rsidR="0044226B" w:rsidRPr="00D163C4" w:rsidRDefault="0044226B" w:rsidP="00F85A0C">
      <w:pPr>
        <w:ind w:left="709" w:hanging="709"/>
        <w:rPr>
          <w:rFonts w:cs="Times New Roman"/>
          <w:szCs w:val="24"/>
          <w:shd w:val="clear" w:color="auto" w:fill="FFFFFF"/>
        </w:rPr>
      </w:pPr>
      <w:r w:rsidRPr="00D163C4">
        <w:rPr>
          <w:rFonts w:cs="Times New Roman"/>
          <w:szCs w:val="24"/>
          <w:shd w:val="clear" w:color="auto" w:fill="FFFFFF"/>
        </w:rPr>
        <w:t>Kano, M</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Bourque, L. B. (2008). Correlates of school disaster preparedness: main effects of funding and coordinator role. Natural Hazards Review, 9(1), 49-59.</w:t>
      </w:r>
    </w:p>
    <w:p w14:paraId="74454165" w14:textId="2B94B833" w:rsidR="00363993" w:rsidRPr="00D163C4" w:rsidRDefault="00363993" w:rsidP="00F85A0C">
      <w:pPr>
        <w:ind w:left="709" w:hanging="709"/>
        <w:rPr>
          <w:rFonts w:cs="Times New Roman"/>
          <w:szCs w:val="24"/>
          <w:shd w:val="clear" w:color="auto" w:fill="FFFFFF"/>
        </w:rPr>
      </w:pPr>
      <w:r w:rsidRPr="00D163C4">
        <w:rPr>
          <w:rFonts w:cs="Times New Roman"/>
          <w:szCs w:val="24"/>
          <w:shd w:val="clear" w:color="auto" w:fill="FFFFFF"/>
        </w:rPr>
        <w:t>Kano, M</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Ramirez, M., Ybarra, W. J., Frias, G., &amp; Bourque, L. B. (2007). Are schools prepared for emergencies? A baseline assessment of emergency preparedness at school sites in three Los Angeles county school districts. Education and Urban Society, 39(3), 399-422.</w:t>
      </w:r>
    </w:p>
    <w:p w14:paraId="036B3AA6" w14:textId="01BD5793" w:rsidR="00DC384E" w:rsidRPr="00D163C4" w:rsidRDefault="00DC384E" w:rsidP="00F85A0C">
      <w:pPr>
        <w:ind w:left="709" w:hanging="709"/>
        <w:rPr>
          <w:rFonts w:cs="Times New Roman"/>
          <w:szCs w:val="24"/>
          <w:shd w:val="clear" w:color="auto" w:fill="FFFFFF"/>
        </w:rPr>
      </w:pPr>
      <w:r w:rsidRPr="00D163C4">
        <w:rPr>
          <w:rFonts w:cs="Times New Roman"/>
          <w:szCs w:val="24"/>
          <w:shd w:val="clear" w:color="auto" w:fill="FFFFFF"/>
        </w:rPr>
        <w:t>Karaköse, T. (2007). Örgütler ve kriz yönetimi. Akademik Bakış,(13), 1-15.</w:t>
      </w:r>
    </w:p>
    <w:p w14:paraId="2F098166" w14:textId="69EF44EE" w:rsidR="003F41AD" w:rsidRDefault="00951DD2" w:rsidP="00F85A0C">
      <w:pPr>
        <w:ind w:left="709" w:hanging="709"/>
        <w:rPr>
          <w:rFonts w:cs="Times New Roman"/>
          <w:szCs w:val="24"/>
          <w:shd w:val="clear" w:color="auto" w:fill="FFFFFF"/>
        </w:rPr>
      </w:pPr>
      <w:r w:rsidRPr="00D163C4">
        <w:rPr>
          <w:rFonts w:cs="Times New Roman"/>
          <w:szCs w:val="24"/>
          <w:shd w:val="clear" w:color="auto" w:fill="FFFFFF"/>
        </w:rPr>
        <w:lastRenderedPageBreak/>
        <w:t>Karakuş</w:t>
      </w:r>
      <w:r w:rsidR="003F41AD" w:rsidRPr="00D163C4">
        <w:rPr>
          <w:rFonts w:cs="Times New Roman"/>
          <w:szCs w:val="24"/>
          <w:shd w:val="clear" w:color="auto" w:fill="FFFFFF"/>
        </w:rPr>
        <w:t>, A</w:t>
      </w:r>
      <w:proofErr w:type="gramStart"/>
      <w:r w:rsidR="003F41AD" w:rsidRPr="00D163C4">
        <w:rPr>
          <w:rFonts w:cs="Times New Roman"/>
          <w:szCs w:val="24"/>
          <w:shd w:val="clear" w:color="auto" w:fill="FFFFFF"/>
        </w:rPr>
        <w:t>.,</w:t>
      </w:r>
      <w:proofErr w:type="gramEnd"/>
      <w:r w:rsidR="003F41AD" w:rsidRPr="00D163C4">
        <w:rPr>
          <w:rFonts w:cs="Times New Roman"/>
          <w:szCs w:val="24"/>
          <w:shd w:val="clear" w:color="auto" w:fill="FFFFFF"/>
        </w:rPr>
        <w:t xml:space="preserve"> &amp; </w:t>
      </w:r>
      <w:r w:rsidRPr="00D163C4">
        <w:rPr>
          <w:rFonts w:cs="Times New Roman"/>
          <w:szCs w:val="24"/>
          <w:shd w:val="clear" w:color="auto" w:fill="FFFFFF"/>
        </w:rPr>
        <w:t>İnandı</w:t>
      </w:r>
      <w:r w:rsidR="003F41AD" w:rsidRPr="00D163C4">
        <w:rPr>
          <w:rFonts w:cs="Times New Roman"/>
          <w:szCs w:val="24"/>
          <w:shd w:val="clear" w:color="auto" w:fill="FFFFFF"/>
        </w:rPr>
        <w:t>, Y. (2018). Ortaokul Yöneticilerinin Okullarında Yaşanan Kriz Durumlarını Yönetme Becerilerinin İncelenmesi. Mersin Üniversitesi Eğitim Fakültesi Dergisi, 14(2), 500-518.</w:t>
      </w:r>
    </w:p>
    <w:p w14:paraId="4ECCC8D6" w14:textId="5A99C1B3" w:rsidR="000A3E72" w:rsidRDefault="000A3E72" w:rsidP="00F85A0C">
      <w:pPr>
        <w:ind w:left="709" w:hanging="709"/>
        <w:rPr>
          <w:rFonts w:cs="Times New Roman"/>
          <w:color w:val="auto"/>
          <w:szCs w:val="24"/>
          <w:shd w:val="clear" w:color="auto" w:fill="FFFFFF"/>
        </w:rPr>
      </w:pPr>
      <w:r w:rsidRPr="000A3E72">
        <w:rPr>
          <w:rFonts w:cs="Times New Roman"/>
          <w:color w:val="auto"/>
          <w:szCs w:val="24"/>
          <w:shd w:val="clear" w:color="auto" w:fill="FFFFFF"/>
        </w:rPr>
        <w:t>Kastolani, W</w:t>
      </w:r>
      <w:proofErr w:type="gramStart"/>
      <w:r w:rsidRPr="000A3E72">
        <w:rPr>
          <w:rFonts w:cs="Times New Roman"/>
          <w:color w:val="auto"/>
          <w:szCs w:val="24"/>
          <w:shd w:val="clear" w:color="auto" w:fill="FFFFFF"/>
        </w:rPr>
        <w:t>.,</w:t>
      </w:r>
      <w:proofErr w:type="gramEnd"/>
      <w:r w:rsidRPr="000A3E72">
        <w:rPr>
          <w:rFonts w:cs="Times New Roman"/>
          <w:color w:val="auto"/>
          <w:szCs w:val="24"/>
          <w:shd w:val="clear" w:color="auto" w:fill="FFFFFF"/>
        </w:rPr>
        <w:t xml:space="preserve"> &amp; Mainaki, R. (2018). Does Educational Disaster Mitigation Need To Be Introduced In School</w:t>
      </w:r>
      <w:proofErr w:type="gramStart"/>
      <w:r w:rsidRPr="000A3E72">
        <w:rPr>
          <w:rFonts w:cs="Times New Roman"/>
          <w:color w:val="auto"/>
          <w:szCs w:val="24"/>
          <w:shd w:val="clear" w:color="auto" w:fill="FFFFFF"/>
        </w:rPr>
        <w:t>?.</w:t>
      </w:r>
      <w:proofErr w:type="gramEnd"/>
      <w:r w:rsidRPr="000A3E72">
        <w:rPr>
          <w:rFonts w:cs="Times New Roman"/>
          <w:color w:val="auto"/>
          <w:szCs w:val="24"/>
          <w:shd w:val="clear" w:color="auto" w:fill="FFFFFF"/>
        </w:rPr>
        <w:t xml:space="preserve"> In SHS Web of Conferences </w:t>
      </w:r>
      <w:proofErr w:type="gramStart"/>
      <w:r w:rsidRPr="000A3E72">
        <w:rPr>
          <w:rFonts w:cs="Times New Roman"/>
          <w:color w:val="auto"/>
          <w:szCs w:val="24"/>
          <w:shd w:val="clear" w:color="auto" w:fill="FFFFFF"/>
        </w:rPr>
        <w:t>(</w:t>
      </w:r>
      <w:proofErr w:type="gramEnd"/>
      <w:r w:rsidRPr="000A3E72">
        <w:rPr>
          <w:rFonts w:cs="Times New Roman"/>
          <w:color w:val="auto"/>
          <w:szCs w:val="24"/>
          <w:shd w:val="clear" w:color="auto" w:fill="FFFFFF"/>
        </w:rPr>
        <w:t>Vol. 42, p. 00063</w:t>
      </w:r>
      <w:proofErr w:type="gramStart"/>
      <w:r w:rsidRPr="000A3E72">
        <w:rPr>
          <w:rFonts w:cs="Times New Roman"/>
          <w:color w:val="auto"/>
          <w:szCs w:val="24"/>
          <w:shd w:val="clear" w:color="auto" w:fill="FFFFFF"/>
        </w:rPr>
        <w:t>)</w:t>
      </w:r>
      <w:proofErr w:type="gramEnd"/>
      <w:r w:rsidRPr="000A3E72">
        <w:rPr>
          <w:rFonts w:cs="Times New Roman"/>
          <w:color w:val="auto"/>
          <w:szCs w:val="24"/>
          <w:shd w:val="clear" w:color="auto" w:fill="FFFFFF"/>
        </w:rPr>
        <w:t>. EDP Sciences.</w:t>
      </w:r>
    </w:p>
    <w:p w14:paraId="57A8D5B4" w14:textId="664526B7" w:rsidR="00216083" w:rsidRPr="00216083" w:rsidRDefault="00216083" w:rsidP="00F85A0C">
      <w:pPr>
        <w:ind w:left="709" w:hanging="709"/>
        <w:rPr>
          <w:rFonts w:cs="Times New Roman"/>
          <w:color w:val="auto"/>
          <w:szCs w:val="24"/>
          <w:shd w:val="clear" w:color="auto" w:fill="FFFFFF"/>
        </w:rPr>
      </w:pPr>
      <w:r w:rsidRPr="00216083">
        <w:rPr>
          <w:rFonts w:cs="Times New Roman"/>
          <w:color w:val="auto"/>
          <w:szCs w:val="24"/>
          <w:shd w:val="clear" w:color="auto" w:fill="FFFFFF"/>
        </w:rPr>
        <w:t>Kayes, D. C. (2015). Organizational resilience: How learning sustains organizations in crisis, disaster, and breakdown. Oxford University Press, USA.</w:t>
      </w:r>
    </w:p>
    <w:p w14:paraId="48AFBD0A" w14:textId="58773C0F" w:rsidR="00B97D5C" w:rsidRPr="00D163C4" w:rsidRDefault="00B97D5C" w:rsidP="00F85A0C">
      <w:pPr>
        <w:ind w:left="709" w:hanging="709"/>
        <w:rPr>
          <w:rStyle w:val="Kpr"/>
          <w:rFonts w:cs="Times New Roman"/>
          <w:color w:val="000000" w:themeColor="text1"/>
          <w:szCs w:val="24"/>
        </w:rPr>
      </w:pPr>
      <w:r w:rsidRPr="00D163C4">
        <w:rPr>
          <w:rFonts w:cs="Times New Roman"/>
          <w:szCs w:val="24"/>
          <w:shd w:val="clear" w:color="auto" w:fill="FFFFFF"/>
        </w:rPr>
        <w:t>Kouzes, J. M</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Posner, B. Z. (1993). Credibility </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Vol. 11). San Francisco: Jossey-Bass.</w:t>
      </w:r>
    </w:p>
    <w:p w14:paraId="06FE3A5C" w14:textId="61DC7FFD" w:rsidR="005D7F7C" w:rsidRPr="00D163C4" w:rsidRDefault="005D7F7C" w:rsidP="00F85A0C">
      <w:pPr>
        <w:ind w:left="709" w:hanging="709"/>
        <w:rPr>
          <w:rStyle w:val="Kpr"/>
          <w:rFonts w:cs="Times New Roman"/>
          <w:color w:val="000000" w:themeColor="text1"/>
          <w:szCs w:val="24"/>
          <w:u w:val="none"/>
        </w:rPr>
      </w:pPr>
      <w:r w:rsidRPr="00D163C4">
        <w:rPr>
          <w:rFonts w:cs="Times New Roman"/>
          <w:szCs w:val="24"/>
        </w:rPr>
        <w:t>Kökcü A.</w:t>
      </w:r>
      <w:r w:rsidRPr="00D163C4">
        <w:rPr>
          <w:rStyle w:val="Kpr"/>
          <w:rFonts w:cs="Times New Roman"/>
          <w:color w:val="000000" w:themeColor="text1"/>
          <w:szCs w:val="24"/>
          <w:u w:val="none"/>
        </w:rPr>
        <w:t xml:space="preserve">(2010) İstanbul'daki ortaöğretim kurumlarında afet ve acil durum hazırlıklarının değerlendirilmesi. M. Ü. Sağlık Bilimler </w:t>
      </w:r>
      <w:proofErr w:type="gramStart"/>
      <w:r w:rsidRPr="00D163C4">
        <w:rPr>
          <w:rStyle w:val="Kpr"/>
          <w:rFonts w:cs="Times New Roman"/>
          <w:color w:val="000000" w:themeColor="text1"/>
          <w:szCs w:val="24"/>
          <w:u w:val="none"/>
        </w:rPr>
        <w:t>Enstitüsü,Doktora</w:t>
      </w:r>
      <w:proofErr w:type="gramEnd"/>
      <w:r w:rsidRPr="00D163C4">
        <w:rPr>
          <w:rStyle w:val="Kpr"/>
          <w:rFonts w:cs="Times New Roman"/>
          <w:color w:val="000000" w:themeColor="text1"/>
          <w:szCs w:val="24"/>
          <w:u w:val="none"/>
        </w:rPr>
        <w:t xml:space="preserve"> Tezi,İstanbul</w:t>
      </w:r>
    </w:p>
    <w:p w14:paraId="6326EADE" w14:textId="513DEE61" w:rsidR="00E20E47" w:rsidRPr="00D163C4" w:rsidRDefault="00E20E47" w:rsidP="00F85A0C">
      <w:pPr>
        <w:ind w:left="709" w:hanging="709"/>
        <w:rPr>
          <w:rFonts w:cs="Times New Roman"/>
          <w:szCs w:val="24"/>
          <w:shd w:val="clear" w:color="auto" w:fill="FFFFFF"/>
        </w:rPr>
      </w:pPr>
      <w:r w:rsidRPr="00D163C4">
        <w:rPr>
          <w:rFonts w:cs="Times New Roman"/>
          <w:szCs w:val="24"/>
          <w:shd w:val="clear" w:color="auto" w:fill="FFFFFF"/>
        </w:rPr>
        <w:t>Landesman, L. Y. (2005). Public health management of disasters: the practice guide. American public health association.</w:t>
      </w:r>
    </w:p>
    <w:p w14:paraId="4FEED302" w14:textId="1B925139" w:rsidR="00925F93" w:rsidRPr="00D163C4" w:rsidRDefault="00925F93" w:rsidP="00F85A0C">
      <w:pPr>
        <w:ind w:left="709" w:hanging="709"/>
        <w:rPr>
          <w:rFonts w:cs="Times New Roman"/>
          <w:szCs w:val="24"/>
          <w:shd w:val="clear" w:color="auto" w:fill="FFFFFF"/>
        </w:rPr>
      </w:pPr>
      <w:r w:rsidRPr="00D163C4">
        <w:rPr>
          <w:rFonts w:cs="Times New Roman"/>
          <w:szCs w:val="24"/>
          <w:shd w:val="clear" w:color="auto" w:fill="FFFFFF"/>
        </w:rPr>
        <w:t>Lazzara, K. C. (1999). Crises and the schools: A survey of current response (Doctoral dissertation, University of Kansas, Psychology and Research in Education).</w:t>
      </w:r>
    </w:p>
    <w:p w14:paraId="0FE5A78E" w14:textId="5E4353DF" w:rsidR="003432EC" w:rsidRDefault="003432EC" w:rsidP="00F85A0C">
      <w:pPr>
        <w:ind w:left="709" w:hanging="709"/>
        <w:rPr>
          <w:rFonts w:cs="Times New Roman"/>
          <w:szCs w:val="24"/>
          <w:shd w:val="clear" w:color="auto" w:fill="FFFFFF"/>
        </w:rPr>
      </w:pPr>
      <w:r w:rsidRPr="00D163C4">
        <w:rPr>
          <w:rFonts w:cs="Times New Roman"/>
          <w:szCs w:val="24"/>
          <w:shd w:val="clear" w:color="auto" w:fill="FFFFFF"/>
        </w:rPr>
        <w:t>Lichtenstein, R. (1994). School Crisis Response: Expecting the Unexpected. Educational Leadership, 52(3), 79-83.</w:t>
      </w:r>
    </w:p>
    <w:p w14:paraId="57F58015" w14:textId="61C96CEF" w:rsidR="00AF1738" w:rsidRPr="00AF1738" w:rsidRDefault="00AF1738" w:rsidP="00F85A0C">
      <w:pPr>
        <w:ind w:left="709" w:hanging="709"/>
        <w:rPr>
          <w:rFonts w:cs="Times New Roman"/>
          <w:color w:val="auto"/>
          <w:szCs w:val="24"/>
          <w:shd w:val="clear" w:color="auto" w:fill="FFFFFF"/>
        </w:rPr>
      </w:pPr>
      <w:r w:rsidRPr="00AF1738">
        <w:rPr>
          <w:rFonts w:cs="Times New Roman"/>
          <w:color w:val="auto"/>
          <w:szCs w:val="24"/>
          <w:shd w:val="clear" w:color="auto" w:fill="FFFFFF"/>
        </w:rPr>
        <w:t>Mamon, M. A. C</w:t>
      </w:r>
      <w:proofErr w:type="gramStart"/>
      <w:r w:rsidRPr="00AF1738">
        <w:rPr>
          <w:rFonts w:cs="Times New Roman"/>
          <w:color w:val="auto"/>
          <w:szCs w:val="24"/>
          <w:shd w:val="clear" w:color="auto" w:fill="FFFFFF"/>
        </w:rPr>
        <w:t>.,</w:t>
      </w:r>
      <w:proofErr w:type="gramEnd"/>
      <w:r w:rsidRPr="00AF1738">
        <w:rPr>
          <w:rFonts w:cs="Times New Roman"/>
          <w:color w:val="auto"/>
          <w:szCs w:val="24"/>
          <w:shd w:val="clear" w:color="auto" w:fill="FFFFFF"/>
        </w:rPr>
        <w:t xml:space="preserve"> Suba, R. A. V., &amp; Son, I. L. (2017). Disaster risk reduction knowledge of Grade 11 students: Impact of senior high school disaster education in the philippines. International Journal of Health System and Disaster Management, 5(3), 69.</w:t>
      </w:r>
    </w:p>
    <w:p w14:paraId="41765DDC" w14:textId="7C03200D" w:rsidR="00B13355" w:rsidRPr="00D163C4" w:rsidRDefault="00B13355" w:rsidP="00F85A0C">
      <w:pPr>
        <w:ind w:left="709" w:hanging="709"/>
        <w:rPr>
          <w:rStyle w:val="Kpr"/>
          <w:rFonts w:cs="Times New Roman"/>
          <w:color w:val="000000" w:themeColor="text1"/>
          <w:szCs w:val="24"/>
        </w:rPr>
      </w:pPr>
      <w:r w:rsidRPr="00D163C4">
        <w:rPr>
          <w:rFonts w:cs="Times New Roman"/>
          <w:szCs w:val="24"/>
          <w:shd w:val="clear" w:color="auto" w:fill="FFFFFF"/>
        </w:rPr>
        <w:t xml:space="preserve">Maya, İ. (2014). </w:t>
      </w:r>
      <w:proofErr w:type="gramStart"/>
      <w:r w:rsidRPr="00D163C4">
        <w:rPr>
          <w:rFonts w:cs="Times New Roman"/>
          <w:szCs w:val="24"/>
          <w:shd w:val="clear" w:color="auto" w:fill="FFFFFF"/>
        </w:rPr>
        <w:t>Kamu ilkokullarında yöneticilerin sergiledikleri kriz yönetimi beceri düzeylerine ilişkin öğretmen görüşleri.</w:t>
      </w:r>
      <w:proofErr w:type="gramEnd"/>
    </w:p>
    <w:p w14:paraId="62118D19" w14:textId="5094B3A3" w:rsidR="008E0DBA" w:rsidRPr="00D163C4" w:rsidRDefault="008E0DBA" w:rsidP="00F85A0C">
      <w:pPr>
        <w:ind w:left="709" w:hanging="709"/>
        <w:rPr>
          <w:rFonts w:cs="Times New Roman"/>
          <w:szCs w:val="24"/>
          <w:shd w:val="clear" w:color="auto" w:fill="FFFFFF"/>
        </w:rPr>
      </w:pPr>
      <w:r w:rsidRPr="00D163C4">
        <w:rPr>
          <w:rFonts w:cs="Times New Roman"/>
          <w:szCs w:val="24"/>
          <w:shd w:val="clear" w:color="auto" w:fill="FFFFFF"/>
        </w:rPr>
        <w:t>McCaughey, B</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Hoffman, K. J., &amp; Llewellyn, C. (1994). The human experience of earthquakes. Individual and community responses to trauma and disaster: The structure of human chaos, 136-153.</w:t>
      </w:r>
    </w:p>
    <w:p w14:paraId="73BC4B5B" w14:textId="774ADAF6" w:rsidR="00D32EEF" w:rsidRPr="00D163C4" w:rsidRDefault="00D32EEF" w:rsidP="00F85A0C">
      <w:pPr>
        <w:ind w:left="709" w:hanging="709"/>
        <w:rPr>
          <w:rFonts w:cs="Times New Roman"/>
          <w:szCs w:val="24"/>
          <w:shd w:val="clear" w:color="auto" w:fill="FFFFFF"/>
        </w:rPr>
      </w:pPr>
      <w:r w:rsidRPr="00D163C4">
        <w:rPr>
          <w:rFonts w:cs="Times New Roman"/>
          <w:szCs w:val="24"/>
          <w:shd w:val="clear" w:color="auto" w:fill="FFFFFF"/>
        </w:rPr>
        <w:t>Mitchell, W. A</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Özgüç, N. (2000). Geographical perspectives on political, social and economic aftershocks from the Marmara (NW Turkey) Earthquake Disaster of August 17, 1999. In Association of American Geographers Annual Meeting, Pittsburg.</w:t>
      </w:r>
    </w:p>
    <w:p w14:paraId="204AA925" w14:textId="61B4F0D2" w:rsidR="00603DE2" w:rsidRPr="00D163C4" w:rsidRDefault="00603DE2" w:rsidP="00F85A0C">
      <w:pPr>
        <w:ind w:left="709" w:hanging="709"/>
        <w:rPr>
          <w:rFonts w:cs="Times New Roman"/>
          <w:szCs w:val="24"/>
          <w:shd w:val="clear" w:color="auto" w:fill="FFFFFF"/>
        </w:rPr>
      </w:pPr>
      <w:r w:rsidRPr="00D163C4">
        <w:rPr>
          <w:rFonts w:cs="Times New Roman"/>
          <w:szCs w:val="24"/>
          <w:shd w:val="clear" w:color="auto" w:fill="FFFFFF"/>
        </w:rPr>
        <w:lastRenderedPageBreak/>
        <w:t>Mojtahedi, M</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Oo, B. L. (2017). Critical attributes for proactive engagement of stakeholders in disaster risk management. International Journal of Disaster Risk Reduction, 21, 35-43.</w:t>
      </w:r>
    </w:p>
    <w:p w14:paraId="565EE254" w14:textId="58BA5BA6" w:rsidR="002A19EF" w:rsidRDefault="002A19EF" w:rsidP="00F85A0C">
      <w:pPr>
        <w:ind w:left="709" w:hanging="709"/>
        <w:rPr>
          <w:rFonts w:cs="Times New Roman"/>
          <w:szCs w:val="24"/>
          <w:shd w:val="clear" w:color="auto" w:fill="FFFFFF"/>
        </w:rPr>
      </w:pPr>
      <w:r w:rsidRPr="00D163C4">
        <w:rPr>
          <w:rFonts w:cs="Times New Roman"/>
          <w:szCs w:val="24"/>
          <w:shd w:val="clear" w:color="auto" w:fill="FFFFFF"/>
        </w:rPr>
        <w:t>Nateghi‐Alahi, F</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Izadkhah, Y. O. (2004). Earthquake disaster management planning in health care facilities. Disaster Prevention and Management: An International Journal.</w:t>
      </w:r>
    </w:p>
    <w:p w14:paraId="005AE150" w14:textId="4535A245" w:rsidR="00BE53ED" w:rsidRPr="00BE53ED" w:rsidRDefault="00BE53ED" w:rsidP="00F85A0C">
      <w:pPr>
        <w:ind w:left="709" w:hanging="709"/>
        <w:rPr>
          <w:rFonts w:cs="Times New Roman"/>
          <w:color w:val="auto"/>
          <w:szCs w:val="24"/>
          <w:shd w:val="clear" w:color="auto" w:fill="FFFFFF"/>
        </w:rPr>
      </w:pPr>
      <w:r w:rsidRPr="00BE53ED">
        <w:rPr>
          <w:rFonts w:cs="Times New Roman"/>
          <w:color w:val="auto"/>
          <w:szCs w:val="24"/>
          <w:shd w:val="clear" w:color="auto" w:fill="FFFFFF"/>
        </w:rPr>
        <w:t>Nickerson, A. B</w:t>
      </w:r>
      <w:proofErr w:type="gramStart"/>
      <w:r w:rsidRPr="00BE53ED">
        <w:rPr>
          <w:rFonts w:cs="Times New Roman"/>
          <w:color w:val="auto"/>
          <w:szCs w:val="24"/>
          <w:shd w:val="clear" w:color="auto" w:fill="FFFFFF"/>
        </w:rPr>
        <w:t>.,</w:t>
      </w:r>
      <w:proofErr w:type="gramEnd"/>
      <w:r w:rsidRPr="00BE53ED">
        <w:rPr>
          <w:rFonts w:cs="Times New Roman"/>
          <w:color w:val="auto"/>
          <w:szCs w:val="24"/>
          <w:shd w:val="clear" w:color="auto" w:fill="FFFFFF"/>
        </w:rPr>
        <w:t xml:space="preserve"> Brock, S. E., &amp; Reeves, M. A. (2006). School crisis teams within an incident command system. The California School Psychologist, 11(1), 63-72.</w:t>
      </w:r>
    </w:p>
    <w:p w14:paraId="1BBEC071" w14:textId="55FC9A25" w:rsidR="003841A0" w:rsidRPr="00D163C4" w:rsidRDefault="003841A0" w:rsidP="00F85A0C">
      <w:pPr>
        <w:ind w:left="709" w:hanging="709"/>
        <w:rPr>
          <w:rFonts w:cs="Times New Roman"/>
          <w:szCs w:val="24"/>
          <w:shd w:val="clear" w:color="auto" w:fill="FFFFFF"/>
        </w:rPr>
      </w:pPr>
      <w:r w:rsidRPr="00D163C4">
        <w:rPr>
          <w:rFonts w:cs="Times New Roman"/>
          <w:szCs w:val="24"/>
          <w:shd w:val="clear" w:color="auto" w:fill="FFFFFF"/>
        </w:rPr>
        <w:t>Olguner, H. (1997). Doğal Afetler Konusunda Uluslararası Çalışmalar ve Türkiye’deki Durum. Meteorolojik Karakterli Doğal Afetler Sempozyumu Bildirileri, s, 26-35.</w:t>
      </w:r>
    </w:p>
    <w:p w14:paraId="3380549F" w14:textId="2A66F5C8" w:rsidR="002D4D3C" w:rsidRPr="00D163C4" w:rsidRDefault="002D4D3C" w:rsidP="00F85A0C">
      <w:pPr>
        <w:ind w:left="709" w:hanging="709"/>
        <w:rPr>
          <w:rFonts w:cs="Times New Roman"/>
          <w:szCs w:val="24"/>
          <w:shd w:val="clear" w:color="auto" w:fill="FFFFFF"/>
        </w:rPr>
      </w:pPr>
      <w:r w:rsidRPr="00D163C4">
        <w:rPr>
          <w:rFonts w:cs="Times New Roman"/>
          <w:szCs w:val="24"/>
          <w:shd w:val="clear" w:color="auto" w:fill="FFFFFF"/>
        </w:rPr>
        <w:t>Olympia, R. P</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Wan, E., &amp; Avner, J. R. (2005). The preparedness of schools to respond to emergencies in children: a national survey of school nurses. Pediatrics, 116(6), e738-e745.</w:t>
      </w:r>
    </w:p>
    <w:p w14:paraId="2B70EC69" w14:textId="616B36F3" w:rsidR="00D05026" w:rsidRPr="00D163C4" w:rsidRDefault="00D05026" w:rsidP="00F85A0C">
      <w:pPr>
        <w:ind w:left="709" w:hanging="709"/>
        <w:rPr>
          <w:rFonts w:cs="Times New Roman"/>
          <w:szCs w:val="24"/>
          <w:shd w:val="clear" w:color="auto" w:fill="FFFFFF"/>
        </w:rPr>
      </w:pPr>
      <w:r w:rsidRPr="00D163C4">
        <w:rPr>
          <w:rFonts w:cs="Times New Roman"/>
          <w:szCs w:val="24"/>
        </w:rPr>
        <w:t>Öcal A. (2007). İlköğretim okullarında deprem hazırlıkları: Kırıkkale il örneği. Kastamonu Eğitim Dergisi, Cilt:15 No:1 1-12.</w:t>
      </w:r>
    </w:p>
    <w:p w14:paraId="160BCB53" w14:textId="44907FD6" w:rsidR="00641942" w:rsidRPr="00D163C4" w:rsidRDefault="00641942" w:rsidP="00F85A0C">
      <w:pPr>
        <w:ind w:left="709" w:hanging="709"/>
        <w:rPr>
          <w:rFonts w:cs="Times New Roman"/>
          <w:szCs w:val="24"/>
          <w:shd w:val="clear" w:color="auto" w:fill="FFFFFF"/>
        </w:rPr>
      </w:pPr>
      <w:r w:rsidRPr="00D163C4">
        <w:rPr>
          <w:rFonts w:cs="Times New Roman"/>
          <w:szCs w:val="24"/>
          <w:shd w:val="clear" w:color="auto" w:fill="FFFFFF"/>
        </w:rPr>
        <w:t>Özkul, B</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Karaman, E. (2007). Doğal afetler için risk yönetimi. TMMOB afet </w:t>
      </w:r>
      <w:proofErr w:type="gramStart"/>
      <w:r w:rsidRPr="00D163C4">
        <w:rPr>
          <w:rFonts w:cs="Times New Roman"/>
          <w:szCs w:val="24"/>
          <w:shd w:val="clear" w:color="auto" w:fill="FFFFFF"/>
        </w:rPr>
        <w:t>sempozyumu</w:t>
      </w:r>
      <w:proofErr w:type="gramEnd"/>
      <w:r w:rsidRPr="00D163C4">
        <w:rPr>
          <w:rFonts w:cs="Times New Roman"/>
          <w:szCs w:val="24"/>
          <w:shd w:val="clear" w:color="auto" w:fill="FFFFFF"/>
        </w:rPr>
        <w:t xml:space="preserve"> bildiriler kitabı, 5-7.</w:t>
      </w:r>
    </w:p>
    <w:p w14:paraId="0E3005C1" w14:textId="0B388E96" w:rsidR="00791C24" w:rsidRPr="00D163C4" w:rsidRDefault="00791C24" w:rsidP="00F85A0C">
      <w:pPr>
        <w:ind w:left="709" w:hanging="709"/>
        <w:rPr>
          <w:rFonts w:cs="Times New Roman"/>
          <w:szCs w:val="24"/>
          <w:shd w:val="clear" w:color="auto" w:fill="FFFFFF"/>
        </w:rPr>
      </w:pPr>
      <w:r w:rsidRPr="00D163C4">
        <w:rPr>
          <w:rFonts w:cs="Times New Roman"/>
          <w:szCs w:val="24"/>
          <w:shd w:val="clear" w:color="auto" w:fill="FFFFFF"/>
        </w:rPr>
        <w:t>Özmen, B</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Nurlu, M., Kuterdem, K., &amp; Temiz, A. (2005). Afet yönetimi ve afet işleri genel müdürlüğü. Deprem Sempozyumu, 23-25.</w:t>
      </w:r>
    </w:p>
    <w:p w14:paraId="3C45356B" w14:textId="77777777" w:rsidR="00B74B6F" w:rsidRDefault="00B13355" w:rsidP="00F85A0C">
      <w:pPr>
        <w:ind w:left="709" w:hanging="709"/>
        <w:rPr>
          <w:rFonts w:cs="Times New Roman"/>
          <w:szCs w:val="24"/>
          <w:shd w:val="clear" w:color="auto" w:fill="FFFFFF"/>
        </w:rPr>
      </w:pPr>
      <w:r w:rsidRPr="00D163C4">
        <w:rPr>
          <w:rFonts w:cs="Times New Roman"/>
          <w:szCs w:val="24"/>
          <w:shd w:val="clear" w:color="auto" w:fill="FFFFFF"/>
        </w:rPr>
        <w:t xml:space="preserve">Özsezer, S. (2014). </w:t>
      </w:r>
      <w:proofErr w:type="gramStart"/>
      <w:r w:rsidRPr="00D163C4">
        <w:rPr>
          <w:rFonts w:cs="Times New Roman"/>
          <w:szCs w:val="24"/>
          <w:shd w:val="clear" w:color="auto" w:fill="FFFFFF"/>
        </w:rPr>
        <w:t>Liselerde kriz yönetimine ilişkin yönetici ve öğretmen görüşleri. </w:t>
      </w:r>
      <w:proofErr w:type="gramEnd"/>
      <w:r w:rsidRPr="00D163C4">
        <w:rPr>
          <w:rFonts w:cs="Times New Roman"/>
          <w:szCs w:val="24"/>
          <w:shd w:val="clear" w:color="auto" w:fill="FFFFFF"/>
        </w:rPr>
        <w:t>Yayımlanmamış Yüksek Lisans Tezi</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Uşak Üniversitesi Sosyal Bilimler Enstitüsü, Uşak.</w:t>
      </w:r>
    </w:p>
    <w:p w14:paraId="69DEF01B" w14:textId="77777777" w:rsidR="00B74B6F" w:rsidRDefault="00643CD7" w:rsidP="00F85A0C">
      <w:pPr>
        <w:ind w:left="709" w:hanging="709"/>
        <w:rPr>
          <w:rFonts w:cs="Times New Roman"/>
          <w:szCs w:val="24"/>
          <w:shd w:val="clear" w:color="auto" w:fill="FFFFFF"/>
        </w:rPr>
      </w:pPr>
      <w:r w:rsidRPr="00D163C4">
        <w:rPr>
          <w:rFonts w:cs="Times New Roman"/>
          <w:szCs w:val="24"/>
        </w:rPr>
        <w:t xml:space="preserve">Öztürk, B. (2010). Kriz yönetimi ve örnek bir uygulama (Yayımlanmamış yüksek lisans tezi). </w:t>
      </w:r>
      <w:proofErr w:type="gramStart"/>
      <w:r w:rsidRPr="00D163C4">
        <w:rPr>
          <w:rFonts w:cs="Times New Roman"/>
          <w:szCs w:val="24"/>
        </w:rPr>
        <w:t xml:space="preserve">Yıldız Teknik Üniversitesi, Fen Bilimleri Enstitüsü, İstanbul. </w:t>
      </w:r>
      <w:proofErr w:type="gramEnd"/>
    </w:p>
    <w:p w14:paraId="111DA016" w14:textId="1511E084" w:rsidR="008916B4" w:rsidRPr="00D163C4" w:rsidRDefault="008916B4" w:rsidP="00F85A0C">
      <w:pPr>
        <w:ind w:left="709" w:hanging="709"/>
        <w:rPr>
          <w:rFonts w:cs="Times New Roman"/>
          <w:szCs w:val="24"/>
          <w:shd w:val="clear" w:color="auto" w:fill="FFFFFF"/>
        </w:rPr>
      </w:pPr>
      <w:r w:rsidRPr="00D163C4">
        <w:rPr>
          <w:rFonts w:cs="Times New Roman"/>
          <w:szCs w:val="24"/>
          <w:shd w:val="clear" w:color="auto" w:fill="FFFFFF"/>
        </w:rPr>
        <w:t>Patel, B. (2003). Application of management information system in natural disaster</w:t>
      </w:r>
      <w:r w:rsidR="00B74B6F">
        <w:rPr>
          <w:rFonts w:cs="Times New Roman"/>
          <w:szCs w:val="24"/>
          <w:shd w:val="clear" w:color="auto" w:fill="FFFFFF"/>
        </w:rPr>
        <w:t xml:space="preserve"> </w:t>
      </w:r>
      <w:r w:rsidRPr="00D163C4">
        <w:rPr>
          <w:rFonts w:cs="Times New Roman"/>
          <w:szCs w:val="24"/>
          <w:shd w:val="clear" w:color="auto" w:fill="FFFFFF"/>
        </w:rPr>
        <w:t>management.</w:t>
      </w:r>
    </w:p>
    <w:p w14:paraId="2A84FF5A" w14:textId="72FA09D4" w:rsidR="00C5030A" w:rsidRPr="00D163C4" w:rsidRDefault="00C5030A" w:rsidP="00F85A0C">
      <w:pPr>
        <w:ind w:left="709" w:hanging="709"/>
        <w:rPr>
          <w:rFonts w:cs="Times New Roman"/>
          <w:szCs w:val="24"/>
          <w:shd w:val="clear" w:color="auto" w:fill="FFFFFF"/>
        </w:rPr>
      </w:pPr>
      <w:r w:rsidRPr="00D163C4">
        <w:rPr>
          <w:rFonts w:cs="Times New Roman"/>
          <w:szCs w:val="24"/>
          <w:shd w:val="clear" w:color="auto" w:fill="FFFFFF"/>
        </w:rPr>
        <w:t>Perry, R. W</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Lindell, M. K., &amp; Tierney, K. J. (Eds.). (2001). Facing the unexpected: Disaster preparedness and response in the United States. Joseph Henry Press.</w:t>
      </w:r>
    </w:p>
    <w:p w14:paraId="3893313A" w14:textId="01494F58" w:rsidR="00992B1C" w:rsidRPr="00D163C4" w:rsidRDefault="00992B1C" w:rsidP="00F85A0C">
      <w:pPr>
        <w:ind w:left="709" w:hanging="709"/>
        <w:rPr>
          <w:rFonts w:cs="Times New Roman"/>
          <w:szCs w:val="24"/>
          <w:shd w:val="clear" w:color="auto" w:fill="FFFFFF"/>
        </w:rPr>
      </w:pPr>
      <w:r w:rsidRPr="00D163C4">
        <w:rPr>
          <w:rFonts w:cs="Times New Roman"/>
          <w:szCs w:val="24"/>
          <w:shd w:val="clear" w:color="auto" w:fill="FFFFFF"/>
        </w:rPr>
        <w:t>Poland, S. (1994). The role of school crisis intervention teams to prevent and reduce school violence and trauma. School Psychology Review, 23(2), 175-189.</w:t>
      </w:r>
    </w:p>
    <w:p w14:paraId="01D4519F" w14:textId="2A0D6BBF" w:rsidR="003B52EC" w:rsidRDefault="003B52EC" w:rsidP="00F85A0C">
      <w:pPr>
        <w:ind w:left="709" w:hanging="709"/>
        <w:rPr>
          <w:rFonts w:cs="Times New Roman"/>
          <w:szCs w:val="24"/>
          <w:shd w:val="clear" w:color="auto" w:fill="FFFFFF"/>
        </w:rPr>
      </w:pPr>
      <w:r w:rsidRPr="00D163C4">
        <w:rPr>
          <w:rFonts w:cs="Times New Roman"/>
          <w:szCs w:val="24"/>
          <w:shd w:val="clear" w:color="auto" w:fill="FFFFFF"/>
        </w:rPr>
        <w:t>Purvis, J. R</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Porter, R. L., Authement, C. C., &amp; Boren, L. C. (1991). Crisis intervention teams in the schools. Psychology in the Schools, 28(4), 331-339.</w:t>
      </w:r>
    </w:p>
    <w:p w14:paraId="5FEB547A" w14:textId="0A31B352" w:rsidR="00B9762B" w:rsidRPr="00B9762B" w:rsidRDefault="00787A6A" w:rsidP="00F85A0C">
      <w:pPr>
        <w:ind w:left="709" w:hanging="709"/>
        <w:rPr>
          <w:rFonts w:cs="Times New Roman"/>
          <w:color w:val="auto"/>
          <w:szCs w:val="24"/>
          <w:shd w:val="clear" w:color="auto" w:fill="FFFFFF"/>
        </w:rPr>
      </w:pPr>
      <w:r w:rsidRPr="00B9762B">
        <w:rPr>
          <w:rFonts w:cs="Times New Roman"/>
          <w:color w:val="auto"/>
          <w:szCs w:val="24"/>
          <w:shd w:val="clear" w:color="auto" w:fill="FFFFFF"/>
        </w:rPr>
        <w:lastRenderedPageBreak/>
        <w:t>Ronquıllo</w:t>
      </w:r>
      <w:r w:rsidR="00B9762B" w:rsidRPr="00B9762B">
        <w:rPr>
          <w:rFonts w:cs="Times New Roman"/>
          <w:color w:val="auto"/>
          <w:szCs w:val="24"/>
          <w:shd w:val="clear" w:color="auto" w:fill="FFFFFF"/>
        </w:rPr>
        <w:t>, R. B. Teachers’ Preparedness on Disaster Risk Reduction and Management Measures among Public Senior High Schools in the Division of Batangas City.</w:t>
      </w:r>
    </w:p>
    <w:p w14:paraId="7F3AD7BF" w14:textId="11D7BAC7" w:rsidR="00F51205" w:rsidRPr="00D163C4" w:rsidRDefault="00F51205" w:rsidP="00F85A0C">
      <w:pPr>
        <w:ind w:left="709" w:hanging="709"/>
        <w:rPr>
          <w:rFonts w:cs="Times New Roman"/>
          <w:szCs w:val="24"/>
          <w:shd w:val="clear" w:color="auto" w:fill="FFFFFF"/>
        </w:rPr>
      </w:pPr>
      <w:r w:rsidRPr="00D163C4">
        <w:rPr>
          <w:rFonts w:cs="Times New Roman"/>
          <w:szCs w:val="24"/>
          <w:shd w:val="clear" w:color="auto" w:fill="FFFFFF"/>
        </w:rPr>
        <w:t>Sayın, N. (2008). Ortaöğretim kurumlarında kriz yönetimi stratejisinin incelenmesi (İstanbul ili örneği).</w:t>
      </w:r>
    </w:p>
    <w:p w14:paraId="1C251FDD" w14:textId="48D3F196" w:rsidR="00D72A0D" w:rsidRPr="00D163C4" w:rsidRDefault="00D72A0D" w:rsidP="00F85A0C">
      <w:pPr>
        <w:ind w:left="709" w:hanging="709"/>
        <w:rPr>
          <w:rFonts w:cs="Times New Roman"/>
          <w:szCs w:val="24"/>
          <w:shd w:val="clear" w:color="auto" w:fill="FFFFFF"/>
        </w:rPr>
      </w:pPr>
      <w:r w:rsidRPr="00D163C4">
        <w:rPr>
          <w:rFonts w:cs="Times New Roman"/>
          <w:szCs w:val="24"/>
          <w:shd w:val="clear" w:color="auto" w:fill="FFFFFF"/>
        </w:rPr>
        <w:t>Schwab, J. (Ed.). (2014). Planning for post-disaster recovery: Next generation. American Planning Association.</w:t>
      </w:r>
    </w:p>
    <w:p w14:paraId="05E7DE90" w14:textId="116149CB" w:rsidR="000B6EFA" w:rsidRDefault="000B6EFA" w:rsidP="00F85A0C">
      <w:pPr>
        <w:ind w:left="709" w:hanging="709"/>
        <w:rPr>
          <w:rFonts w:cs="Times New Roman"/>
          <w:szCs w:val="24"/>
          <w:shd w:val="clear" w:color="auto" w:fill="FFFFFF"/>
        </w:rPr>
      </w:pPr>
      <w:r w:rsidRPr="00D163C4">
        <w:rPr>
          <w:rFonts w:cs="Times New Roman"/>
          <w:szCs w:val="24"/>
          <w:shd w:val="clear" w:color="auto" w:fill="FFFFFF"/>
        </w:rPr>
        <w:t>Shafombabi, D. E. (1999). The development of school based crisis response efforts in southeastern Pennsylvania (Doctoral dissertation, Temple University).</w:t>
      </w:r>
    </w:p>
    <w:p w14:paraId="5C58B4DB" w14:textId="78FEDB4A" w:rsidR="00C06541" w:rsidRDefault="00C06541" w:rsidP="00F85A0C">
      <w:pPr>
        <w:ind w:left="709" w:hanging="709"/>
        <w:rPr>
          <w:rFonts w:cs="Times New Roman"/>
          <w:color w:val="auto"/>
          <w:szCs w:val="24"/>
          <w:shd w:val="clear" w:color="auto" w:fill="FFFFFF"/>
        </w:rPr>
      </w:pPr>
      <w:r w:rsidRPr="00C06541">
        <w:rPr>
          <w:rFonts w:cs="Times New Roman"/>
          <w:color w:val="auto"/>
          <w:szCs w:val="24"/>
          <w:shd w:val="clear" w:color="auto" w:fill="FFFFFF"/>
        </w:rPr>
        <w:t>Shah, A. A</w:t>
      </w:r>
      <w:proofErr w:type="gramStart"/>
      <w:r w:rsidRPr="00C06541">
        <w:rPr>
          <w:rFonts w:cs="Times New Roman"/>
          <w:color w:val="auto"/>
          <w:szCs w:val="24"/>
          <w:shd w:val="clear" w:color="auto" w:fill="FFFFFF"/>
        </w:rPr>
        <w:t>.,</w:t>
      </w:r>
      <w:proofErr w:type="gramEnd"/>
      <w:r w:rsidRPr="00C06541">
        <w:rPr>
          <w:rFonts w:cs="Times New Roman"/>
          <w:color w:val="auto"/>
          <w:szCs w:val="24"/>
          <w:shd w:val="clear" w:color="auto" w:fill="FFFFFF"/>
        </w:rPr>
        <w:t xml:space="preserve"> Gong, Z., Ali, M., Sun, R., Naqvi, S. A. A., &amp; Arif, M. (2020). Looking through the Lens of schools: Children perception, knowledge, and preparedness of flood disaster risk management in Pakistan. International Journal of Disaster Risk Reduction, 50, 101907.</w:t>
      </w:r>
    </w:p>
    <w:p w14:paraId="642F905B" w14:textId="57BEB695" w:rsidR="00A75A28" w:rsidRPr="00A75A28" w:rsidRDefault="00A75A28" w:rsidP="00F85A0C">
      <w:pPr>
        <w:ind w:left="709" w:hanging="709"/>
        <w:rPr>
          <w:rFonts w:cs="Times New Roman"/>
          <w:color w:val="auto"/>
          <w:szCs w:val="24"/>
          <w:shd w:val="clear" w:color="auto" w:fill="FFFFFF"/>
        </w:rPr>
      </w:pPr>
      <w:r w:rsidRPr="00A75A28">
        <w:rPr>
          <w:rFonts w:cs="Times New Roman"/>
          <w:color w:val="auto"/>
          <w:szCs w:val="24"/>
          <w:shd w:val="clear" w:color="auto" w:fill="FFFFFF"/>
        </w:rPr>
        <w:t>Shah, A. A</w:t>
      </w:r>
      <w:proofErr w:type="gramStart"/>
      <w:r w:rsidRPr="00A75A28">
        <w:rPr>
          <w:rFonts w:cs="Times New Roman"/>
          <w:color w:val="auto"/>
          <w:szCs w:val="24"/>
          <w:shd w:val="clear" w:color="auto" w:fill="FFFFFF"/>
        </w:rPr>
        <w:t>.,</w:t>
      </w:r>
      <w:proofErr w:type="gramEnd"/>
      <w:r w:rsidRPr="00A75A28">
        <w:rPr>
          <w:rFonts w:cs="Times New Roman"/>
          <w:color w:val="auto"/>
          <w:szCs w:val="24"/>
          <w:shd w:val="clear" w:color="auto" w:fill="FFFFFF"/>
        </w:rPr>
        <w:t xml:space="preserve"> Gong, Z., Pal, I., Sun, R., Ullah, W., &amp; Wani, G. F. (2020). Disaster risk management insight on school emergency preparedness–a case study of Khyber Pakhtunkhwa, Pakistan. International Journal of Disaster Risk Reduction, 51, 101805.</w:t>
      </w:r>
    </w:p>
    <w:p w14:paraId="400C8BE0" w14:textId="32840B92" w:rsidR="00575BD8" w:rsidRPr="00D163C4" w:rsidRDefault="00575BD8" w:rsidP="00F85A0C">
      <w:pPr>
        <w:ind w:left="709" w:hanging="709"/>
        <w:rPr>
          <w:rFonts w:cs="Times New Roman"/>
          <w:szCs w:val="24"/>
          <w:shd w:val="clear" w:color="auto" w:fill="FFFFFF"/>
        </w:rPr>
      </w:pPr>
      <w:r w:rsidRPr="00D163C4">
        <w:rPr>
          <w:rFonts w:cs="Times New Roman"/>
          <w:szCs w:val="24"/>
          <w:shd w:val="clear" w:color="auto" w:fill="FFFFFF"/>
        </w:rPr>
        <w:t>Shaluf, I. M</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Shariff, A. R. (2003). Technological disaster factors. Journal of Loss Prevention in the Process Industries, 16(6), 513-521.</w:t>
      </w:r>
    </w:p>
    <w:p w14:paraId="33D81E39" w14:textId="3ED39DED" w:rsidR="00EC1012" w:rsidRPr="00D163C4" w:rsidRDefault="00EC1012" w:rsidP="00F85A0C">
      <w:pPr>
        <w:ind w:left="709" w:hanging="709"/>
        <w:rPr>
          <w:rFonts w:cs="Times New Roman"/>
          <w:szCs w:val="24"/>
          <w:shd w:val="clear" w:color="auto" w:fill="FFFFFF"/>
        </w:rPr>
      </w:pPr>
      <w:r w:rsidRPr="00D163C4">
        <w:rPr>
          <w:rFonts w:cs="Times New Roman"/>
          <w:szCs w:val="24"/>
          <w:shd w:val="clear" w:color="auto" w:fill="FFFFFF"/>
        </w:rPr>
        <w:t>Smith, L</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Riley, D. (2012). School leadership in times of crisis. School Leadership &amp; Management, 32(1), 57-71.</w:t>
      </w:r>
    </w:p>
    <w:p w14:paraId="575E71E0" w14:textId="3A5B7B86" w:rsidR="00CD1A7D" w:rsidRPr="00D163C4" w:rsidRDefault="00CD1A7D" w:rsidP="00F85A0C">
      <w:pPr>
        <w:ind w:left="709" w:hanging="709"/>
        <w:rPr>
          <w:rFonts w:cs="Times New Roman"/>
          <w:szCs w:val="24"/>
          <w:shd w:val="clear" w:color="auto" w:fill="FFFFFF"/>
        </w:rPr>
      </w:pPr>
      <w:r w:rsidRPr="00D163C4">
        <w:rPr>
          <w:rFonts w:cs="Times New Roman"/>
          <w:szCs w:val="24"/>
        </w:rPr>
        <w:t xml:space="preserve">Sucu, Y. (2000). </w:t>
      </w:r>
      <w:proofErr w:type="gramStart"/>
      <w:r w:rsidRPr="00D163C4">
        <w:rPr>
          <w:rFonts w:cs="Times New Roman"/>
          <w:szCs w:val="24"/>
        </w:rPr>
        <w:t>Kriz Yönetimi, Elit Yayıncılık, Ankara.</w:t>
      </w:r>
      <w:proofErr w:type="gramEnd"/>
    </w:p>
    <w:p w14:paraId="33557CB2" w14:textId="454C2606" w:rsidR="00ED1079" w:rsidRPr="00D163C4" w:rsidRDefault="00ED1079" w:rsidP="00F85A0C">
      <w:pPr>
        <w:ind w:left="709" w:hanging="709"/>
        <w:rPr>
          <w:rFonts w:cs="Times New Roman"/>
          <w:szCs w:val="24"/>
          <w:shd w:val="clear" w:color="auto" w:fill="FFFFFF"/>
        </w:rPr>
      </w:pPr>
      <w:r w:rsidRPr="00D163C4">
        <w:rPr>
          <w:rFonts w:cs="Times New Roman"/>
          <w:szCs w:val="24"/>
          <w:shd w:val="clear" w:color="auto" w:fill="FFFFFF"/>
        </w:rPr>
        <w:t>Tağraf, H</w:t>
      </w:r>
      <w:proofErr w:type="gramStart"/>
      <w:r w:rsidRPr="00D163C4">
        <w:rPr>
          <w:rFonts w:cs="Times New Roman"/>
          <w:szCs w:val="24"/>
          <w:shd w:val="clear" w:color="auto" w:fill="FFFFFF"/>
        </w:rPr>
        <w:t>.,</w:t>
      </w:r>
      <w:proofErr w:type="gramEnd"/>
      <w:r w:rsidRPr="00D163C4">
        <w:rPr>
          <w:rFonts w:cs="Times New Roman"/>
          <w:szCs w:val="24"/>
          <w:shd w:val="clear" w:color="auto" w:fill="FFFFFF"/>
        </w:rPr>
        <w:t xml:space="preserve"> &amp; Arslan, N. T. (2003). </w:t>
      </w:r>
      <w:r w:rsidR="00787A6A" w:rsidRPr="00D163C4">
        <w:rPr>
          <w:rFonts w:cs="Times New Roman"/>
          <w:szCs w:val="24"/>
          <w:shd w:val="clear" w:color="auto" w:fill="FFFFFF"/>
        </w:rPr>
        <w:t xml:space="preserve">Kriz Oluşum Süreci </w:t>
      </w:r>
      <w:r w:rsidR="00787A6A">
        <w:rPr>
          <w:rFonts w:cs="Times New Roman"/>
          <w:szCs w:val="24"/>
          <w:shd w:val="clear" w:color="auto" w:fill="FFFFFF"/>
        </w:rPr>
        <w:t>v</w:t>
      </w:r>
      <w:r w:rsidR="00787A6A" w:rsidRPr="00D163C4">
        <w:rPr>
          <w:rFonts w:cs="Times New Roman"/>
          <w:szCs w:val="24"/>
          <w:shd w:val="clear" w:color="auto" w:fill="FFFFFF"/>
        </w:rPr>
        <w:t>e Kriz Yönetiminde Proaktif Yaklaşım</w:t>
      </w:r>
      <w:r w:rsidRPr="00D163C4">
        <w:rPr>
          <w:rFonts w:cs="Times New Roman"/>
          <w:szCs w:val="24"/>
          <w:shd w:val="clear" w:color="auto" w:fill="FFFFFF"/>
        </w:rPr>
        <w:t>.</w:t>
      </w:r>
    </w:p>
    <w:p w14:paraId="514C8403" w14:textId="28AE38F1" w:rsidR="00641942" w:rsidRDefault="00641942" w:rsidP="00F85A0C">
      <w:pPr>
        <w:ind w:left="709" w:hanging="709"/>
        <w:rPr>
          <w:rFonts w:cs="Times New Roman"/>
          <w:szCs w:val="24"/>
          <w:shd w:val="clear" w:color="auto" w:fill="FFFFFF"/>
        </w:rPr>
      </w:pPr>
      <w:r w:rsidRPr="00D163C4">
        <w:rPr>
          <w:rFonts w:cs="Times New Roman"/>
          <w:szCs w:val="24"/>
          <w:shd w:val="clear" w:color="auto" w:fill="FFFFFF"/>
        </w:rPr>
        <w:t>Thywissen, K. (2006). Components of risk: a comparative glossary. UNU-EHS.</w:t>
      </w:r>
    </w:p>
    <w:p w14:paraId="3ECB3610" w14:textId="2F2810C6" w:rsidR="00B74B6F" w:rsidRPr="00B74B6F" w:rsidRDefault="00B74B6F" w:rsidP="00F85A0C">
      <w:pPr>
        <w:ind w:left="709" w:hanging="709"/>
        <w:rPr>
          <w:rFonts w:cs="Times New Roman"/>
          <w:color w:val="auto"/>
          <w:szCs w:val="24"/>
          <w:shd w:val="clear" w:color="auto" w:fill="FFFFFF"/>
        </w:rPr>
      </w:pPr>
      <w:r w:rsidRPr="00B74B6F">
        <w:rPr>
          <w:rFonts w:cs="Times New Roman"/>
          <w:color w:val="auto"/>
          <w:szCs w:val="24"/>
          <w:shd w:val="clear" w:color="auto" w:fill="FFFFFF"/>
        </w:rPr>
        <w:t xml:space="preserve">Tursilowati, S. Y. (2020). </w:t>
      </w:r>
      <w:r w:rsidR="00787A6A" w:rsidRPr="00B74B6F">
        <w:rPr>
          <w:rFonts w:cs="Times New Roman"/>
          <w:color w:val="auto"/>
          <w:szCs w:val="24"/>
          <w:shd w:val="clear" w:color="auto" w:fill="FFFFFF"/>
        </w:rPr>
        <w:t>Determınıng sunamı dısaster preparedness for students ın bantul dısaster prepared school, yogyakarta. Jurnal kesehatan ındra husada</w:t>
      </w:r>
      <w:r w:rsidRPr="00B74B6F">
        <w:rPr>
          <w:rFonts w:cs="Times New Roman"/>
          <w:color w:val="auto"/>
          <w:szCs w:val="24"/>
          <w:shd w:val="clear" w:color="auto" w:fill="FFFFFF"/>
        </w:rPr>
        <w:t>, 8(2), 231-240.</w:t>
      </w:r>
    </w:p>
    <w:p w14:paraId="494BE22E" w14:textId="3B85981E" w:rsidR="00A317E2" w:rsidRPr="00D163C4" w:rsidRDefault="008916B4" w:rsidP="00F85A0C">
      <w:pPr>
        <w:ind w:left="709" w:hanging="709"/>
        <w:rPr>
          <w:rFonts w:cs="Times New Roman"/>
          <w:szCs w:val="24"/>
          <w:shd w:val="clear" w:color="auto" w:fill="FFFFFF"/>
        </w:rPr>
      </w:pPr>
      <w:r w:rsidRPr="00D163C4">
        <w:rPr>
          <w:rFonts w:cs="Times New Roman"/>
          <w:szCs w:val="24"/>
          <w:shd w:val="clear" w:color="auto" w:fill="FFFFFF"/>
        </w:rPr>
        <w:t>Udani, P. M. (2009). Gis based mobile disaster management system.</w:t>
      </w:r>
    </w:p>
    <w:p w14:paraId="0F298906" w14:textId="5C34CCD4" w:rsidR="00B13355" w:rsidRPr="00D163C4" w:rsidRDefault="00B13355" w:rsidP="00F85A0C">
      <w:pPr>
        <w:ind w:left="709" w:hanging="709"/>
        <w:rPr>
          <w:rFonts w:cs="Times New Roman"/>
          <w:szCs w:val="24"/>
          <w:shd w:val="clear" w:color="auto" w:fill="FFFFFF"/>
        </w:rPr>
      </w:pPr>
      <w:r w:rsidRPr="00D163C4">
        <w:rPr>
          <w:rFonts w:cs="Times New Roman"/>
          <w:szCs w:val="24"/>
          <w:shd w:val="clear" w:color="auto" w:fill="FFFFFF"/>
        </w:rPr>
        <w:t>Ulutaş, S. (2010). Kriz yönetimi ve dönüşümcü liderlik (Doctoral dissertation, DEÜ Eğitim Bilimleri Enstitüsü).</w:t>
      </w:r>
    </w:p>
    <w:p w14:paraId="613B15C7" w14:textId="0C0E69BE" w:rsidR="00641942" w:rsidRDefault="00641942" w:rsidP="00F85A0C">
      <w:pPr>
        <w:ind w:left="709" w:hanging="709"/>
        <w:rPr>
          <w:rFonts w:cs="Times New Roman"/>
          <w:szCs w:val="24"/>
          <w:shd w:val="clear" w:color="auto" w:fill="FFFFFF"/>
        </w:rPr>
      </w:pPr>
      <w:r w:rsidRPr="00D163C4">
        <w:rPr>
          <w:rFonts w:cs="Times New Roman"/>
          <w:szCs w:val="24"/>
          <w:shd w:val="clear" w:color="auto" w:fill="FFFFFF"/>
        </w:rPr>
        <w:t>Reduction, D. R. (2009). UNISDR terminology on disaster risk reduction.</w:t>
      </w:r>
    </w:p>
    <w:p w14:paraId="1FFB443D" w14:textId="61DDCD84" w:rsidR="003B28CD" w:rsidRPr="003B28CD" w:rsidRDefault="003B28CD" w:rsidP="00F85A0C">
      <w:pPr>
        <w:ind w:left="709" w:hanging="709"/>
        <w:rPr>
          <w:rFonts w:cs="Times New Roman"/>
          <w:color w:val="auto"/>
          <w:szCs w:val="24"/>
          <w:shd w:val="clear" w:color="auto" w:fill="FFFFFF"/>
        </w:rPr>
      </w:pPr>
      <w:r w:rsidRPr="003B28CD">
        <w:rPr>
          <w:rFonts w:cs="Times New Roman"/>
          <w:color w:val="auto"/>
          <w:szCs w:val="24"/>
          <w:shd w:val="clear" w:color="auto" w:fill="FFFFFF"/>
        </w:rPr>
        <w:lastRenderedPageBreak/>
        <w:t>Ventura, G. L</w:t>
      </w:r>
      <w:proofErr w:type="gramStart"/>
      <w:r w:rsidRPr="003B28CD">
        <w:rPr>
          <w:rFonts w:cs="Times New Roman"/>
          <w:color w:val="auto"/>
          <w:szCs w:val="24"/>
          <w:shd w:val="clear" w:color="auto" w:fill="FFFFFF"/>
        </w:rPr>
        <w:t>.,</w:t>
      </w:r>
      <w:proofErr w:type="gramEnd"/>
      <w:r w:rsidRPr="003B28CD">
        <w:rPr>
          <w:rFonts w:cs="Times New Roman"/>
          <w:color w:val="auto"/>
          <w:szCs w:val="24"/>
          <w:shd w:val="clear" w:color="auto" w:fill="FFFFFF"/>
        </w:rPr>
        <w:t xml:space="preserve"> &amp; Madrigal, D. V. (2020). Awareness and Practices on Disaster Preparedness of Students of a Public High School in Antique. Philippine Social Science Journal, 3(2), 45-46.</w:t>
      </w:r>
    </w:p>
    <w:p w14:paraId="5F1BC570" w14:textId="20B13EF7" w:rsidR="00020661" w:rsidRDefault="00020661" w:rsidP="00F85A0C">
      <w:pPr>
        <w:ind w:left="709" w:hanging="709"/>
        <w:rPr>
          <w:rFonts w:cs="Times New Roman"/>
          <w:szCs w:val="24"/>
          <w:shd w:val="clear" w:color="auto" w:fill="FFFFFF"/>
        </w:rPr>
      </w:pPr>
      <w:r w:rsidRPr="00D163C4">
        <w:rPr>
          <w:rFonts w:cs="Times New Roman"/>
          <w:szCs w:val="24"/>
          <w:shd w:val="clear" w:color="auto" w:fill="FFFFFF"/>
        </w:rPr>
        <w:t>Wachter, C. A. (2006). Crisis in the schools: Crisis, crisis intervention training, and school counselor burnout. The University of North Carolina at Greensboro.</w:t>
      </w:r>
    </w:p>
    <w:p w14:paraId="4AC95DBA" w14:textId="42298F04" w:rsidR="00925782" w:rsidRPr="00925782" w:rsidRDefault="00925782" w:rsidP="00F85A0C">
      <w:pPr>
        <w:ind w:left="709" w:hanging="709"/>
        <w:rPr>
          <w:rFonts w:cs="Times New Roman"/>
          <w:color w:val="auto"/>
          <w:szCs w:val="24"/>
          <w:shd w:val="clear" w:color="auto" w:fill="FFFFFF"/>
        </w:rPr>
      </w:pPr>
      <w:r w:rsidRPr="00925782">
        <w:rPr>
          <w:rFonts w:cs="Times New Roman"/>
          <w:color w:val="auto"/>
          <w:szCs w:val="24"/>
          <w:shd w:val="clear" w:color="auto" w:fill="FFFFFF"/>
        </w:rPr>
        <w:t>Wang, J. J. (2016). Study on the context of school-based disaster management. International Journal of Disaster Risk Reduction, 19, 224-234.</w:t>
      </w:r>
    </w:p>
    <w:p w14:paraId="7F30D900" w14:textId="5548E163" w:rsidR="009E0C59" w:rsidRPr="00D163C4" w:rsidRDefault="009E0C59" w:rsidP="00F85A0C">
      <w:pPr>
        <w:ind w:left="709" w:hanging="709"/>
        <w:rPr>
          <w:rFonts w:cs="Times New Roman"/>
          <w:szCs w:val="24"/>
          <w:shd w:val="clear" w:color="auto" w:fill="FFFFFF"/>
        </w:rPr>
      </w:pPr>
      <w:r w:rsidRPr="00D163C4">
        <w:rPr>
          <w:rFonts w:cs="Times New Roman"/>
          <w:szCs w:val="24"/>
          <w:shd w:val="clear" w:color="auto" w:fill="FFFFFF"/>
        </w:rPr>
        <w:t>Weaver, J. D. (2002). Disaster mental health: Trauma relief, concepts, and theory. Children in disasters, 34-71.</w:t>
      </w:r>
    </w:p>
    <w:p w14:paraId="67FB6E73" w14:textId="5E968BC2" w:rsidR="00CA5AD2" w:rsidRPr="00D163C4" w:rsidRDefault="00CA5AD2" w:rsidP="00F85A0C">
      <w:pPr>
        <w:ind w:left="709" w:hanging="709"/>
        <w:rPr>
          <w:rFonts w:cs="Times New Roman"/>
          <w:szCs w:val="24"/>
          <w:shd w:val="clear" w:color="auto" w:fill="FFFFFF"/>
        </w:rPr>
      </w:pPr>
      <w:r w:rsidRPr="00D163C4">
        <w:rPr>
          <w:rFonts w:cs="Times New Roman"/>
          <w:szCs w:val="24"/>
          <w:shd w:val="clear" w:color="auto" w:fill="FFFFFF"/>
        </w:rPr>
        <w:t>Yavaş, H. (2001). Doğal Afet Yönetimi ve Yerel Gündem 21 Çalışmaları Kapsamında İzmir'de Deprem Riski.</w:t>
      </w:r>
    </w:p>
    <w:p w14:paraId="5B232E57" w14:textId="735C97AA" w:rsidR="00A6168B" w:rsidRPr="00D163C4" w:rsidRDefault="00A6168B" w:rsidP="00F85A0C">
      <w:pPr>
        <w:ind w:left="709" w:hanging="709"/>
        <w:rPr>
          <w:rFonts w:cs="Times New Roman"/>
          <w:szCs w:val="24"/>
          <w:shd w:val="clear" w:color="auto" w:fill="FFFFFF"/>
        </w:rPr>
      </w:pPr>
      <w:r w:rsidRPr="00D163C4">
        <w:rPr>
          <w:rFonts w:cs="Times New Roman"/>
          <w:szCs w:val="24"/>
          <w:shd w:val="clear" w:color="auto" w:fill="FFFFFF"/>
        </w:rPr>
        <w:t>Yavaş, H. (2005). Doğal Afetler Yönüyle Türkiye’de Belediyelerde Kriz Yönetimi. Orion Yayınevi, Ankara, 257.</w:t>
      </w:r>
    </w:p>
    <w:p w14:paraId="42333E08" w14:textId="42B61D45" w:rsidR="00E20E47" w:rsidRPr="00D163C4" w:rsidRDefault="00E20E47" w:rsidP="00F85A0C">
      <w:pPr>
        <w:ind w:left="709" w:hanging="709"/>
        <w:rPr>
          <w:rFonts w:cs="Times New Roman"/>
          <w:szCs w:val="24"/>
          <w:shd w:val="clear" w:color="auto" w:fill="FFFFFF"/>
        </w:rPr>
      </w:pPr>
      <w:r w:rsidRPr="00D163C4">
        <w:rPr>
          <w:rFonts w:cs="Times New Roman"/>
          <w:szCs w:val="24"/>
          <w:shd w:val="clear" w:color="auto" w:fill="FFFFFF"/>
        </w:rPr>
        <w:t>Yılmaz, A. (2003). Türk kamu yönetiminin sorun alanlarından biri olarak afet yönetimi. Pegem A Yayıncılık.</w:t>
      </w:r>
    </w:p>
    <w:p w14:paraId="1001C120" w14:textId="49C34237" w:rsidR="005339F5" w:rsidRPr="00D163C4" w:rsidRDefault="005339F5" w:rsidP="00F85A0C">
      <w:pPr>
        <w:ind w:left="709" w:hanging="709"/>
        <w:rPr>
          <w:rFonts w:cs="Times New Roman"/>
          <w:szCs w:val="24"/>
          <w:shd w:val="clear" w:color="auto" w:fill="FFFFFF"/>
        </w:rPr>
      </w:pPr>
      <w:r w:rsidRPr="00D163C4">
        <w:rPr>
          <w:rFonts w:cs="Times New Roman"/>
          <w:szCs w:val="24"/>
          <w:shd w:val="clear" w:color="auto" w:fill="FFFFFF"/>
        </w:rPr>
        <w:t xml:space="preserve">Yüksel, Ş. (2000). </w:t>
      </w:r>
      <w:proofErr w:type="gramStart"/>
      <w:r w:rsidRPr="00D163C4">
        <w:rPr>
          <w:rFonts w:cs="Times New Roman"/>
          <w:szCs w:val="24"/>
          <w:shd w:val="clear" w:color="auto" w:fill="FFFFFF"/>
        </w:rPr>
        <w:t>Felakete uyum ve ruh sağlığı. </w:t>
      </w:r>
      <w:proofErr w:type="gramEnd"/>
      <w:r w:rsidRPr="00D163C4">
        <w:rPr>
          <w:rFonts w:cs="Times New Roman"/>
          <w:szCs w:val="24"/>
          <w:shd w:val="clear" w:color="auto" w:fill="FFFFFF"/>
        </w:rPr>
        <w:t>Klinik Psikiyatri, 3, 5-11.</w:t>
      </w:r>
    </w:p>
    <w:p w14:paraId="2E5AA04C" w14:textId="35CCE9F0" w:rsidR="00A317E2" w:rsidRPr="00EF3D95" w:rsidRDefault="00641942" w:rsidP="00F85A0C">
      <w:pPr>
        <w:ind w:left="709" w:hanging="709"/>
        <w:rPr>
          <w:rFonts w:cs="Times New Roman"/>
          <w:szCs w:val="24"/>
        </w:rPr>
      </w:pPr>
      <w:r w:rsidRPr="00D163C4">
        <w:rPr>
          <w:rFonts w:cs="Times New Roman"/>
          <w:szCs w:val="24"/>
          <w:shd w:val="clear" w:color="auto" w:fill="FFFFFF"/>
        </w:rPr>
        <w:t>Zhang, Y. (2013). Analysis on comprehensive risk assessment for urban fire: The case of Haikou Cit</w:t>
      </w:r>
      <w:r w:rsidRPr="00EF3D95">
        <w:rPr>
          <w:rFonts w:cs="Times New Roman"/>
          <w:szCs w:val="24"/>
          <w:shd w:val="clear" w:color="auto" w:fill="FFFFFF"/>
        </w:rPr>
        <w:t>y. Procedia Engineering, 52, 618-623.</w:t>
      </w:r>
    </w:p>
    <w:p w14:paraId="430784AB" w14:textId="77777777" w:rsidR="00CA5AD2" w:rsidRPr="00EF3D95" w:rsidRDefault="00CA5AD2" w:rsidP="00F85A0C">
      <w:pPr>
        <w:ind w:left="709" w:hanging="709"/>
        <w:rPr>
          <w:rFonts w:cs="Times New Roman"/>
          <w:szCs w:val="24"/>
        </w:rPr>
      </w:pPr>
      <w:r w:rsidRPr="00EF3D95">
        <w:rPr>
          <w:rFonts w:cs="Times New Roman"/>
          <w:szCs w:val="24"/>
        </w:rPr>
        <w:t>5902 sayılı Afet ve Acil Durum Yönetimi Başkanlığının Teşkilat ve Görevleri Hakkında Kanunu</w:t>
      </w:r>
    </w:p>
    <w:p w14:paraId="3905792A" w14:textId="63A44336" w:rsidR="00A317E2" w:rsidRPr="00EF3D95" w:rsidRDefault="00CA5AD2" w:rsidP="00F85A0C">
      <w:pPr>
        <w:ind w:left="709" w:hanging="709"/>
        <w:rPr>
          <w:rFonts w:cs="Times New Roman"/>
          <w:szCs w:val="24"/>
        </w:rPr>
      </w:pPr>
      <w:r w:rsidRPr="00EF3D95">
        <w:rPr>
          <w:rFonts w:cs="Times New Roman"/>
          <w:szCs w:val="24"/>
        </w:rPr>
        <w:t xml:space="preserve">URL,3: </w:t>
      </w:r>
      <w:hyperlink r:id="rId30" w:history="1">
        <w:r w:rsidRPr="00EF3D95">
          <w:rPr>
            <w:rStyle w:val="Kpr"/>
            <w:rFonts w:cs="Times New Roman"/>
            <w:color w:val="000000" w:themeColor="text1"/>
            <w:szCs w:val="24"/>
            <w:u w:val="none"/>
          </w:rPr>
          <w:t>https://www.unisdr.org/we/inform/publications/7817</w:t>
        </w:r>
      </w:hyperlink>
    </w:p>
    <w:p w14:paraId="22062377" w14:textId="77777777" w:rsidR="00A317E2" w:rsidRDefault="00A317E2" w:rsidP="0071317A">
      <w:pPr>
        <w:rPr>
          <w:sz w:val="23"/>
          <w:szCs w:val="23"/>
        </w:rPr>
      </w:pPr>
    </w:p>
    <w:p w14:paraId="608B5296" w14:textId="77777777" w:rsidR="00D0215D" w:rsidRDefault="00D0215D" w:rsidP="0071317A">
      <w:pPr>
        <w:ind w:firstLine="0"/>
        <w:rPr>
          <w:sz w:val="23"/>
          <w:szCs w:val="23"/>
        </w:rPr>
        <w:sectPr w:rsidR="00D0215D" w:rsidSect="00D0215D">
          <w:pgSz w:w="11906" w:h="16838"/>
          <w:pgMar w:top="1701" w:right="1134" w:bottom="1701" w:left="2268" w:header="709" w:footer="709" w:gutter="0"/>
          <w:cols w:space="708"/>
          <w:docGrid w:linePitch="360"/>
        </w:sectPr>
      </w:pPr>
    </w:p>
    <w:p w14:paraId="3E113A9A" w14:textId="3601F359" w:rsidR="0081082D" w:rsidRDefault="0081082D" w:rsidP="0071317A">
      <w:pPr>
        <w:rPr>
          <w:b/>
          <w:bCs/>
        </w:rPr>
      </w:pPr>
    </w:p>
    <w:p w14:paraId="03E1692A" w14:textId="798C1CD6" w:rsidR="0081082D" w:rsidRDefault="0081082D" w:rsidP="0071317A">
      <w:pPr>
        <w:rPr>
          <w:b/>
          <w:bCs/>
        </w:rPr>
      </w:pPr>
    </w:p>
    <w:p w14:paraId="13FDBAA9" w14:textId="77777777" w:rsidR="0081082D" w:rsidRDefault="0081082D" w:rsidP="0071317A">
      <w:pPr>
        <w:ind w:firstLine="0"/>
        <w:jc w:val="center"/>
        <w:rPr>
          <w:b/>
          <w:bCs/>
          <w:sz w:val="72"/>
          <w:szCs w:val="72"/>
        </w:rPr>
      </w:pPr>
    </w:p>
    <w:p w14:paraId="69206106" w14:textId="77777777" w:rsidR="0081082D" w:rsidRDefault="0081082D" w:rsidP="0071317A">
      <w:pPr>
        <w:ind w:firstLine="0"/>
        <w:jc w:val="center"/>
        <w:rPr>
          <w:b/>
          <w:bCs/>
          <w:sz w:val="72"/>
          <w:szCs w:val="72"/>
        </w:rPr>
      </w:pPr>
    </w:p>
    <w:p w14:paraId="4E610EC7" w14:textId="77777777" w:rsidR="0081082D" w:rsidRDefault="0081082D" w:rsidP="0071317A">
      <w:pPr>
        <w:ind w:firstLine="0"/>
        <w:jc w:val="center"/>
        <w:rPr>
          <w:b/>
          <w:bCs/>
          <w:sz w:val="72"/>
          <w:szCs w:val="72"/>
        </w:rPr>
      </w:pPr>
    </w:p>
    <w:p w14:paraId="70CCF93B" w14:textId="77777777" w:rsidR="0081082D" w:rsidRDefault="0081082D" w:rsidP="0071317A">
      <w:pPr>
        <w:ind w:firstLine="0"/>
        <w:jc w:val="center"/>
        <w:rPr>
          <w:b/>
          <w:bCs/>
          <w:sz w:val="72"/>
          <w:szCs w:val="72"/>
        </w:rPr>
      </w:pPr>
    </w:p>
    <w:p w14:paraId="0F3B40DF" w14:textId="7C80B5D7" w:rsidR="0081082D" w:rsidRDefault="0081082D" w:rsidP="0071317A">
      <w:pPr>
        <w:ind w:firstLine="0"/>
        <w:jc w:val="center"/>
        <w:rPr>
          <w:b/>
          <w:bCs/>
        </w:rPr>
      </w:pPr>
      <w:r>
        <w:rPr>
          <w:b/>
          <w:bCs/>
          <w:sz w:val="72"/>
          <w:szCs w:val="72"/>
        </w:rPr>
        <w:t>EKLER</w:t>
      </w:r>
    </w:p>
    <w:p w14:paraId="471B51BF" w14:textId="77777777" w:rsidR="0024385C" w:rsidRDefault="0024385C" w:rsidP="0071317A">
      <w:pPr>
        <w:rPr>
          <w:b/>
          <w:bCs/>
        </w:rPr>
      </w:pPr>
    </w:p>
    <w:p w14:paraId="7E1BD776" w14:textId="02823DA8" w:rsidR="0024385C" w:rsidRDefault="0024385C" w:rsidP="0071317A">
      <w:pPr>
        <w:ind w:firstLine="0"/>
        <w:rPr>
          <w:b/>
          <w:bCs/>
        </w:rPr>
      </w:pPr>
    </w:p>
    <w:p w14:paraId="5983F4D3" w14:textId="36543598" w:rsidR="0081082D" w:rsidRDefault="0081082D" w:rsidP="0071317A">
      <w:pPr>
        <w:ind w:firstLine="0"/>
        <w:rPr>
          <w:b/>
          <w:bCs/>
        </w:rPr>
      </w:pPr>
    </w:p>
    <w:p w14:paraId="5798EB1F" w14:textId="2080FB7A" w:rsidR="0081082D" w:rsidRDefault="0081082D" w:rsidP="0071317A">
      <w:pPr>
        <w:ind w:firstLine="0"/>
        <w:rPr>
          <w:b/>
          <w:bCs/>
        </w:rPr>
      </w:pPr>
    </w:p>
    <w:p w14:paraId="0F3C2A6D" w14:textId="1234466E" w:rsidR="0081082D" w:rsidRDefault="0081082D" w:rsidP="0071317A">
      <w:pPr>
        <w:ind w:firstLine="0"/>
        <w:rPr>
          <w:b/>
          <w:bCs/>
        </w:rPr>
      </w:pPr>
    </w:p>
    <w:p w14:paraId="7A7EB197" w14:textId="696FE092" w:rsidR="0081082D" w:rsidRDefault="0081082D" w:rsidP="0071317A">
      <w:pPr>
        <w:ind w:firstLine="0"/>
        <w:rPr>
          <w:b/>
          <w:bCs/>
        </w:rPr>
      </w:pPr>
    </w:p>
    <w:p w14:paraId="04071E7B" w14:textId="2028F534" w:rsidR="0081082D" w:rsidRDefault="0081082D" w:rsidP="0071317A">
      <w:pPr>
        <w:ind w:firstLine="0"/>
        <w:rPr>
          <w:b/>
          <w:bCs/>
        </w:rPr>
      </w:pPr>
    </w:p>
    <w:p w14:paraId="5E539F49" w14:textId="491293BA" w:rsidR="0081082D" w:rsidRDefault="0081082D" w:rsidP="0071317A">
      <w:pPr>
        <w:ind w:firstLine="0"/>
        <w:rPr>
          <w:b/>
          <w:bCs/>
        </w:rPr>
      </w:pPr>
    </w:p>
    <w:p w14:paraId="68BA2919" w14:textId="48C79ED0" w:rsidR="0081082D" w:rsidRDefault="0081082D" w:rsidP="0071317A">
      <w:pPr>
        <w:ind w:firstLine="0"/>
        <w:rPr>
          <w:b/>
          <w:bCs/>
        </w:rPr>
      </w:pPr>
    </w:p>
    <w:p w14:paraId="2D247FA2" w14:textId="27B01B22" w:rsidR="0081082D" w:rsidRDefault="0081082D" w:rsidP="0071317A">
      <w:pPr>
        <w:ind w:firstLine="0"/>
        <w:rPr>
          <w:b/>
          <w:bCs/>
        </w:rPr>
      </w:pPr>
    </w:p>
    <w:p w14:paraId="2A0DB3EE" w14:textId="26FFD5AB" w:rsidR="00341655" w:rsidRDefault="00341655" w:rsidP="0071317A">
      <w:pPr>
        <w:ind w:firstLine="0"/>
        <w:rPr>
          <w:b/>
          <w:bCs/>
        </w:rPr>
      </w:pPr>
    </w:p>
    <w:p w14:paraId="3FB4D664" w14:textId="1758960A" w:rsidR="00341655" w:rsidRDefault="00341655" w:rsidP="0071317A">
      <w:pPr>
        <w:ind w:firstLine="0"/>
        <w:rPr>
          <w:b/>
          <w:bCs/>
        </w:rPr>
      </w:pPr>
    </w:p>
    <w:p w14:paraId="3C80BA07" w14:textId="619BD946" w:rsidR="00341655" w:rsidRDefault="00341655" w:rsidP="0071317A">
      <w:pPr>
        <w:ind w:firstLine="0"/>
        <w:rPr>
          <w:b/>
          <w:bCs/>
        </w:rPr>
      </w:pPr>
    </w:p>
    <w:p w14:paraId="32EB4778" w14:textId="756FBA8D" w:rsidR="00341655" w:rsidRDefault="00341655" w:rsidP="0071317A">
      <w:pPr>
        <w:ind w:firstLine="0"/>
        <w:rPr>
          <w:b/>
          <w:bCs/>
        </w:rPr>
      </w:pPr>
    </w:p>
    <w:p w14:paraId="5A5498F9" w14:textId="152B2116" w:rsidR="00341655" w:rsidRDefault="00341655" w:rsidP="0071317A">
      <w:pPr>
        <w:ind w:firstLine="0"/>
        <w:rPr>
          <w:b/>
          <w:bCs/>
        </w:rPr>
      </w:pPr>
    </w:p>
    <w:p w14:paraId="52678F55" w14:textId="77777777" w:rsidR="00341655" w:rsidRDefault="00341655" w:rsidP="0071317A">
      <w:pPr>
        <w:ind w:firstLine="0"/>
        <w:rPr>
          <w:b/>
          <w:bCs/>
        </w:rPr>
      </w:pPr>
    </w:p>
    <w:p w14:paraId="1DD49A3A" w14:textId="511D4A68" w:rsidR="0081082D" w:rsidRDefault="0081082D" w:rsidP="00591FC1">
      <w:pPr>
        <w:pStyle w:val="Balk2"/>
        <w:numPr>
          <w:ilvl w:val="0"/>
          <w:numId w:val="0"/>
        </w:numPr>
        <w:jc w:val="center"/>
      </w:pPr>
      <w:bookmarkStart w:id="195" w:name="_Toc58767356"/>
      <w:bookmarkStart w:id="196" w:name="_Toc62499320"/>
      <w:r>
        <w:t xml:space="preserve">Ek.1 </w:t>
      </w:r>
      <w:r w:rsidR="00EF3D95">
        <w:t>ANKET FORMU</w:t>
      </w:r>
      <w:bookmarkEnd w:id="195"/>
      <w:bookmarkEnd w:id="196"/>
    </w:p>
    <w:p w14:paraId="7EACDF3E" w14:textId="48FD39A5" w:rsidR="008A6ADB" w:rsidRDefault="008A6ADB" w:rsidP="00AD7970">
      <w:pPr>
        <w:ind w:firstLine="0"/>
      </w:pPr>
    </w:p>
    <w:p w14:paraId="35994CFA" w14:textId="15284728" w:rsidR="008A6ADB" w:rsidRDefault="00AD7970" w:rsidP="00591FC1">
      <w:pPr>
        <w:ind w:firstLine="284"/>
      </w:pPr>
      <w:r>
        <w:rPr>
          <w:noProof/>
          <w:lang w:eastAsia="tr-TR"/>
        </w:rPr>
        <w:drawing>
          <wp:inline distT="0" distB="0" distL="0" distR="0" wp14:anchorId="453E79EF" wp14:editId="6EF8F58F">
            <wp:extent cx="4626000" cy="6480000"/>
            <wp:effectExtent l="0" t="0" r="317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26000" cy="6480000"/>
                    </a:xfrm>
                    <a:prstGeom prst="rect">
                      <a:avLst/>
                    </a:prstGeom>
                    <a:noFill/>
                    <a:ln>
                      <a:noFill/>
                    </a:ln>
                  </pic:spPr>
                </pic:pic>
              </a:graphicData>
            </a:graphic>
          </wp:inline>
        </w:drawing>
      </w:r>
    </w:p>
    <w:p w14:paraId="6A8983C8" w14:textId="27087839" w:rsidR="008A6ADB" w:rsidRDefault="00AD7970" w:rsidP="00591FC1">
      <w:pPr>
        <w:ind w:firstLine="426"/>
      </w:pPr>
      <w:r>
        <w:rPr>
          <w:noProof/>
          <w:lang w:eastAsia="tr-TR"/>
        </w:rPr>
        <w:lastRenderedPageBreak/>
        <w:drawing>
          <wp:inline distT="0" distB="0" distL="0" distR="0" wp14:anchorId="6239068B" wp14:editId="5C48A01B">
            <wp:extent cx="4428000" cy="648000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28000" cy="6480000"/>
                    </a:xfrm>
                    <a:prstGeom prst="rect">
                      <a:avLst/>
                    </a:prstGeom>
                    <a:noFill/>
                    <a:ln>
                      <a:noFill/>
                    </a:ln>
                  </pic:spPr>
                </pic:pic>
              </a:graphicData>
            </a:graphic>
          </wp:inline>
        </w:drawing>
      </w:r>
      <w:r>
        <w:rPr>
          <w:noProof/>
          <w:lang w:eastAsia="tr-TR"/>
        </w:rPr>
        <w:lastRenderedPageBreak/>
        <w:drawing>
          <wp:inline distT="0" distB="0" distL="0" distR="0" wp14:anchorId="0AF8DF54" wp14:editId="6EF4E16F">
            <wp:extent cx="4554000" cy="648000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54000" cy="6480000"/>
                    </a:xfrm>
                    <a:prstGeom prst="rect">
                      <a:avLst/>
                    </a:prstGeom>
                    <a:noFill/>
                    <a:ln>
                      <a:noFill/>
                    </a:ln>
                  </pic:spPr>
                </pic:pic>
              </a:graphicData>
            </a:graphic>
          </wp:inline>
        </w:drawing>
      </w:r>
      <w:r>
        <w:rPr>
          <w:noProof/>
          <w:lang w:eastAsia="tr-TR"/>
        </w:rPr>
        <w:lastRenderedPageBreak/>
        <w:drawing>
          <wp:inline distT="0" distB="0" distL="0" distR="0" wp14:anchorId="13E58AC4" wp14:editId="43795B41">
            <wp:extent cx="4716000" cy="6480000"/>
            <wp:effectExtent l="0" t="0" r="889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16000" cy="6480000"/>
                    </a:xfrm>
                    <a:prstGeom prst="rect">
                      <a:avLst/>
                    </a:prstGeom>
                    <a:noFill/>
                    <a:ln>
                      <a:noFill/>
                    </a:ln>
                  </pic:spPr>
                </pic:pic>
              </a:graphicData>
            </a:graphic>
          </wp:inline>
        </w:drawing>
      </w:r>
      <w:r>
        <w:rPr>
          <w:noProof/>
          <w:lang w:eastAsia="tr-TR"/>
        </w:rPr>
        <w:lastRenderedPageBreak/>
        <w:drawing>
          <wp:inline distT="0" distB="0" distL="0" distR="0" wp14:anchorId="66EF5770" wp14:editId="21AEB73D">
            <wp:extent cx="4982400" cy="6480000"/>
            <wp:effectExtent l="0" t="0" r="889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82400" cy="6480000"/>
                    </a:xfrm>
                    <a:prstGeom prst="rect">
                      <a:avLst/>
                    </a:prstGeom>
                    <a:noFill/>
                    <a:ln>
                      <a:noFill/>
                    </a:ln>
                  </pic:spPr>
                </pic:pic>
              </a:graphicData>
            </a:graphic>
          </wp:inline>
        </w:drawing>
      </w:r>
    </w:p>
    <w:p w14:paraId="3EF04EA5" w14:textId="2405D8EC" w:rsidR="008A6ADB" w:rsidRDefault="008A6ADB" w:rsidP="008A6ADB"/>
    <w:p w14:paraId="0F5FAC6E" w14:textId="6466B181" w:rsidR="008A6ADB" w:rsidRDefault="008A6ADB" w:rsidP="008A6ADB"/>
    <w:p w14:paraId="52B48EE2" w14:textId="73DA58F4" w:rsidR="008A6ADB" w:rsidRDefault="008A6ADB" w:rsidP="008A6ADB"/>
    <w:p w14:paraId="1A937537" w14:textId="26047A1A" w:rsidR="008A6ADB" w:rsidRDefault="008A6ADB" w:rsidP="008A6ADB"/>
    <w:p w14:paraId="14CCF6FD" w14:textId="162BFC96" w:rsidR="008A6ADB" w:rsidRDefault="008A6ADB" w:rsidP="008A6ADB"/>
    <w:p w14:paraId="3085D492" w14:textId="1938A2DC" w:rsidR="008A6ADB" w:rsidRDefault="008A6ADB" w:rsidP="008A6ADB"/>
    <w:p w14:paraId="04E11AC2" w14:textId="4ACC2B4A" w:rsidR="008A6ADB" w:rsidRDefault="008A6ADB" w:rsidP="00AD7970">
      <w:pPr>
        <w:ind w:firstLine="0"/>
      </w:pPr>
    </w:p>
    <w:p w14:paraId="55200996" w14:textId="066CEEC2" w:rsidR="003E5271" w:rsidRDefault="008A6ADB" w:rsidP="00591FC1">
      <w:pPr>
        <w:pStyle w:val="Balk2"/>
        <w:numPr>
          <w:ilvl w:val="0"/>
          <w:numId w:val="0"/>
        </w:numPr>
        <w:ind w:left="709" w:hanging="709"/>
        <w:jc w:val="center"/>
      </w:pPr>
      <w:bookmarkStart w:id="197" w:name="_Toc58767357"/>
      <w:bookmarkStart w:id="198" w:name="_Toc62499321"/>
      <w:r w:rsidRPr="008A6ADB">
        <w:lastRenderedPageBreak/>
        <w:t xml:space="preserve">Ek.2 </w:t>
      </w:r>
      <w:r w:rsidR="00EF3D95" w:rsidRPr="008A6ADB">
        <w:t xml:space="preserve">ENSTİTÜ DİLEKÇE </w:t>
      </w:r>
      <w:r w:rsidR="00EF3D95">
        <w:t>ve</w:t>
      </w:r>
      <w:r w:rsidR="00EF3D95" w:rsidRPr="008A6ADB">
        <w:t xml:space="preserve"> İZİN YAZILARI</w:t>
      </w:r>
      <w:bookmarkEnd w:id="197"/>
      <w:bookmarkEnd w:id="198"/>
    </w:p>
    <w:p w14:paraId="3589F733" w14:textId="668D486A" w:rsidR="00B00CC5" w:rsidRDefault="003E5271" w:rsidP="00591FC1">
      <w:pPr>
        <w:ind w:firstLine="0"/>
      </w:pPr>
      <w:r>
        <w:rPr>
          <w:noProof/>
          <w:lang w:eastAsia="tr-TR"/>
        </w:rPr>
        <w:drawing>
          <wp:inline distT="0" distB="0" distL="0" distR="0" wp14:anchorId="3C6C864D" wp14:editId="03A78F03">
            <wp:extent cx="5090138" cy="5092996"/>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9260"/>
                    <a:stretch/>
                  </pic:blipFill>
                  <pic:spPr bwMode="auto">
                    <a:xfrm>
                      <a:off x="0" y="0"/>
                      <a:ext cx="5090400" cy="5093258"/>
                    </a:xfrm>
                    <a:prstGeom prst="rect">
                      <a:avLst/>
                    </a:prstGeom>
                    <a:noFill/>
                    <a:ln>
                      <a:noFill/>
                    </a:ln>
                    <a:extLst>
                      <a:ext uri="{53640926-AAD7-44D8-BBD7-CCE9431645EC}">
                        <a14:shadowObscured xmlns:a14="http://schemas.microsoft.com/office/drawing/2010/main"/>
                      </a:ext>
                    </a:extLst>
                  </pic:spPr>
                </pic:pic>
              </a:graphicData>
            </a:graphic>
          </wp:inline>
        </w:drawing>
      </w:r>
    </w:p>
    <w:p w14:paraId="15A5932C" w14:textId="065FC29D" w:rsidR="008A6ADB" w:rsidRDefault="003E5271" w:rsidP="00220F2C">
      <w:r>
        <w:rPr>
          <w:noProof/>
          <w:lang w:eastAsia="tr-TR"/>
        </w:rPr>
        <w:lastRenderedPageBreak/>
        <w:drawing>
          <wp:inline distT="0" distB="0" distL="0" distR="0" wp14:anchorId="76916AE5" wp14:editId="698F1F69">
            <wp:extent cx="5090400" cy="7200000"/>
            <wp:effectExtent l="0" t="0" r="0" b="127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90400" cy="7200000"/>
                    </a:xfrm>
                    <a:prstGeom prst="rect">
                      <a:avLst/>
                    </a:prstGeom>
                    <a:noFill/>
                    <a:ln>
                      <a:noFill/>
                    </a:ln>
                  </pic:spPr>
                </pic:pic>
              </a:graphicData>
            </a:graphic>
          </wp:inline>
        </w:drawing>
      </w:r>
    </w:p>
    <w:p w14:paraId="2B0F26DE" w14:textId="32B4EE1D" w:rsidR="001B72E7" w:rsidRDefault="001B72E7" w:rsidP="008A6ADB">
      <w:pPr>
        <w:rPr>
          <w:b/>
          <w:bCs/>
        </w:rPr>
      </w:pPr>
    </w:p>
    <w:p w14:paraId="621FA8BF" w14:textId="53F416A3" w:rsidR="003E5271" w:rsidRDefault="003E5271" w:rsidP="008A6ADB">
      <w:pPr>
        <w:rPr>
          <w:b/>
          <w:bCs/>
        </w:rPr>
      </w:pPr>
    </w:p>
    <w:p w14:paraId="561559A8" w14:textId="0C1D7832" w:rsidR="003E5271" w:rsidRDefault="003E5271" w:rsidP="008A6ADB">
      <w:pPr>
        <w:rPr>
          <w:b/>
          <w:bCs/>
        </w:rPr>
      </w:pPr>
    </w:p>
    <w:p w14:paraId="6198DACC" w14:textId="400EACA2" w:rsidR="003E5271" w:rsidRDefault="003E5271" w:rsidP="008A6ADB">
      <w:pPr>
        <w:rPr>
          <w:b/>
          <w:bCs/>
        </w:rPr>
      </w:pPr>
    </w:p>
    <w:p w14:paraId="0E01AB9B" w14:textId="71210A3C" w:rsidR="003E5271" w:rsidRDefault="003E5271" w:rsidP="008A6ADB">
      <w:pPr>
        <w:rPr>
          <w:b/>
          <w:bCs/>
        </w:rPr>
      </w:pPr>
    </w:p>
    <w:p w14:paraId="512B1F4F" w14:textId="51D1AF56" w:rsidR="007A3005" w:rsidRDefault="007A3005" w:rsidP="00591FC1">
      <w:pPr>
        <w:pStyle w:val="Balk2"/>
        <w:numPr>
          <w:ilvl w:val="0"/>
          <w:numId w:val="0"/>
        </w:numPr>
        <w:ind w:left="709" w:hanging="709"/>
        <w:jc w:val="center"/>
      </w:pPr>
      <w:bookmarkStart w:id="199" w:name="_Toc58767358"/>
      <w:bookmarkStart w:id="200" w:name="_Toc62499322"/>
      <w:r>
        <w:lastRenderedPageBreak/>
        <w:t xml:space="preserve">Ek.3 </w:t>
      </w:r>
      <w:r w:rsidR="005B0C60">
        <w:t>ETİK KURULU ONAY FORMU</w:t>
      </w:r>
      <w:bookmarkEnd w:id="199"/>
      <w:bookmarkEnd w:id="200"/>
    </w:p>
    <w:p w14:paraId="5FD39BF0" w14:textId="5919A1BB" w:rsidR="007A3005" w:rsidRPr="007A3005" w:rsidRDefault="007A3005" w:rsidP="00591FC1">
      <w:pPr>
        <w:ind w:firstLine="0"/>
      </w:pPr>
      <w:r>
        <w:rPr>
          <w:noProof/>
          <w:lang w:eastAsia="tr-TR"/>
        </w:rPr>
        <w:drawing>
          <wp:inline distT="0" distB="0" distL="0" distR="0" wp14:anchorId="475E5667" wp14:editId="207AD292">
            <wp:extent cx="5086800" cy="7197837"/>
            <wp:effectExtent l="0" t="0" r="0" b="317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sim 13"/>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5086800" cy="7197837"/>
                    </a:xfrm>
                    <a:prstGeom prst="rect">
                      <a:avLst/>
                    </a:prstGeom>
                    <a:noFill/>
                    <a:ln>
                      <a:noFill/>
                    </a:ln>
                  </pic:spPr>
                </pic:pic>
              </a:graphicData>
            </a:graphic>
          </wp:inline>
        </w:drawing>
      </w:r>
    </w:p>
    <w:p w14:paraId="1B929117" w14:textId="3E583230" w:rsidR="003E5271" w:rsidRDefault="007A3005" w:rsidP="00591FC1">
      <w:pPr>
        <w:ind w:firstLine="0"/>
      </w:pPr>
      <w:r>
        <w:rPr>
          <w:noProof/>
          <w:lang w:eastAsia="tr-TR"/>
        </w:rPr>
        <w:lastRenderedPageBreak/>
        <w:drawing>
          <wp:inline distT="0" distB="0" distL="0" distR="0" wp14:anchorId="6A79B5C0" wp14:editId="3DE40A37">
            <wp:extent cx="5086800" cy="7197837"/>
            <wp:effectExtent l="0" t="0" r="0" b="317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im 14"/>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5086800" cy="7197837"/>
                    </a:xfrm>
                    <a:prstGeom prst="rect">
                      <a:avLst/>
                    </a:prstGeom>
                    <a:noFill/>
                    <a:ln>
                      <a:noFill/>
                    </a:ln>
                  </pic:spPr>
                </pic:pic>
              </a:graphicData>
            </a:graphic>
          </wp:inline>
        </w:drawing>
      </w:r>
      <w:r>
        <w:rPr>
          <w:noProof/>
          <w:lang w:eastAsia="tr-TR"/>
        </w:rPr>
        <w:lastRenderedPageBreak/>
        <w:drawing>
          <wp:inline distT="0" distB="0" distL="0" distR="0" wp14:anchorId="1E53C6E1" wp14:editId="3C940A3F">
            <wp:extent cx="5093738" cy="2636874"/>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b="63375"/>
                    <a:stretch/>
                  </pic:blipFill>
                  <pic:spPr bwMode="auto">
                    <a:xfrm>
                      <a:off x="0" y="0"/>
                      <a:ext cx="5094000" cy="2637010"/>
                    </a:xfrm>
                    <a:prstGeom prst="rect">
                      <a:avLst/>
                    </a:prstGeom>
                    <a:noFill/>
                    <a:ln>
                      <a:noFill/>
                    </a:ln>
                    <a:extLst>
                      <a:ext uri="{53640926-AAD7-44D8-BBD7-CCE9431645EC}">
                        <a14:shadowObscured xmlns:a14="http://schemas.microsoft.com/office/drawing/2010/main"/>
                      </a:ext>
                    </a:extLst>
                  </pic:spPr>
                </pic:pic>
              </a:graphicData>
            </a:graphic>
          </wp:inline>
        </w:drawing>
      </w:r>
    </w:p>
    <w:p w14:paraId="588A2CCF" w14:textId="53555713" w:rsidR="007A3005" w:rsidRDefault="007A3005" w:rsidP="007A3005"/>
    <w:p w14:paraId="0BFA4DF8" w14:textId="1C8DE34F" w:rsidR="007A3005" w:rsidRDefault="007A3005" w:rsidP="007A3005"/>
    <w:p w14:paraId="0A561ABB" w14:textId="244C20EC" w:rsidR="007A3005" w:rsidRDefault="007A3005" w:rsidP="007A3005"/>
    <w:p w14:paraId="1797BEED" w14:textId="33843EA0" w:rsidR="007A3005" w:rsidRDefault="007A3005" w:rsidP="007A3005"/>
    <w:p w14:paraId="73634043" w14:textId="41A536C3" w:rsidR="007A3005" w:rsidRDefault="007A3005" w:rsidP="007A3005"/>
    <w:p w14:paraId="7E460E9B" w14:textId="632EEFFC" w:rsidR="00B40312" w:rsidRDefault="00B40312" w:rsidP="00B40312">
      <w:pPr>
        <w:rPr>
          <w:sz w:val="23"/>
          <w:szCs w:val="23"/>
        </w:rPr>
      </w:pPr>
    </w:p>
    <w:p w14:paraId="1AB97CFA" w14:textId="77777777" w:rsidR="00B40312" w:rsidRDefault="00B40312" w:rsidP="00B40312">
      <w:pPr>
        <w:rPr>
          <w:sz w:val="23"/>
          <w:szCs w:val="23"/>
        </w:rPr>
      </w:pPr>
    </w:p>
    <w:p w14:paraId="1659F3FF" w14:textId="77777777" w:rsidR="00FD1417" w:rsidRDefault="00FD1417" w:rsidP="00B40312">
      <w:pPr>
        <w:pStyle w:val="Balk1"/>
      </w:pPr>
      <w:bookmarkStart w:id="201" w:name="_Toc58767359"/>
      <w:bookmarkStart w:id="202" w:name="_Toc62499323"/>
    </w:p>
    <w:p w14:paraId="13F240B3" w14:textId="77777777" w:rsidR="00FD1417" w:rsidRDefault="00FD1417" w:rsidP="00B40312">
      <w:pPr>
        <w:pStyle w:val="Balk1"/>
      </w:pPr>
    </w:p>
    <w:p w14:paraId="4FA8DC4E" w14:textId="77777777" w:rsidR="00FD1417" w:rsidRDefault="00FD1417" w:rsidP="00B40312">
      <w:pPr>
        <w:pStyle w:val="Balk1"/>
      </w:pPr>
    </w:p>
    <w:p w14:paraId="1C188EE7" w14:textId="77777777" w:rsidR="00FD1417" w:rsidRDefault="00FD1417" w:rsidP="00B40312">
      <w:pPr>
        <w:pStyle w:val="Balk1"/>
      </w:pPr>
    </w:p>
    <w:p w14:paraId="752F0357" w14:textId="77777777" w:rsidR="00FD1417" w:rsidRDefault="00FD1417" w:rsidP="00B40312">
      <w:pPr>
        <w:pStyle w:val="Balk1"/>
      </w:pPr>
    </w:p>
    <w:p w14:paraId="27A00F20" w14:textId="77777777" w:rsidR="00FD1417" w:rsidRDefault="00FD1417" w:rsidP="00B40312">
      <w:pPr>
        <w:pStyle w:val="Balk1"/>
      </w:pPr>
    </w:p>
    <w:p w14:paraId="42711578" w14:textId="77777777" w:rsidR="00FD1417" w:rsidRDefault="00FD1417" w:rsidP="00B40312">
      <w:pPr>
        <w:pStyle w:val="Balk1"/>
      </w:pPr>
    </w:p>
    <w:p w14:paraId="07516414" w14:textId="77777777" w:rsidR="00FD1417" w:rsidRDefault="00FD1417" w:rsidP="00B40312">
      <w:pPr>
        <w:pStyle w:val="Balk1"/>
      </w:pPr>
    </w:p>
    <w:p w14:paraId="7E322E62" w14:textId="77777777" w:rsidR="00FD1417" w:rsidRDefault="00FD1417" w:rsidP="00FD1417"/>
    <w:p w14:paraId="662A5AF0" w14:textId="77777777" w:rsidR="00FD1417" w:rsidRPr="00FD1417" w:rsidRDefault="00FD1417" w:rsidP="00FD1417"/>
    <w:p w14:paraId="587911AE" w14:textId="77777777" w:rsidR="00FD1417" w:rsidRDefault="00FD1417" w:rsidP="00B40312">
      <w:pPr>
        <w:pStyle w:val="Balk1"/>
      </w:pPr>
    </w:p>
    <w:p w14:paraId="37A825D1" w14:textId="77777777" w:rsidR="00FD1417" w:rsidRDefault="00FD1417" w:rsidP="00B40312">
      <w:pPr>
        <w:pStyle w:val="Balk1"/>
      </w:pPr>
    </w:p>
    <w:p w14:paraId="5B5415B0" w14:textId="77777777" w:rsidR="00FD1417" w:rsidRDefault="00FD1417" w:rsidP="00FD1417">
      <w:pPr>
        <w:pStyle w:val="Balk1"/>
        <w:jc w:val="both"/>
      </w:pPr>
    </w:p>
    <w:p w14:paraId="43D0E352" w14:textId="77777777" w:rsidR="00FD1417" w:rsidRDefault="00FD1417" w:rsidP="00B40312">
      <w:pPr>
        <w:pStyle w:val="Balk1"/>
      </w:pPr>
    </w:p>
    <w:p w14:paraId="60AB4C77" w14:textId="77777777" w:rsidR="00B40312" w:rsidRDefault="00B40312" w:rsidP="00B40312">
      <w:pPr>
        <w:pStyle w:val="Balk1"/>
      </w:pPr>
      <w:r>
        <w:t>ÖZGEÇMİŞ</w:t>
      </w:r>
      <w:bookmarkEnd w:id="201"/>
      <w:bookmarkEnd w:id="202"/>
    </w:p>
    <w:p w14:paraId="26A14A52" w14:textId="77777777" w:rsidR="00B40312" w:rsidRPr="00B40312" w:rsidRDefault="00B40312" w:rsidP="00B40312"/>
    <w:p w14:paraId="14AD0482" w14:textId="77777777" w:rsidR="00B40312" w:rsidRDefault="00B40312" w:rsidP="00B40312">
      <w:pPr>
        <w:ind w:firstLine="0"/>
        <w:rPr>
          <w:b/>
          <w:bCs/>
        </w:rPr>
      </w:pPr>
      <w:r>
        <w:rPr>
          <w:b/>
          <w:bCs/>
        </w:rPr>
        <w:t>Kişisel Bilgiler</w:t>
      </w:r>
    </w:p>
    <w:p w14:paraId="4C92A519" w14:textId="3EAF3605" w:rsidR="00B40312" w:rsidRDefault="00B40312" w:rsidP="00B40312">
      <w:pPr>
        <w:ind w:firstLine="0"/>
      </w:pPr>
      <w:r>
        <w:t xml:space="preserve">Adı </w:t>
      </w:r>
      <w:proofErr w:type="gramStart"/>
      <w:r>
        <w:t>Soyadı</w:t>
      </w:r>
      <w:r w:rsidR="000A143F">
        <w:t xml:space="preserve">       </w:t>
      </w:r>
      <w:r w:rsidR="00E0029E">
        <w:t xml:space="preserve">           </w:t>
      </w:r>
      <w:r w:rsidR="000A143F">
        <w:t xml:space="preserve">  </w:t>
      </w:r>
      <w:r w:rsidR="005B0C60">
        <w:t xml:space="preserve">                      </w:t>
      </w:r>
      <w:r w:rsidR="000A143F">
        <w:t xml:space="preserve"> </w:t>
      </w:r>
      <w:r>
        <w:t>: Lokman</w:t>
      </w:r>
      <w:proofErr w:type="gramEnd"/>
      <w:r>
        <w:t xml:space="preserve"> ODABAŞ</w:t>
      </w:r>
    </w:p>
    <w:p w14:paraId="682E6CB3" w14:textId="77777777" w:rsidR="00B40312" w:rsidRDefault="00B40312" w:rsidP="00B40312">
      <w:pPr>
        <w:ind w:firstLine="0"/>
      </w:pPr>
    </w:p>
    <w:p w14:paraId="580D0F9A" w14:textId="77777777" w:rsidR="00B40312" w:rsidRDefault="00B40312" w:rsidP="00B40312">
      <w:pPr>
        <w:ind w:firstLine="0"/>
        <w:rPr>
          <w:b/>
          <w:bCs/>
        </w:rPr>
      </w:pPr>
      <w:r>
        <w:rPr>
          <w:b/>
          <w:bCs/>
        </w:rPr>
        <w:t>Eğitim Durumu</w:t>
      </w:r>
    </w:p>
    <w:p w14:paraId="081C7B76" w14:textId="4ACF2598" w:rsidR="00B40312" w:rsidRPr="006A0D98" w:rsidRDefault="00B40312" w:rsidP="005B0C60">
      <w:pPr>
        <w:ind w:left="3686" w:hanging="3686"/>
        <w:jc w:val="left"/>
        <w:rPr>
          <w:rFonts w:cs="Times New Roman"/>
          <w:szCs w:val="24"/>
          <w:lang w:eastAsia="tr-TR"/>
        </w:rPr>
      </w:pPr>
      <w:r w:rsidRPr="006A0D98">
        <w:rPr>
          <w:rFonts w:cs="Times New Roman"/>
          <w:szCs w:val="24"/>
          <w:lang w:eastAsia="tr-TR"/>
        </w:rPr>
        <w:t xml:space="preserve">Lisans </w:t>
      </w:r>
      <w:proofErr w:type="gramStart"/>
      <w:r w:rsidRPr="006A0D98">
        <w:rPr>
          <w:rFonts w:cs="Times New Roman"/>
          <w:szCs w:val="24"/>
          <w:lang w:eastAsia="tr-TR"/>
        </w:rPr>
        <w:t>Öğrenimi</w:t>
      </w:r>
      <w:r w:rsidR="005B0C60">
        <w:rPr>
          <w:rFonts w:cs="Times New Roman"/>
          <w:szCs w:val="24"/>
          <w:lang w:eastAsia="tr-TR"/>
        </w:rPr>
        <w:t xml:space="preserve">                                 </w:t>
      </w:r>
      <w:r w:rsidRPr="006A0D98">
        <w:rPr>
          <w:rFonts w:cs="Times New Roman"/>
          <w:szCs w:val="24"/>
          <w:lang w:eastAsia="tr-TR"/>
        </w:rPr>
        <w:t>:</w:t>
      </w:r>
      <w:r>
        <w:rPr>
          <w:rFonts w:cs="Times New Roman"/>
          <w:szCs w:val="24"/>
          <w:lang w:eastAsia="tr-TR"/>
        </w:rPr>
        <w:t xml:space="preserve"> Gümüşhane</w:t>
      </w:r>
      <w:proofErr w:type="gramEnd"/>
      <w:r>
        <w:rPr>
          <w:rFonts w:cs="Times New Roman"/>
          <w:szCs w:val="24"/>
          <w:lang w:eastAsia="tr-TR"/>
        </w:rPr>
        <w:t xml:space="preserve"> Üniversitesi-Acil Yardım ve Afet</w:t>
      </w:r>
      <w:r w:rsidR="005B0C60">
        <w:rPr>
          <w:rFonts w:cs="Times New Roman"/>
          <w:szCs w:val="24"/>
          <w:lang w:eastAsia="tr-TR"/>
        </w:rPr>
        <w:t xml:space="preserve">    Yönetimi</w:t>
      </w:r>
    </w:p>
    <w:p w14:paraId="47B922A7" w14:textId="77777777" w:rsidR="00B40312" w:rsidRPr="006A0D98" w:rsidRDefault="00B40312" w:rsidP="00B40312">
      <w:pPr>
        <w:ind w:firstLine="0"/>
        <w:rPr>
          <w:rFonts w:cs="Times New Roman"/>
          <w:szCs w:val="24"/>
          <w:lang w:eastAsia="tr-TR"/>
        </w:rPr>
      </w:pPr>
      <w:r w:rsidRPr="006A0D98">
        <w:rPr>
          <w:rFonts w:cs="Times New Roman"/>
          <w:szCs w:val="24"/>
          <w:lang w:eastAsia="tr-TR"/>
        </w:rPr>
        <w:t>Yüksek Lisans Öğrenimi</w:t>
      </w:r>
      <w:r w:rsidRPr="006A0D98">
        <w:rPr>
          <w:rFonts w:cs="Times New Roman"/>
          <w:szCs w:val="24"/>
          <w:lang w:eastAsia="tr-TR"/>
        </w:rPr>
        <w:tab/>
        <w:t>:</w:t>
      </w:r>
      <w:r>
        <w:rPr>
          <w:rFonts w:cs="Times New Roman"/>
          <w:szCs w:val="24"/>
          <w:lang w:eastAsia="tr-TR"/>
        </w:rPr>
        <w:t xml:space="preserve"> Gümüşhane Üniversitesi-Afet Yönetimi</w:t>
      </w:r>
    </w:p>
    <w:p w14:paraId="247330C5" w14:textId="77777777" w:rsidR="00B40312" w:rsidRPr="006A0D98" w:rsidRDefault="00B40312" w:rsidP="00B40312">
      <w:pPr>
        <w:ind w:firstLine="0"/>
        <w:rPr>
          <w:rFonts w:cs="Times New Roman"/>
          <w:szCs w:val="24"/>
          <w:lang w:eastAsia="tr-TR"/>
        </w:rPr>
      </w:pPr>
      <w:r w:rsidRPr="006A0D98">
        <w:rPr>
          <w:rFonts w:cs="Times New Roman"/>
          <w:szCs w:val="24"/>
          <w:lang w:eastAsia="tr-TR"/>
        </w:rPr>
        <w:t>Bildiği Yabancı Diller</w:t>
      </w:r>
      <w:r w:rsidRPr="006A0D98">
        <w:rPr>
          <w:rFonts w:cs="Times New Roman"/>
          <w:szCs w:val="24"/>
          <w:lang w:eastAsia="tr-TR"/>
        </w:rPr>
        <w:tab/>
        <w:t>:</w:t>
      </w:r>
      <w:r>
        <w:rPr>
          <w:rFonts w:cs="Times New Roman"/>
          <w:szCs w:val="24"/>
          <w:lang w:eastAsia="tr-TR"/>
        </w:rPr>
        <w:t xml:space="preserve"> İngilizce</w:t>
      </w:r>
    </w:p>
    <w:p w14:paraId="7222AFB5" w14:textId="6F5232ED" w:rsidR="00B40312" w:rsidRPr="006A0D98" w:rsidRDefault="00B40312" w:rsidP="00B40312">
      <w:pPr>
        <w:ind w:firstLine="0"/>
        <w:rPr>
          <w:rFonts w:cs="Times New Roman"/>
          <w:szCs w:val="24"/>
          <w:lang w:eastAsia="tr-TR"/>
        </w:rPr>
      </w:pPr>
      <w:r w:rsidRPr="006A0D98">
        <w:rPr>
          <w:rFonts w:cs="Times New Roman"/>
          <w:szCs w:val="24"/>
          <w:lang w:eastAsia="tr-TR"/>
        </w:rPr>
        <w:t>Bilimsel Faaliyetler</w:t>
      </w:r>
      <w:r w:rsidRPr="006A0D98">
        <w:rPr>
          <w:rFonts w:cs="Times New Roman"/>
          <w:szCs w:val="24"/>
          <w:lang w:eastAsia="tr-TR"/>
        </w:rPr>
        <w:tab/>
        <w:t>:</w:t>
      </w:r>
    </w:p>
    <w:p w14:paraId="37BBB129" w14:textId="77777777" w:rsidR="00B40312" w:rsidRPr="006A0D98" w:rsidRDefault="00B40312" w:rsidP="00B40312">
      <w:pPr>
        <w:ind w:firstLine="0"/>
        <w:rPr>
          <w:rFonts w:cs="Times New Roman"/>
          <w:b/>
          <w:szCs w:val="24"/>
          <w:lang w:eastAsia="tr-TR"/>
        </w:rPr>
      </w:pPr>
    </w:p>
    <w:p w14:paraId="368835DB" w14:textId="77777777" w:rsidR="00B40312" w:rsidRPr="006A0D98" w:rsidRDefault="00B40312" w:rsidP="00B40312">
      <w:pPr>
        <w:ind w:firstLine="0"/>
        <w:rPr>
          <w:rFonts w:cs="Times New Roman"/>
          <w:b/>
          <w:szCs w:val="24"/>
          <w:lang w:eastAsia="tr-TR"/>
        </w:rPr>
      </w:pPr>
      <w:r w:rsidRPr="006A0D98">
        <w:rPr>
          <w:rFonts w:cs="Times New Roman"/>
          <w:b/>
          <w:szCs w:val="24"/>
          <w:lang w:eastAsia="tr-TR"/>
        </w:rPr>
        <w:t>İş Deneyimi</w:t>
      </w:r>
    </w:p>
    <w:p w14:paraId="3510D9D2" w14:textId="77777777" w:rsidR="00AC1E20" w:rsidRDefault="00B40312" w:rsidP="00AC1E20">
      <w:pPr>
        <w:ind w:left="1843" w:hanging="1843"/>
        <w:rPr>
          <w:rFonts w:cs="Times New Roman"/>
          <w:color w:val="auto"/>
          <w:szCs w:val="24"/>
        </w:rPr>
      </w:pPr>
      <w:r w:rsidRPr="006A0D98">
        <w:rPr>
          <w:rFonts w:cs="Times New Roman"/>
          <w:szCs w:val="24"/>
          <w:lang w:eastAsia="tr-TR"/>
        </w:rPr>
        <w:t>Stajlar</w:t>
      </w:r>
      <w:r w:rsidRPr="006A0D98">
        <w:rPr>
          <w:rFonts w:cs="Times New Roman"/>
          <w:szCs w:val="24"/>
          <w:lang w:eastAsia="tr-TR"/>
        </w:rPr>
        <w:tab/>
      </w:r>
      <w:r w:rsidR="00AC1E20">
        <w:rPr>
          <w:rFonts w:cs="Times New Roman"/>
          <w:szCs w:val="24"/>
          <w:lang w:eastAsia="tr-TR"/>
        </w:rPr>
        <w:t xml:space="preserve">                              </w:t>
      </w:r>
      <w:r w:rsidRPr="006A0D98">
        <w:rPr>
          <w:rFonts w:cs="Times New Roman"/>
          <w:szCs w:val="24"/>
          <w:lang w:eastAsia="tr-TR"/>
        </w:rPr>
        <w:t>:</w:t>
      </w:r>
      <w:r>
        <w:rPr>
          <w:rFonts w:cs="Times New Roman"/>
          <w:szCs w:val="24"/>
          <w:lang w:eastAsia="tr-TR"/>
        </w:rPr>
        <w:t xml:space="preserve"> </w:t>
      </w:r>
      <w:r w:rsidRPr="000B7D2A">
        <w:rPr>
          <w:rFonts w:cs="Times New Roman"/>
          <w:color w:val="auto"/>
          <w:szCs w:val="24"/>
        </w:rPr>
        <w:t>Trabzon Büyükşehir Belediyesi</w:t>
      </w:r>
      <w:r>
        <w:rPr>
          <w:rFonts w:cs="Times New Roman"/>
          <w:color w:val="auto"/>
          <w:szCs w:val="24"/>
        </w:rPr>
        <w:t>-</w:t>
      </w:r>
    </w:p>
    <w:p w14:paraId="2286E2BC" w14:textId="1AFCFE52" w:rsidR="00B40312" w:rsidRPr="000B7D2A" w:rsidRDefault="00AC1E20" w:rsidP="00AC1E20">
      <w:pPr>
        <w:ind w:left="1843" w:hanging="1843"/>
        <w:rPr>
          <w:rFonts w:cs="Times New Roman"/>
          <w:color w:val="auto"/>
          <w:szCs w:val="24"/>
          <w:lang w:eastAsia="tr-TR"/>
        </w:rPr>
      </w:pPr>
      <w:r>
        <w:rPr>
          <w:rFonts w:cs="Times New Roman"/>
          <w:color w:val="auto"/>
          <w:szCs w:val="24"/>
        </w:rPr>
        <w:t xml:space="preserve">                                                               </w:t>
      </w:r>
      <w:r w:rsidRPr="000B7D2A">
        <w:rPr>
          <w:rFonts w:cs="Times New Roman"/>
          <w:color w:val="auto"/>
          <w:szCs w:val="24"/>
        </w:rPr>
        <w:t>İtfaiye Daire Başkanlığı</w:t>
      </w:r>
      <w:r>
        <w:rPr>
          <w:rFonts w:cs="Times New Roman"/>
          <w:color w:val="auto"/>
          <w:szCs w:val="24"/>
        </w:rPr>
        <w:t xml:space="preserve">                                                                      </w:t>
      </w:r>
    </w:p>
    <w:p w14:paraId="2BB50769" w14:textId="69A31E2A" w:rsidR="00B40312" w:rsidRPr="006A0D98" w:rsidRDefault="00B40312" w:rsidP="00B40312">
      <w:pPr>
        <w:ind w:firstLine="0"/>
        <w:rPr>
          <w:rFonts w:cs="Times New Roman"/>
          <w:szCs w:val="24"/>
          <w:lang w:eastAsia="tr-TR"/>
        </w:rPr>
      </w:pPr>
      <w:r w:rsidRPr="006A0D98">
        <w:rPr>
          <w:rFonts w:cs="Times New Roman"/>
          <w:szCs w:val="24"/>
          <w:lang w:eastAsia="tr-TR"/>
        </w:rPr>
        <w:t>Projeler</w:t>
      </w:r>
      <w:r w:rsidRPr="006A0D98">
        <w:rPr>
          <w:rFonts w:cs="Times New Roman"/>
          <w:szCs w:val="24"/>
          <w:lang w:eastAsia="tr-TR"/>
        </w:rPr>
        <w:tab/>
      </w:r>
      <w:r w:rsidRPr="006A0D98">
        <w:rPr>
          <w:rFonts w:cs="Times New Roman"/>
          <w:szCs w:val="24"/>
          <w:lang w:eastAsia="tr-TR"/>
        </w:rPr>
        <w:tab/>
        <w:t>:</w:t>
      </w:r>
    </w:p>
    <w:p w14:paraId="3F01CBA8" w14:textId="3FAD8739" w:rsidR="00B40312" w:rsidRPr="00FD1417" w:rsidRDefault="00B40312" w:rsidP="00B40312">
      <w:pPr>
        <w:ind w:firstLine="0"/>
        <w:rPr>
          <w:rFonts w:cs="Times New Roman"/>
          <w:szCs w:val="24"/>
          <w:lang w:eastAsia="tr-TR"/>
        </w:rPr>
      </w:pPr>
      <w:r w:rsidRPr="006A0D98">
        <w:rPr>
          <w:rFonts w:cs="Times New Roman"/>
          <w:szCs w:val="24"/>
          <w:lang w:eastAsia="tr-TR"/>
        </w:rPr>
        <w:t>Çalıştığı Kurumlar</w:t>
      </w:r>
      <w:r w:rsidRPr="006A0D98">
        <w:rPr>
          <w:rFonts w:cs="Times New Roman"/>
          <w:szCs w:val="24"/>
          <w:lang w:eastAsia="tr-TR"/>
        </w:rPr>
        <w:tab/>
      </w:r>
      <w:r w:rsidRPr="006A0D98">
        <w:rPr>
          <w:rFonts w:cs="Times New Roman"/>
          <w:szCs w:val="24"/>
          <w:lang w:eastAsia="tr-TR"/>
        </w:rPr>
        <w:tab/>
        <w:t>:</w:t>
      </w:r>
    </w:p>
    <w:p w14:paraId="5C803550" w14:textId="4BA47800" w:rsidR="00B40312" w:rsidRPr="006A0D98" w:rsidRDefault="00B40312" w:rsidP="00B40312">
      <w:pPr>
        <w:ind w:firstLine="0"/>
        <w:rPr>
          <w:rFonts w:cs="Times New Roman"/>
          <w:b/>
          <w:szCs w:val="24"/>
          <w:lang w:eastAsia="tr-TR"/>
        </w:rPr>
      </w:pPr>
      <w:r w:rsidRPr="006A0D98">
        <w:rPr>
          <w:rFonts w:cs="Times New Roman"/>
          <w:b/>
          <w:szCs w:val="24"/>
          <w:lang w:eastAsia="tr-TR"/>
        </w:rPr>
        <w:t>Tarih</w:t>
      </w:r>
      <w:r w:rsidRPr="006A0D98">
        <w:rPr>
          <w:rFonts w:cs="Times New Roman"/>
          <w:b/>
          <w:szCs w:val="24"/>
          <w:lang w:eastAsia="tr-TR"/>
        </w:rPr>
        <w:tab/>
      </w:r>
      <w:r w:rsidRPr="006A0D98">
        <w:rPr>
          <w:rFonts w:cs="Times New Roman"/>
          <w:b/>
          <w:szCs w:val="24"/>
          <w:lang w:eastAsia="tr-TR"/>
        </w:rPr>
        <w:tab/>
        <w:t xml:space="preserve">: </w:t>
      </w:r>
      <w:proofErr w:type="gramStart"/>
      <w:r w:rsidR="00B86A44">
        <w:rPr>
          <w:rFonts w:cs="Times New Roman"/>
          <w:szCs w:val="24"/>
          <w:lang w:eastAsia="tr-TR"/>
        </w:rPr>
        <w:t>04/02/2021</w:t>
      </w:r>
      <w:proofErr w:type="gramEnd"/>
    </w:p>
    <w:p w14:paraId="3D8A246A" w14:textId="77777777" w:rsidR="00B40312" w:rsidRDefault="00B40312" w:rsidP="00B40312">
      <w:pPr>
        <w:rPr>
          <w:b/>
          <w:bCs/>
        </w:rPr>
      </w:pPr>
    </w:p>
    <w:p w14:paraId="77A3D4FD" w14:textId="77777777" w:rsidR="00B40312" w:rsidRDefault="00B40312" w:rsidP="00B40312">
      <w:pPr>
        <w:rPr>
          <w:b/>
          <w:bCs/>
        </w:rPr>
      </w:pPr>
    </w:p>
    <w:p w14:paraId="7A32AA62" w14:textId="58FC41E9" w:rsidR="007A3005" w:rsidRDefault="007A3005" w:rsidP="007A3005"/>
    <w:p w14:paraId="60795F3C" w14:textId="52F79CF0" w:rsidR="00B40312" w:rsidRDefault="00B40312" w:rsidP="007A3005"/>
    <w:p w14:paraId="004C8C04" w14:textId="13A42D5A" w:rsidR="00B40312" w:rsidRDefault="00B40312" w:rsidP="007A3005"/>
    <w:p w14:paraId="1C6C9C82" w14:textId="0DBCDBA9" w:rsidR="00B40312" w:rsidRDefault="00B40312" w:rsidP="007A3005"/>
    <w:p w14:paraId="2143A36F" w14:textId="77777777" w:rsidR="00B40312" w:rsidRDefault="00B40312" w:rsidP="007A3005"/>
    <w:p w14:paraId="2BAAFE43" w14:textId="77777777" w:rsidR="00760FC6" w:rsidRDefault="00760FC6" w:rsidP="007A3005"/>
    <w:p w14:paraId="1A7D6242" w14:textId="77777777" w:rsidR="00760FC6" w:rsidRDefault="00760FC6" w:rsidP="007A3005"/>
    <w:p w14:paraId="572F4A8D" w14:textId="77777777" w:rsidR="00760FC6" w:rsidRDefault="00760FC6" w:rsidP="007A3005"/>
    <w:p w14:paraId="4C4BF57D" w14:textId="77777777" w:rsidR="00760FC6" w:rsidRDefault="00760FC6" w:rsidP="007A3005"/>
    <w:p w14:paraId="19159654" w14:textId="77777777" w:rsidR="00760FC6" w:rsidRPr="008A6ADB" w:rsidRDefault="00760FC6" w:rsidP="007A3005">
      <w:bookmarkStart w:id="203" w:name="_GoBack"/>
      <w:bookmarkEnd w:id="203"/>
    </w:p>
    <w:sectPr w:rsidR="00760FC6" w:rsidRPr="008A6ADB" w:rsidSect="00D0215D">
      <w:pgSz w:w="11906" w:h="16838"/>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0B1BB1" w14:textId="77777777" w:rsidR="002139EF" w:rsidRDefault="002139EF" w:rsidP="008052EB">
      <w:pPr>
        <w:spacing w:line="240" w:lineRule="auto"/>
      </w:pPr>
      <w:r>
        <w:separator/>
      </w:r>
    </w:p>
  </w:endnote>
  <w:endnote w:type="continuationSeparator" w:id="0">
    <w:p w14:paraId="5D282DB3" w14:textId="77777777" w:rsidR="002139EF" w:rsidRDefault="002139EF" w:rsidP="008052EB">
      <w:pPr>
        <w:spacing w:line="240" w:lineRule="auto"/>
      </w:pPr>
      <w:r>
        <w:continuationSeparator/>
      </w:r>
    </w:p>
  </w:endnote>
  <w:endnote w:type="continuationNotice" w:id="1">
    <w:p w14:paraId="41C92EEF" w14:textId="77777777" w:rsidR="002139EF" w:rsidRDefault="002139E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NewRoman">
    <w:altName w:val="Yu Gothic UI"/>
    <w:panose1 w:val="00000000000000000000"/>
    <w:charset w:val="80"/>
    <w:family w:val="auto"/>
    <w:notTrueType/>
    <w:pitch w:val="default"/>
    <w:sig w:usb0="00000001" w:usb1="08070000" w:usb2="00000010" w:usb3="00000000" w:csb0="00020000"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A2"/>
    <w:family w:val="swiss"/>
    <w:pitch w:val="variable"/>
    <w:sig w:usb0="E10022FF" w:usb1="C000E47F" w:usb2="00000029" w:usb3="00000000" w:csb0="000001DF" w:csb1="00000000"/>
  </w:font>
  <w:font w:name="TimesNewRoman,Bold">
    <w:altName w:val="Times New Roman"/>
    <w:panose1 w:val="00000000000000000000"/>
    <w:charset w:val="A2"/>
    <w:family w:val="auto"/>
    <w:notTrueType/>
    <w:pitch w:val="default"/>
    <w:sig w:usb0="00000005" w:usb1="00000000" w:usb2="00000000" w:usb3="00000000" w:csb0="00000010" w:csb1="00000000"/>
  </w:font>
  <w:font w:name="poppinsregular">
    <w:altName w:val="Cambria"/>
    <w:panose1 w:val="00000000000000000000"/>
    <w:charset w:val="00"/>
    <w:family w:val="roman"/>
    <w:notTrueType/>
    <w:pitch w:val="default"/>
  </w:font>
  <w:font w:name="TimesNewRomanPSMT">
    <w:altName w:val="MS Mincho"/>
    <w:panose1 w:val="00000000000000000000"/>
    <w:charset w:val="80"/>
    <w:family w:val="auto"/>
    <w:notTrueType/>
    <w:pitch w:val="default"/>
    <w:sig w:usb0="00000005" w:usb1="08070000" w:usb2="00000010" w:usb3="00000000" w:csb0="00020010" w:csb1="00000000"/>
  </w:font>
  <w:font w:name="PalatinoLinotype-Roman">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81691" w14:textId="04511951" w:rsidR="00A54327" w:rsidRDefault="00A54327" w:rsidP="00F6720A">
    <w:pPr>
      <w:pStyle w:val="Altbilgi"/>
      <w:ind w:firstLine="0"/>
    </w:pPr>
  </w:p>
  <w:p w14:paraId="2EEADCCA" w14:textId="77777777" w:rsidR="00A54327" w:rsidRDefault="00A54327">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193F01" w14:textId="2CA23AD2" w:rsidR="00A54327" w:rsidRDefault="00A54327">
    <w:pPr>
      <w:pStyle w:val="Altbilgi"/>
      <w:jc w:val="center"/>
    </w:pPr>
  </w:p>
  <w:p w14:paraId="0893097F" w14:textId="77777777" w:rsidR="00A54327" w:rsidRDefault="00A54327">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4211297"/>
      <w:docPartObj>
        <w:docPartGallery w:val="Page Numbers (Bottom of Page)"/>
        <w:docPartUnique/>
      </w:docPartObj>
    </w:sdtPr>
    <w:sdtEndPr/>
    <w:sdtContent>
      <w:p w14:paraId="098AD42D" w14:textId="55D5DCEA" w:rsidR="00A54327" w:rsidRDefault="00A54327">
        <w:pPr>
          <w:pStyle w:val="Altbilgi"/>
          <w:jc w:val="center"/>
        </w:pPr>
        <w:r>
          <w:fldChar w:fldCharType="begin"/>
        </w:r>
        <w:r>
          <w:instrText>PAGE   \* MERGEFORMAT</w:instrText>
        </w:r>
        <w:r>
          <w:fldChar w:fldCharType="separate"/>
        </w:r>
        <w:r w:rsidR="00760FC6">
          <w:rPr>
            <w:noProof/>
          </w:rPr>
          <w:t>72</w:t>
        </w:r>
        <w:r>
          <w:fldChar w:fldCharType="end"/>
        </w:r>
      </w:p>
    </w:sdtContent>
  </w:sdt>
  <w:p w14:paraId="2DFA706E" w14:textId="77777777" w:rsidR="00A54327" w:rsidRDefault="00A54327">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A350C7" w14:textId="77777777" w:rsidR="00A54327" w:rsidRDefault="00A54327">
    <w:pPr>
      <w:pStyle w:val="Altbilgi"/>
      <w:jc w:val="center"/>
    </w:pPr>
  </w:p>
  <w:p w14:paraId="515EC2E0" w14:textId="77777777" w:rsidR="00A54327" w:rsidRDefault="00A54327">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1260285"/>
      <w:docPartObj>
        <w:docPartGallery w:val="Page Numbers (Bottom of Page)"/>
        <w:docPartUnique/>
      </w:docPartObj>
    </w:sdtPr>
    <w:sdtEndPr/>
    <w:sdtContent>
      <w:p w14:paraId="1E6ADA52" w14:textId="4AB47E43" w:rsidR="00A54327" w:rsidRDefault="00A54327">
        <w:pPr>
          <w:pStyle w:val="Altbilgi"/>
          <w:jc w:val="center"/>
        </w:pPr>
        <w:r>
          <w:fldChar w:fldCharType="begin"/>
        </w:r>
        <w:r>
          <w:instrText>PAGE   \* MERGEFORMAT</w:instrText>
        </w:r>
        <w:r>
          <w:fldChar w:fldCharType="separate"/>
        </w:r>
        <w:r w:rsidR="00760FC6">
          <w:rPr>
            <w:noProof/>
          </w:rPr>
          <w:t>XV</w:t>
        </w:r>
        <w:r>
          <w:fldChar w:fldCharType="end"/>
        </w:r>
      </w:p>
    </w:sdtContent>
  </w:sdt>
  <w:p w14:paraId="2646E3E4" w14:textId="77777777" w:rsidR="00A54327" w:rsidRDefault="00A54327">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7987294"/>
      <w:docPartObj>
        <w:docPartGallery w:val="Page Numbers (Bottom of Page)"/>
        <w:docPartUnique/>
      </w:docPartObj>
    </w:sdtPr>
    <w:sdtEndPr/>
    <w:sdtContent>
      <w:p w14:paraId="70A7F313" w14:textId="0B136E9D" w:rsidR="00A54327" w:rsidRDefault="00A54327">
        <w:pPr>
          <w:pStyle w:val="Altbilgi"/>
          <w:jc w:val="center"/>
        </w:pPr>
        <w:r>
          <w:fldChar w:fldCharType="begin"/>
        </w:r>
        <w:r>
          <w:instrText>PAGE   \* MERGEFORMAT</w:instrText>
        </w:r>
        <w:r>
          <w:fldChar w:fldCharType="separate"/>
        </w:r>
        <w:r w:rsidR="00760FC6">
          <w:rPr>
            <w:noProof/>
          </w:rPr>
          <w:t>VII</w:t>
        </w:r>
        <w:r>
          <w:fldChar w:fldCharType="end"/>
        </w:r>
      </w:p>
    </w:sdtContent>
  </w:sdt>
  <w:p w14:paraId="40DBAA83" w14:textId="77777777" w:rsidR="00A54327" w:rsidRDefault="00A54327">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03526558"/>
      <w:docPartObj>
        <w:docPartGallery w:val="Page Numbers (Bottom of Page)"/>
        <w:docPartUnique/>
      </w:docPartObj>
    </w:sdtPr>
    <w:sdtEndPr/>
    <w:sdtContent>
      <w:p w14:paraId="394E5DCE" w14:textId="56EFB5A6" w:rsidR="00A54327" w:rsidRDefault="00A54327">
        <w:pPr>
          <w:pStyle w:val="Altbilgi"/>
          <w:jc w:val="center"/>
        </w:pPr>
        <w:r>
          <w:fldChar w:fldCharType="begin"/>
        </w:r>
        <w:r>
          <w:instrText>PAGE   \* MERGEFORMAT</w:instrText>
        </w:r>
        <w:r>
          <w:fldChar w:fldCharType="separate"/>
        </w:r>
        <w:r w:rsidR="00760FC6">
          <w:rPr>
            <w:noProof/>
          </w:rPr>
          <w:t>2</w:t>
        </w:r>
        <w:r>
          <w:fldChar w:fldCharType="end"/>
        </w:r>
      </w:p>
    </w:sdtContent>
  </w:sdt>
  <w:p w14:paraId="0E716940" w14:textId="77777777" w:rsidR="00A54327" w:rsidRDefault="00A54327">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D3D4C" w14:textId="3991CA43" w:rsidR="00A54327" w:rsidRDefault="00A54327">
    <w:pPr>
      <w:pStyle w:val="Altbilgi"/>
      <w:jc w:val="center"/>
    </w:pPr>
  </w:p>
  <w:p w14:paraId="74857B93" w14:textId="77777777" w:rsidR="00A54327" w:rsidRDefault="00A54327">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8485598"/>
      <w:docPartObj>
        <w:docPartGallery w:val="Page Numbers (Bottom of Page)"/>
        <w:docPartUnique/>
      </w:docPartObj>
    </w:sdtPr>
    <w:sdtEndPr/>
    <w:sdtContent>
      <w:p w14:paraId="376CD544" w14:textId="20CA95C5" w:rsidR="00A54327" w:rsidRDefault="00A54327">
        <w:pPr>
          <w:pStyle w:val="Altbilgi"/>
          <w:jc w:val="center"/>
        </w:pPr>
        <w:r>
          <w:fldChar w:fldCharType="begin"/>
        </w:r>
        <w:r>
          <w:instrText>PAGE   \* MERGEFORMAT</w:instrText>
        </w:r>
        <w:r>
          <w:fldChar w:fldCharType="separate"/>
        </w:r>
        <w:r w:rsidR="00760FC6">
          <w:rPr>
            <w:noProof/>
          </w:rPr>
          <w:t>5</w:t>
        </w:r>
        <w:r>
          <w:fldChar w:fldCharType="end"/>
        </w:r>
      </w:p>
    </w:sdtContent>
  </w:sdt>
  <w:p w14:paraId="653E6DB7" w14:textId="77777777" w:rsidR="00A54327" w:rsidRDefault="00A54327">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E1B7AA" w14:textId="6C5EEFDD" w:rsidR="00A54327" w:rsidRDefault="00A54327">
    <w:pPr>
      <w:pStyle w:val="Altbilgi"/>
      <w:jc w:val="center"/>
    </w:pPr>
  </w:p>
  <w:p w14:paraId="0A4FCC0E" w14:textId="77777777" w:rsidR="00A54327" w:rsidRDefault="00A54327">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1349883"/>
      <w:docPartObj>
        <w:docPartGallery w:val="Page Numbers (Bottom of Page)"/>
        <w:docPartUnique/>
      </w:docPartObj>
    </w:sdtPr>
    <w:sdtEndPr/>
    <w:sdtContent>
      <w:p w14:paraId="5AB5B13F" w14:textId="40FD7C9A" w:rsidR="00A54327" w:rsidRDefault="00A54327">
        <w:pPr>
          <w:pStyle w:val="Altbilgi"/>
          <w:jc w:val="center"/>
        </w:pPr>
        <w:r>
          <w:fldChar w:fldCharType="begin"/>
        </w:r>
        <w:r>
          <w:instrText>PAGE   \* MERGEFORMAT</w:instrText>
        </w:r>
        <w:r>
          <w:fldChar w:fldCharType="separate"/>
        </w:r>
        <w:r w:rsidR="00760FC6">
          <w:rPr>
            <w:noProof/>
          </w:rPr>
          <w:t>23</w:t>
        </w:r>
        <w:r>
          <w:fldChar w:fldCharType="end"/>
        </w:r>
      </w:p>
    </w:sdtContent>
  </w:sdt>
  <w:p w14:paraId="075DB1A8" w14:textId="77777777" w:rsidR="00A54327" w:rsidRDefault="00A54327">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649C51" w14:textId="77777777" w:rsidR="002139EF" w:rsidRDefault="002139EF" w:rsidP="008052EB">
      <w:pPr>
        <w:spacing w:line="240" w:lineRule="auto"/>
      </w:pPr>
      <w:r>
        <w:separator/>
      </w:r>
    </w:p>
  </w:footnote>
  <w:footnote w:type="continuationSeparator" w:id="0">
    <w:p w14:paraId="3DA3FEB6" w14:textId="77777777" w:rsidR="002139EF" w:rsidRDefault="002139EF" w:rsidP="008052EB">
      <w:pPr>
        <w:spacing w:line="240" w:lineRule="auto"/>
      </w:pPr>
      <w:r>
        <w:continuationSeparator/>
      </w:r>
    </w:p>
  </w:footnote>
  <w:footnote w:type="continuationNotice" w:id="1">
    <w:p w14:paraId="6673A783" w14:textId="77777777" w:rsidR="002139EF" w:rsidRDefault="002139EF">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EC3571"/>
    <w:multiLevelType w:val="hybridMultilevel"/>
    <w:tmpl w:val="14A1A56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B8734AF"/>
    <w:multiLevelType w:val="hybridMultilevel"/>
    <w:tmpl w:val="234A2FBA"/>
    <w:lvl w:ilvl="0" w:tplc="744C2ACC">
      <w:start w:val="1"/>
      <w:numFmt w:val="decimal"/>
      <w:lvlText w:val="%1.1"/>
      <w:lvlJc w:val="left"/>
      <w:pPr>
        <w:ind w:left="1797" w:hanging="360"/>
      </w:pPr>
      <w:rPr>
        <w:rFonts w:hint="default"/>
      </w:rPr>
    </w:lvl>
    <w:lvl w:ilvl="1" w:tplc="545A72D2">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FA52EF2"/>
    <w:multiLevelType w:val="hybridMultilevel"/>
    <w:tmpl w:val="57329D9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 w15:restartNumberingAfterBreak="0">
    <w:nsid w:val="20A8027B"/>
    <w:multiLevelType w:val="hybridMultilevel"/>
    <w:tmpl w:val="9684E56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 w15:restartNumberingAfterBreak="0">
    <w:nsid w:val="226F4511"/>
    <w:multiLevelType w:val="hybridMultilevel"/>
    <w:tmpl w:val="A14C709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2775666F"/>
    <w:multiLevelType w:val="hybridMultilevel"/>
    <w:tmpl w:val="E00E1EC4"/>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6" w15:restartNumberingAfterBreak="0">
    <w:nsid w:val="283416F9"/>
    <w:multiLevelType w:val="hybridMultilevel"/>
    <w:tmpl w:val="0E16CC32"/>
    <w:lvl w:ilvl="0" w:tplc="744C2ACC">
      <w:start w:val="1"/>
      <w:numFmt w:val="decimal"/>
      <w:lvlText w:val="%1.1"/>
      <w:lvlJc w:val="left"/>
      <w:pPr>
        <w:ind w:left="1669" w:hanging="360"/>
      </w:pPr>
      <w:rPr>
        <w:rFonts w:hint="default"/>
      </w:rPr>
    </w:lvl>
    <w:lvl w:ilvl="1" w:tplc="041F0019">
      <w:start w:val="1"/>
      <w:numFmt w:val="lowerLetter"/>
      <w:lvlText w:val="%2."/>
      <w:lvlJc w:val="left"/>
      <w:pPr>
        <w:ind w:left="2389" w:hanging="360"/>
      </w:pPr>
    </w:lvl>
    <w:lvl w:ilvl="2" w:tplc="041F001B" w:tentative="1">
      <w:start w:val="1"/>
      <w:numFmt w:val="lowerRoman"/>
      <w:lvlText w:val="%3."/>
      <w:lvlJc w:val="right"/>
      <w:pPr>
        <w:ind w:left="3109" w:hanging="180"/>
      </w:pPr>
    </w:lvl>
    <w:lvl w:ilvl="3" w:tplc="041F000F" w:tentative="1">
      <w:start w:val="1"/>
      <w:numFmt w:val="decimal"/>
      <w:lvlText w:val="%4."/>
      <w:lvlJc w:val="left"/>
      <w:pPr>
        <w:ind w:left="3829" w:hanging="360"/>
      </w:pPr>
    </w:lvl>
    <w:lvl w:ilvl="4" w:tplc="041F0019" w:tentative="1">
      <w:start w:val="1"/>
      <w:numFmt w:val="lowerLetter"/>
      <w:lvlText w:val="%5."/>
      <w:lvlJc w:val="left"/>
      <w:pPr>
        <w:ind w:left="4549" w:hanging="360"/>
      </w:pPr>
    </w:lvl>
    <w:lvl w:ilvl="5" w:tplc="041F001B" w:tentative="1">
      <w:start w:val="1"/>
      <w:numFmt w:val="lowerRoman"/>
      <w:lvlText w:val="%6."/>
      <w:lvlJc w:val="right"/>
      <w:pPr>
        <w:ind w:left="5269" w:hanging="180"/>
      </w:pPr>
    </w:lvl>
    <w:lvl w:ilvl="6" w:tplc="041F000F" w:tentative="1">
      <w:start w:val="1"/>
      <w:numFmt w:val="decimal"/>
      <w:lvlText w:val="%7."/>
      <w:lvlJc w:val="left"/>
      <w:pPr>
        <w:ind w:left="5989" w:hanging="360"/>
      </w:pPr>
    </w:lvl>
    <w:lvl w:ilvl="7" w:tplc="041F0019" w:tentative="1">
      <w:start w:val="1"/>
      <w:numFmt w:val="lowerLetter"/>
      <w:lvlText w:val="%8."/>
      <w:lvlJc w:val="left"/>
      <w:pPr>
        <w:ind w:left="6709" w:hanging="360"/>
      </w:pPr>
    </w:lvl>
    <w:lvl w:ilvl="8" w:tplc="041F001B" w:tentative="1">
      <w:start w:val="1"/>
      <w:numFmt w:val="lowerRoman"/>
      <w:lvlText w:val="%9."/>
      <w:lvlJc w:val="right"/>
      <w:pPr>
        <w:ind w:left="7429" w:hanging="180"/>
      </w:pPr>
    </w:lvl>
  </w:abstractNum>
  <w:abstractNum w:abstractNumId="7" w15:restartNumberingAfterBreak="0">
    <w:nsid w:val="2855107D"/>
    <w:multiLevelType w:val="hybridMultilevel"/>
    <w:tmpl w:val="707C9ED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8" w15:restartNumberingAfterBreak="0">
    <w:nsid w:val="3A133566"/>
    <w:multiLevelType w:val="hybridMultilevel"/>
    <w:tmpl w:val="B0DA13A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15:restartNumberingAfterBreak="0">
    <w:nsid w:val="43356A16"/>
    <w:multiLevelType w:val="hybridMultilevel"/>
    <w:tmpl w:val="418655D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43607E36"/>
    <w:multiLevelType w:val="multilevel"/>
    <w:tmpl w:val="E6E2EA3E"/>
    <w:lvl w:ilvl="0">
      <w:start w:val="1"/>
      <w:numFmt w:val="decimal"/>
      <w:lvlText w:val="%1."/>
      <w:lvlJc w:val="left"/>
      <w:pPr>
        <w:ind w:left="1069" w:hanging="360"/>
      </w:pPr>
      <w:rPr>
        <w:rFonts w:hint="default"/>
      </w:rPr>
    </w:lvl>
    <w:lvl w:ilvl="1">
      <w:start w:val="1"/>
      <w:numFmt w:val="decimal"/>
      <w:pStyle w:val="Balk2"/>
      <w:isLgl/>
      <w:lvlText w:val="%1.%2"/>
      <w:lvlJc w:val="left"/>
      <w:pPr>
        <w:ind w:left="1129" w:hanging="420"/>
      </w:pPr>
      <w:rPr>
        <w:rFonts w:hint="default"/>
      </w:rPr>
    </w:lvl>
    <w:lvl w:ilvl="2">
      <w:start w:val="1"/>
      <w:numFmt w:val="decimal"/>
      <w:pStyle w:val="Balk3"/>
      <w:isLgl/>
      <w:lvlText w:val="%1.%2.%3"/>
      <w:lvlJc w:val="left"/>
      <w:pPr>
        <w:ind w:left="1429" w:hanging="720"/>
      </w:pPr>
      <w:rPr>
        <w:rFonts w:hint="default"/>
      </w:rPr>
    </w:lvl>
    <w:lvl w:ilvl="3">
      <w:start w:val="1"/>
      <w:numFmt w:val="decimal"/>
      <w:pStyle w:val="Balk4"/>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1" w15:restartNumberingAfterBreak="0">
    <w:nsid w:val="43D3481C"/>
    <w:multiLevelType w:val="hybridMultilevel"/>
    <w:tmpl w:val="DD521B58"/>
    <w:lvl w:ilvl="0" w:tplc="FEAEF440">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2" w15:restartNumberingAfterBreak="0">
    <w:nsid w:val="47BB0796"/>
    <w:multiLevelType w:val="hybridMultilevel"/>
    <w:tmpl w:val="6CE29C8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3" w15:restartNumberingAfterBreak="0">
    <w:nsid w:val="4A224578"/>
    <w:multiLevelType w:val="hybridMultilevel"/>
    <w:tmpl w:val="8718389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4AAB5324"/>
    <w:multiLevelType w:val="hybridMultilevel"/>
    <w:tmpl w:val="9DAA03A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5" w15:restartNumberingAfterBreak="0">
    <w:nsid w:val="582B3067"/>
    <w:multiLevelType w:val="hybridMultilevel"/>
    <w:tmpl w:val="1FE4B76A"/>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 w15:restartNumberingAfterBreak="0">
    <w:nsid w:val="5A3E35A6"/>
    <w:multiLevelType w:val="hybridMultilevel"/>
    <w:tmpl w:val="E280DF30"/>
    <w:lvl w:ilvl="0" w:tplc="0B6CA1E8">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7" w15:restartNumberingAfterBreak="0">
    <w:nsid w:val="61E37FE5"/>
    <w:multiLevelType w:val="hybridMultilevel"/>
    <w:tmpl w:val="AF7218F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8" w15:restartNumberingAfterBreak="0">
    <w:nsid w:val="64EB57BD"/>
    <w:multiLevelType w:val="hybridMultilevel"/>
    <w:tmpl w:val="B9323D70"/>
    <w:lvl w:ilvl="0" w:tplc="849CC652">
      <w:start w:val="1"/>
      <w:numFmt w:val="decimal"/>
      <w:lvlText w:val="%1.1.1.1"/>
      <w:lvlJc w:val="left"/>
      <w:pPr>
        <w:ind w:left="1429"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9" w15:restartNumberingAfterBreak="0">
    <w:nsid w:val="69EA013B"/>
    <w:multiLevelType w:val="hybridMultilevel"/>
    <w:tmpl w:val="E6A00CFC"/>
    <w:lvl w:ilvl="0" w:tplc="041F000F">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0" w15:restartNumberingAfterBreak="0">
    <w:nsid w:val="70234FD5"/>
    <w:multiLevelType w:val="hybridMultilevel"/>
    <w:tmpl w:val="C220FA7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1" w15:restartNumberingAfterBreak="0">
    <w:nsid w:val="741214AE"/>
    <w:multiLevelType w:val="hybridMultilevel"/>
    <w:tmpl w:val="FCF6181E"/>
    <w:lvl w:ilvl="0" w:tplc="041F0009">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2" w15:restartNumberingAfterBreak="0">
    <w:nsid w:val="7BA715FE"/>
    <w:multiLevelType w:val="hybridMultilevel"/>
    <w:tmpl w:val="ABD2242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3" w15:restartNumberingAfterBreak="0">
    <w:nsid w:val="7D644474"/>
    <w:multiLevelType w:val="hybridMultilevel"/>
    <w:tmpl w:val="C71ACA68"/>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num w:numId="1">
    <w:abstractNumId w:val="10"/>
  </w:num>
  <w:num w:numId="2">
    <w:abstractNumId w:val="0"/>
  </w:num>
  <w:num w:numId="3">
    <w:abstractNumId w:val="9"/>
  </w:num>
  <w:num w:numId="4">
    <w:abstractNumId w:val="5"/>
  </w:num>
  <w:num w:numId="5">
    <w:abstractNumId w:val="21"/>
  </w:num>
  <w:num w:numId="6">
    <w:abstractNumId w:val="8"/>
  </w:num>
  <w:num w:numId="7">
    <w:abstractNumId w:val="20"/>
  </w:num>
  <w:num w:numId="8">
    <w:abstractNumId w:val="15"/>
  </w:num>
  <w:num w:numId="9">
    <w:abstractNumId w:val="19"/>
  </w:num>
  <w:num w:numId="10">
    <w:abstractNumId w:val="18"/>
  </w:num>
  <w:num w:numId="11">
    <w:abstractNumId w:val="22"/>
  </w:num>
  <w:num w:numId="12">
    <w:abstractNumId w:val="3"/>
  </w:num>
  <w:num w:numId="13">
    <w:abstractNumId w:val="10"/>
    <w:lvlOverride w:ilvl="0">
      <w:startOverride w:val="2"/>
    </w:lvlOverride>
  </w:num>
  <w:num w:numId="14">
    <w:abstractNumId w:val="14"/>
  </w:num>
  <w:num w:numId="15">
    <w:abstractNumId w:val="11"/>
  </w:num>
  <w:num w:numId="16">
    <w:abstractNumId w:val="16"/>
  </w:num>
  <w:num w:numId="17">
    <w:abstractNumId w:val="13"/>
  </w:num>
  <w:num w:numId="18">
    <w:abstractNumId w:val="23"/>
  </w:num>
  <w:num w:numId="19">
    <w:abstractNumId w:val="12"/>
  </w:num>
  <w:num w:numId="20">
    <w:abstractNumId w:val="4"/>
  </w:num>
  <w:num w:numId="21">
    <w:abstractNumId w:val="2"/>
  </w:num>
  <w:num w:numId="22">
    <w:abstractNumId w:val="7"/>
  </w:num>
  <w:num w:numId="23">
    <w:abstractNumId w:val="17"/>
  </w:num>
  <w:num w:numId="24">
    <w:abstractNumId w:val="1"/>
  </w:num>
  <w:num w:numId="2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grammar="clean"/>
  <w:defaultTabStop w:val="1814"/>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0F08"/>
    <w:rsid w:val="000012F3"/>
    <w:rsid w:val="0000364A"/>
    <w:rsid w:val="00005D10"/>
    <w:rsid w:val="00010BCC"/>
    <w:rsid w:val="0001633A"/>
    <w:rsid w:val="000171B7"/>
    <w:rsid w:val="00017F27"/>
    <w:rsid w:val="0002019A"/>
    <w:rsid w:val="000201DA"/>
    <w:rsid w:val="00020661"/>
    <w:rsid w:val="00020FF9"/>
    <w:rsid w:val="0002144C"/>
    <w:rsid w:val="000219B6"/>
    <w:rsid w:val="00021E67"/>
    <w:rsid w:val="000230B9"/>
    <w:rsid w:val="00030F71"/>
    <w:rsid w:val="00031ED8"/>
    <w:rsid w:val="00033226"/>
    <w:rsid w:val="00034077"/>
    <w:rsid w:val="0003430D"/>
    <w:rsid w:val="00040D56"/>
    <w:rsid w:val="00050AFF"/>
    <w:rsid w:val="000535B1"/>
    <w:rsid w:val="0005412A"/>
    <w:rsid w:val="00054400"/>
    <w:rsid w:val="00061BBC"/>
    <w:rsid w:val="00062608"/>
    <w:rsid w:val="0006310D"/>
    <w:rsid w:val="000632DD"/>
    <w:rsid w:val="00067EDA"/>
    <w:rsid w:val="00070997"/>
    <w:rsid w:val="000709C6"/>
    <w:rsid w:val="0007376D"/>
    <w:rsid w:val="00073EEB"/>
    <w:rsid w:val="0008421D"/>
    <w:rsid w:val="00087F14"/>
    <w:rsid w:val="000935E7"/>
    <w:rsid w:val="00094447"/>
    <w:rsid w:val="00096ED5"/>
    <w:rsid w:val="000A143F"/>
    <w:rsid w:val="000A3E72"/>
    <w:rsid w:val="000A4F9D"/>
    <w:rsid w:val="000B4CC4"/>
    <w:rsid w:val="000B4CC8"/>
    <w:rsid w:val="000B6EFA"/>
    <w:rsid w:val="000B703F"/>
    <w:rsid w:val="000B71DF"/>
    <w:rsid w:val="000B71FE"/>
    <w:rsid w:val="000B7D2A"/>
    <w:rsid w:val="000C15A1"/>
    <w:rsid w:val="000C1CE0"/>
    <w:rsid w:val="000C21E1"/>
    <w:rsid w:val="000C4133"/>
    <w:rsid w:val="000C7836"/>
    <w:rsid w:val="000D5818"/>
    <w:rsid w:val="000D62E0"/>
    <w:rsid w:val="000D685F"/>
    <w:rsid w:val="000D6B2A"/>
    <w:rsid w:val="000E1F40"/>
    <w:rsid w:val="000E254E"/>
    <w:rsid w:val="000E6868"/>
    <w:rsid w:val="000E6B50"/>
    <w:rsid w:val="000F0BAA"/>
    <w:rsid w:val="00100C55"/>
    <w:rsid w:val="001011A3"/>
    <w:rsid w:val="001024B4"/>
    <w:rsid w:val="00104BCA"/>
    <w:rsid w:val="001102EA"/>
    <w:rsid w:val="00110AC3"/>
    <w:rsid w:val="00111BAA"/>
    <w:rsid w:val="001151BF"/>
    <w:rsid w:val="001158F5"/>
    <w:rsid w:val="001167E1"/>
    <w:rsid w:val="00121DB5"/>
    <w:rsid w:val="0012780E"/>
    <w:rsid w:val="001302E7"/>
    <w:rsid w:val="00132DCE"/>
    <w:rsid w:val="00135A1D"/>
    <w:rsid w:val="00136BFE"/>
    <w:rsid w:val="00140747"/>
    <w:rsid w:val="00141A97"/>
    <w:rsid w:val="0014385A"/>
    <w:rsid w:val="001439E3"/>
    <w:rsid w:val="00143CF3"/>
    <w:rsid w:val="0014601E"/>
    <w:rsid w:val="001461A1"/>
    <w:rsid w:val="00147E38"/>
    <w:rsid w:val="001520E9"/>
    <w:rsid w:val="0015473E"/>
    <w:rsid w:val="00162504"/>
    <w:rsid w:val="00170167"/>
    <w:rsid w:val="00170999"/>
    <w:rsid w:val="00174874"/>
    <w:rsid w:val="0017698D"/>
    <w:rsid w:val="00190CA2"/>
    <w:rsid w:val="00191528"/>
    <w:rsid w:val="00195D97"/>
    <w:rsid w:val="00197893"/>
    <w:rsid w:val="00197C8A"/>
    <w:rsid w:val="001A0A0E"/>
    <w:rsid w:val="001A7728"/>
    <w:rsid w:val="001B1300"/>
    <w:rsid w:val="001B16A2"/>
    <w:rsid w:val="001B72E7"/>
    <w:rsid w:val="001C4EC2"/>
    <w:rsid w:val="001C5B55"/>
    <w:rsid w:val="001C5BB2"/>
    <w:rsid w:val="001C624F"/>
    <w:rsid w:val="001C7894"/>
    <w:rsid w:val="001D17C1"/>
    <w:rsid w:val="001D27F2"/>
    <w:rsid w:val="001D3E1E"/>
    <w:rsid w:val="001D50A0"/>
    <w:rsid w:val="001D547C"/>
    <w:rsid w:val="001D6099"/>
    <w:rsid w:val="001E0645"/>
    <w:rsid w:val="001E28C1"/>
    <w:rsid w:val="001F1BDC"/>
    <w:rsid w:val="001F3506"/>
    <w:rsid w:val="001F477B"/>
    <w:rsid w:val="001F4982"/>
    <w:rsid w:val="001F546D"/>
    <w:rsid w:val="002006C2"/>
    <w:rsid w:val="00204897"/>
    <w:rsid w:val="00204BD2"/>
    <w:rsid w:val="0020682B"/>
    <w:rsid w:val="00211D2C"/>
    <w:rsid w:val="002139EF"/>
    <w:rsid w:val="0021463C"/>
    <w:rsid w:val="00216083"/>
    <w:rsid w:val="0021765E"/>
    <w:rsid w:val="002176DC"/>
    <w:rsid w:val="00217A70"/>
    <w:rsid w:val="00220F2C"/>
    <w:rsid w:val="00223E50"/>
    <w:rsid w:val="00224597"/>
    <w:rsid w:val="00226FD6"/>
    <w:rsid w:val="002278BD"/>
    <w:rsid w:val="0023327D"/>
    <w:rsid w:val="0023366F"/>
    <w:rsid w:val="00233F1A"/>
    <w:rsid w:val="00236310"/>
    <w:rsid w:val="00242310"/>
    <w:rsid w:val="00242363"/>
    <w:rsid w:val="0024385C"/>
    <w:rsid w:val="00244E60"/>
    <w:rsid w:val="0025299B"/>
    <w:rsid w:val="002538AF"/>
    <w:rsid w:val="00257435"/>
    <w:rsid w:val="00263970"/>
    <w:rsid w:val="00265F1C"/>
    <w:rsid w:val="002727FE"/>
    <w:rsid w:val="00277124"/>
    <w:rsid w:val="002773A6"/>
    <w:rsid w:val="00277F5C"/>
    <w:rsid w:val="00280EA2"/>
    <w:rsid w:val="00281AC5"/>
    <w:rsid w:val="00283311"/>
    <w:rsid w:val="00283EAC"/>
    <w:rsid w:val="00296E92"/>
    <w:rsid w:val="00297950"/>
    <w:rsid w:val="00297CDD"/>
    <w:rsid w:val="002A0AA6"/>
    <w:rsid w:val="002A0E01"/>
    <w:rsid w:val="002A190D"/>
    <w:rsid w:val="002A19EF"/>
    <w:rsid w:val="002A54F1"/>
    <w:rsid w:val="002A5DE3"/>
    <w:rsid w:val="002A6366"/>
    <w:rsid w:val="002B1EAC"/>
    <w:rsid w:val="002C5038"/>
    <w:rsid w:val="002C533B"/>
    <w:rsid w:val="002C584B"/>
    <w:rsid w:val="002C6065"/>
    <w:rsid w:val="002D0551"/>
    <w:rsid w:val="002D4D3C"/>
    <w:rsid w:val="002D5FFF"/>
    <w:rsid w:val="002D7D80"/>
    <w:rsid w:val="002E0829"/>
    <w:rsid w:val="002E097F"/>
    <w:rsid w:val="002E5CD6"/>
    <w:rsid w:val="002F0D77"/>
    <w:rsid w:val="002F1A21"/>
    <w:rsid w:val="002F439D"/>
    <w:rsid w:val="002F5382"/>
    <w:rsid w:val="002F53FE"/>
    <w:rsid w:val="002F6AEA"/>
    <w:rsid w:val="002F6F61"/>
    <w:rsid w:val="002F70C9"/>
    <w:rsid w:val="002F7B25"/>
    <w:rsid w:val="00302914"/>
    <w:rsid w:val="00303172"/>
    <w:rsid w:val="00305422"/>
    <w:rsid w:val="003054BE"/>
    <w:rsid w:val="00305CEB"/>
    <w:rsid w:val="003104DB"/>
    <w:rsid w:val="00311A9D"/>
    <w:rsid w:val="00314834"/>
    <w:rsid w:val="00315F2D"/>
    <w:rsid w:val="00316490"/>
    <w:rsid w:val="00317D63"/>
    <w:rsid w:val="00324D44"/>
    <w:rsid w:val="00325734"/>
    <w:rsid w:val="00325DBB"/>
    <w:rsid w:val="00326BD5"/>
    <w:rsid w:val="003301F3"/>
    <w:rsid w:val="00330C61"/>
    <w:rsid w:val="00332B2E"/>
    <w:rsid w:val="0033400F"/>
    <w:rsid w:val="00341655"/>
    <w:rsid w:val="003432EC"/>
    <w:rsid w:val="003503A6"/>
    <w:rsid w:val="003559EB"/>
    <w:rsid w:val="00360BBA"/>
    <w:rsid w:val="00362686"/>
    <w:rsid w:val="00362EAC"/>
    <w:rsid w:val="00363993"/>
    <w:rsid w:val="00364F1A"/>
    <w:rsid w:val="00365829"/>
    <w:rsid w:val="00370E64"/>
    <w:rsid w:val="00370E72"/>
    <w:rsid w:val="00372A0A"/>
    <w:rsid w:val="00373533"/>
    <w:rsid w:val="003759A8"/>
    <w:rsid w:val="003769F8"/>
    <w:rsid w:val="00377A7F"/>
    <w:rsid w:val="00381034"/>
    <w:rsid w:val="00381C4D"/>
    <w:rsid w:val="00382603"/>
    <w:rsid w:val="00382D3F"/>
    <w:rsid w:val="003841A0"/>
    <w:rsid w:val="00384A84"/>
    <w:rsid w:val="00384F05"/>
    <w:rsid w:val="00387245"/>
    <w:rsid w:val="003873EF"/>
    <w:rsid w:val="00387DD0"/>
    <w:rsid w:val="00396D53"/>
    <w:rsid w:val="003A0C36"/>
    <w:rsid w:val="003A0FA9"/>
    <w:rsid w:val="003A3C76"/>
    <w:rsid w:val="003A58BF"/>
    <w:rsid w:val="003A6E90"/>
    <w:rsid w:val="003B28CD"/>
    <w:rsid w:val="003B3B95"/>
    <w:rsid w:val="003B52EC"/>
    <w:rsid w:val="003B7DF8"/>
    <w:rsid w:val="003C3B87"/>
    <w:rsid w:val="003C3E0C"/>
    <w:rsid w:val="003C604E"/>
    <w:rsid w:val="003D16F5"/>
    <w:rsid w:val="003D1727"/>
    <w:rsid w:val="003D29E9"/>
    <w:rsid w:val="003D71FC"/>
    <w:rsid w:val="003E0B18"/>
    <w:rsid w:val="003E408A"/>
    <w:rsid w:val="003E5271"/>
    <w:rsid w:val="003E6579"/>
    <w:rsid w:val="003F1756"/>
    <w:rsid w:val="003F2FA0"/>
    <w:rsid w:val="003F41AD"/>
    <w:rsid w:val="003F7660"/>
    <w:rsid w:val="00400528"/>
    <w:rsid w:val="004006FA"/>
    <w:rsid w:val="00400D61"/>
    <w:rsid w:val="0040308E"/>
    <w:rsid w:val="00411E72"/>
    <w:rsid w:val="0041274C"/>
    <w:rsid w:val="00416C54"/>
    <w:rsid w:val="004219C9"/>
    <w:rsid w:val="00421AAB"/>
    <w:rsid w:val="004320A8"/>
    <w:rsid w:val="004353A4"/>
    <w:rsid w:val="00437FC8"/>
    <w:rsid w:val="004408E1"/>
    <w:rsid w:val="004416A9"/>
    <w:rsid w:val="004419AD"/>
    <w:rsid w:val="0044226B"/>
    <w:rsid w:val="00443EE1"/>
    <w:rsid w:val="00444B09"/>
    <w:rsid w:val="00450679"/>
    <w:rsid w:val="00453F6A"/>
    <w:rsid w:val="004540B8"/>
    <w:rsid w:val="00461F7A"/>
    <w:rsid w:val="00463767"/>
    <w:rsid w:val="0046494E"/>
    <w:rsid w:val="004721E3"/>
    <w:rsid w:val="00472935"/>
    <w:rsid w:val="00472DBB"/>
    <w:rsid w:val="004743A6"/>
    <w:rsid w:val="00480E46"/>
    <w:rsid w:val="00481DBB"/>
    <w:rsid w:val="00483B96"/>
    <w:rsid w:val="0049144C"/>
    <w:rsid w:val="00491FDA"/>
    <w:rsid w:val="00493FD2"/>
    <w:rsid w:val="0049632A"/>
    <w:rsid w:val="00496A68"/>
    <w:rsid w:val="0049701E"/>
    <w:rsid w:val="004973F0"/>
    <w:rsid w:val="004A106E"/>
    <w:rsid w:val="004A2E8A"/>
    <w:rsid w:val="004A306B"/>
    <w:rsid w:val="004A5343"/>
    <w:rsid w:val="004A6489"/>
    <w:rsid w:val="004A64B4"/>
    <w:rsid w:val="004B3915"/>
    <w:rsid w:val="004C012D"/>
    <w:rsid w:val="004C0337"/>
    <w:rsid w:val="004C073F"/>
    <w:rsid w:val="004C0ED7"/>
    <w:rsid w:val="004C0FD5"/>
    <w:rsid w:val="004C3D54"/>
    <w:rsid w:val="004C5D85"/>
    <w:rsid w:val="004C6139"/>
    <w:rsid w:val="004D394E"/>
    <w:rsid w:val="004D3A3B"/>
    <w:rsid w:val="004D4872"/>
    <w:rsid w:val="004D4D8A"/>
    <w:rsid w:val="004D5A63"/>
    <w:rsid w:val="004D5DD5"/>
    <w:rsid w:val="004D777C"/>
    <w:rsid w:val="004E0C2D"/>
    <w:rsid w:val="004E5C8D"/>
    <w:rsid w:val="004F2603"/>
    <w:rsid w:val="004F2DD3"/>
    <w:rsid w:val="004F2F29"/>
    <w:rsid w:val="004F3E92"/>
    <w:rsid w:val="004F5BC4"/>
    <w:rsid w:val="004F6AE0"/>
    <w:rsid w:val="00500D7D"/>
    <w:rsid w:val="00500EE8"/>
    <w:rsid w:val="005059F2"/>
    <w:rsid w:val="00510533"/>
    <w:rsid w:val="0051187C"/>
    <w:rsid w:val="005126BA"/>
    <w:rsid w:val="00514A27"/>
    <w:rsid w:val="00515F74"/>
    <w:rsid w:val="005224F4"/>
    <w:rsid w:val="0052735A"/>
    <w:rsid w:val="00531E50"/>
    <w:rsid w:val="00532558"/>
    <w:rsid w:val="005339F5"/>
    <w:rsid w:val="00537A17"/>
    <w:rsid w:val="00541953"/>
    <w:rsid w:val="00543C7E"/>
    <w:rsid w:val="00544450"/>
    <w:rsid w:val="00550158"/>
    <w:rsid w:val="00551D83"/>
    <w:rsid w:val="005536E3"/>
    <w:rsid w:val="0055386D"/>
    <w:rsid w:val="00554354"/>
    <w:rsid w:val="00555B39"/>
    <w:rsid w:val="00563143"/>
    <w:rsid w:val="0056365D"/>
    <w:rsid w:val="00573C02"/>
    <w:rsid w:val="00575BD8"/>
    <w:rsid w:val="00577E1C"/>
    <w:rsid w:val="0058622B"/>
    <w:rsid w:val="005875F6"/>
    <w:rsid w:val="00591FC1"/>
    <w:rsid w:val="00592794"/>
    <w:rsid w:val="00593560"/>
    <w:rsid w:val="0059704B"/>
    <w:rsid w:val="005A1CEB"/>
    <w:rsid w:val="005A2902"/>
    <w:rsid w:val="005A3C6A"/>
    <w:rsid w:val="005A3F83"/>
    <w:rsid w:val="005B0C60"/>
    <w:rsid w:val="005B17FE"/>
    <w:rsid w:val="005B220D"/>
    <w:rsid w:val="005B3854"/>
    <w:rsid w:val="005C5702"/>
    <w:rsid w:val="005C6028"/>
    <w:rsid w:val="005D0416"/>
    <w:rsid w:val="005D07F1"/>
    <w:rsid w:val="005D21E3"/>
    <w:rsid w:val="005D3AEB"/>
    <w:rsid w:val="005D3D86"/>
    <w:rsid w:val="005D5A9A"/>
    <w:rsid w:val="005D7BEF"/>
    <w:rsid w:val="005D7F7C"/>
    <w:rsid w:val="005E1214"/>
    <w:rsid w:val="005E4ACA"/>
    <w:rsid w:val="005F146E"/>
    <w:rsid w:val="005F28BC"/>
    <w:rsid w:val="005F582C"/>
    <w:rsid w:val="00602019"/>
    <w:rsid w:val="00603AC8"/>
    <w:rsid w:val="00603DE2"/>
    <w:rsid w:val="00605407"/>
    <w:rsid w:val="00605BE3"/>
    <w:rsid w:val="00610654"/>
    <w:rsid w:val="00614270"/>
    <w:rsid w:val="00615102"/>
    <w:rsid w:val="00615A04"/>
    <w:rsid w:val="00617AE6"/>
    <w:rsid w:val="00617B14"/>
    <w:rsid w:val="00621059"/>
    <w:rsid w:val="00622C92"/>
    <w:rsid w:val="00623E27"/>
    <w:rsid w:val="00624096"/>
    <w:rsid w:val="00624CB0"/>
    <w:rsid w:val="00633638"/>
    <w:rsid w:val="00636725"/>
    <w:rsid w:val="00637F03"/>
    <w:rsid w:val="00640CAB"/>
    <w:rsid w:val="00641942"/>
    <w:rsid w:val="0064303D"/>
    <w:rsid w:val="00643CD7"/>
    <w:rsid w:val="00647732"/>
    <w:rsid w:val="00650EDF"/>
    <w:rsid w:val="00654F88"/>
    <w:rsid w:val="00655162"/>
    <w:rsid w:val="006553C8"/>
    <w:rsid w:val="006565E6"/>
    <w:rsid w:val="00660EE1"/>
    <w:rsid w:val="00661FEB"/>
    <w:rsid w:val="00662906"/>
    <w:rsid w:val="00665211"/>
    <w:rsid w:val="0066615C"/>
    <w:rsid w:val="0066692B"/>
    <w:rsid w:val="00666B94"/>
    <w:rsid w:val="006672FF"/>
    <w:rsid w:val="00670576"/>
    <w:rsid w:val="00674CB0"/>
    <w:rsid w:val="00675A6E"/>
    <w:rsid w:val="00675EB5"/>
    <w:rsid w:val="00676367"/>
    <w:rsid w:val="00683B1B"/>
    <w:rsid w:val="00684B57"/>
    <w:rsid w:val="00686F87"/>
    <w:rsid w:val="00686FA2"/>
    <w:rsid w:val="00687699"/>
    <w:rsid w:val="00687894"/>
    <w:rsid w:val="006942EB"/>
    <w:rsid w:val="0069687E"/>
    <w:rsid w:val="006A247B"/>
    <w:rsid w:val="006A5AB8"/>
    <w:rsid w:val="006A781A"/>
    <w:rsid w:val="006B01A3"/>
    <w:rsid w:val="006B1037"/>
    <w:rsid w:val="006B2948"/>
    <w:rsid w:val="006B3C9F"/>
    <w:rsid w:val="006B5A11"/>
    <w:rsid w:val="006C199C"/>
    <w:rsid w:val="006C200A"/>
    <w:rsid w:val="006C4124"/>
    <w:rsid w:val="006C52D0"/>
    <w:rsid w:val="006C5C40"/>
    <w:rsid w:val="006C71B9"/>
    <w:rsid w:val="006D651B"/>
    <w:rsid w:val="006E0B29"/>
    <w:rsid w:val="006E13A2"/>
    <w:rsid w:val="006E4412"/>
    <w:rsid w:val="006E4CB0"/>
    <w:rsid w:val="006E58BB"/>
    <w:rsid w:val="006E6452"/>
    <w:rsid w:val="006F03AF"/>
    <w:rsid w:val="006F1613"/>
    <w:rsid w:val="006F315F"/>
    <w:rsid w:val="006F3236"/>
    <w:rsid w:val="00700B5E"/>
    <w:rsid w:val="00701449"/>
    <w:rsid w:val="007014F1"/>
    <w:rsid w:val="00702B7A"/>
    <w:rsid w:val="00707232"/>
    <w:rsid w:val="0071317A"/>
    <w:rsid w:val="00715C55"/>
    <w:rsid w:val="00717FEE"/>
    <w:rsid w:val="00720174"/>
    <w:rsid w:val="0072073D"/>
    <w:rsid w:val="007207FA"/>
    <w:rsid w:val="00724F68"/>
    <w:rsid w:val="00725451"/>
    <w:rsid w:val="00730C79"/>
    <w:rsid w:val="00732B8E"/>
    <w:rsid w:val="00734D20"/>
    <w:rsid w:val="00737A99"/>
    <w:rsid w:val="007403ED"/>
    <w:rsid w:val="00740CEE"/>
    <w:rsid w:val="0074122E"/>
    <w:rsid w:val="007444E9"/>
    <w:rsid w:val="0074751B"/>
    <w:rsid w:val="00747710"/>
    <w:rsid w:val="0074792A"/>
    <w:rsid w:val="00750F7E"/>
    <w:rsid w:val="007525AC"/>
    <w:rsid w:val="00760FC6"/>
    <w:rsid w:val="007612D8"/>
    <w:rsid w:val="007626B1"/>
    <w:rsid w:val="00765146"/>
    <w:rsid w:val="0076667B"/>
    <w:rsid w:val="0077031A"/>
    <w:rsid w:val="00772325"/>
    <w:rsid w:val="00775BD9"/>
    <w:rsid w:val="007764C1"/>
    <w:rsid w:val="00776D3C"/>
    <w:rsid w:val="00787A6A"/>
    <w:rsid w:val="00791376"/>
    <w:rsid w:val="00791C24"/>
    <w:rsid w:val="00795FEB"/>
    <w:rsid w:val="00797409"/>
    <w:rsid w:val="00797F74"/>
    <w:rsid w:val="007A069B"/>
    <w:rsid w:val="007A3005"/>
    <w:rsid w:val="007A3087"/>
    <w:rsid w:val="007A3CF6"/>
    <w:rsid w:val="007A3ECE"/>
    <w:rsid w:val="007B0DF9"/>
    <w:rsid w:val="007B13E4"/>
    <w:rsid w:val="007B1EDA"/>
    <w:rsid w:val="007B36FC"/>
    <w:rsid w:val="007B5C1B"/>
    <w:rsid w:val="007B646D"/>
    <w:rsid w:val="007C420F"/>
    <w:rsid w:val="007C4E16"/>
    <w:rsid w:val="007C5FB4"/>
    <w:rsid w:val="007C636C"/>
    <w:rsid w:val="007C73DB"/>
    <w:rsid w:val="007D2803"/>
    <w:rsid w:val="007D2B76"/>
    <w:rsid w:val="007D6DDF"/>
    <w:rsid w:val="007E4EBA"/>
    <w:rsid w:val="007E6207"/>
    <w:rsid w:val="007E7BBD"/>
    <w:rsid w:val="007F1EB5"/>
    <w:rsid w:val="007F3BAC"/>
    <w:rsid w:val="007F4646"/>
    <w:rsid w:val="007F55F9"/>
    <w:rsid w:val="007F6F3D"/>
    <w:rsid w:val="00800D9B"/>
    <w:rsid w:val="00801CF9"/>
    <w:rsid w:val="00802D30"/>
    <w:rsid w:val="0080413B"/>
    <w:rsid w:val="008052EB"/>
    <w:rsid w:val="0080617F"/>
    <w:rsid w:val="00807678"/>
    <w:rsid w:val="0081082D"/>
    <w:rsid w:val="008117C6"/>
    <w:rsid w:val="00812EF9"/>
    <w:rsid w:val="00814CD2"/>
    <w:rsid w:val="00816AB6"/>
    <w:rsid w:val="00827DA1"/>
    <w:rsid w:val="008301D7"/>
    <w:rsid w:val="008316C8"/>
    <w:rsid w:val="00831E3B"/>
    <w:rsid w:val="00835B1D"/>
    <w:rsid w:val="00835C2A"/>
    <w:rsid w:val="0084050B"/>
    <w:rsid w:val="00841AD6"/>
    <w:rsid w:val="008445FD"/>
    <w:rsid w:val="00845558"/>
    <w:rsid w:val="0084653F"/>
    <w:rsid w:val="008475F1"/>
    <w:rsid w:val="00856DCB"/>
    <w:rsid w:val="00857B57"/>
    <w:rsid w:val="00861483"/>
    <w:rsid w:val="0086166A"/>
    <w:rsid w:val="008632D0"/>
    <w:rsid w:val="008646F4"/>
    <w:rsid w:val="008814D9"/>
    <w:rsid w:val="008815F9"/>
    <w:rsid w:val="00884716"/>
    <w:rsid w:val="00887FAB"/>
    <w:rsid w:val="008911BF"/>
    <w:rsid w:val="008916B4"/>
    <w:rsid w:val="008955BF"/>
    <w:rsid w:val="008957A7"/>
    <w:rsid w:val="008A33AB"/>
    <w:rsid w:val="008A3559"/>
    <w:rsid w:val="008A400B"/>
    <w:rsid w:val="008A6ADB"/>
    <w:rsid w:val="008B01DE"/>
    <w:rsid w:val="008B1588"/>
    <w:rsid w:val="008B4CE4"/>
    <w:rsid w:val="008B58F0"/>
    <w:rsid w:val="008B68FA"/>
    <w:rsid w:val="008B7D0D"/>
    <w:rsid w:val="008C02A8"/>
    <w:rsid w:val="008D03C6"/>
    <w:rsid w:val="008D061F"/>
    <w:rsid w:val="008D344F"/>
    <w:rsid w:val="008E0DBA"/>
    <w:rsid w:val="008E0EE4"/>
    <w:rsid w:val="008E29CA"/>
    <w:rsid w:val="008E52DD"/>
    <w:rsid w:val="008E67E0"/>
    <w:rsid w:val="008E6B79"/>
    <w:rsid w:val="008E7CEA"/>
    <w:rsid w:val="008F0186"/>
    <w:rsid w:val="008F40B9"/>
    <w:rsid w:val="008F5FF9"/>
    <w:rsid w:val="008F6590"/>
    <w:rsid w:val="00910A13"/>
    <w:rsid w:val="009140A1"/>
    <w:rsid w:val="009172DA"/>
    <w:rsid w:val="00920A44"/>
    <w:rsid w:val="00920EE3"/>
    <w:rsid w:val="00921AB7"/>
    <w:rsid w:val="009221DD"/>
    <w:rsid w:val="00925782"/>
    <w:rsid w:val="00925F93"/>
    <w:rsid w:val="009306BF"/>
    <w:rsid w:val="00935685"/>
    <w:rsid w:val="00935D75"/>
    <w:rsid w:val="00936329"/>
    <w:rsid w:val="009377BA"/>
    <w:rsid w:val="00937ACF"/>
    <w:rsid w:val="00937C58"/>
    <w:rsid w:val="009437A0"/>
    <w:rsid w:val="00945CDC"/>
    <w:rsid w:val="00946289"/>
    <w:rsid w:val="0094703D"/>
    <w:rsid w:val="009504E9"/>
    <w:rsid w:val="00951DD2"/>
    <w:rsid w:val="00953E0D"/>
    <w:rsid w:val="00954CEF"/>
    <w:rsid w:val="0095761C"/>
    <w:rsid w:val="009602F5"/>
    <w:rsid w:val="00960D91"/>
    <w:rsid w:val="00960F08"/>
    <w:rsid w:val="00961A1C"/>
    <w:rsid w:val="00962046"/>
    <w:rsid w:val="00963B3E"/>
    <w:rsid w:val="00965924"/>
    <w:rsid w:val="00971420"/>
    <w:rsid w:val="009743CA"/>
    <w:rsid w:val="00976E57"/>
    <w:rsid w:val="00980BAF"/>
    <w:rsid w:val="00980E30"/>
    <w:rsid w:val="00982176"/>
    <w:rsid w:val="00983627"/>
    <w:rsid w:val="00985B1F"/>
    <w:rsid w:val="00985FF3"/>
    <w:rsid w:val="00992B1C"/>
    <w:rsid w:val="00994D93"/>
    <w:rsid w:val="00994FAE"/>
    <w:rsid w:val="009A395C"/>
    <w:rsid w:val="009A4366"/>
    <w:rsid w:val="009A444B"/>
    <w:rsid w:val="009A7D01"/>
    <w:rsid w:val="009B3656"/>
    <w:rsid w:val="009C458D"/>
    <w:rsid w:val="009D053D"/>
    <w:rsid w:val="009D4198"/>
    <w:rsid w:val="009D44AB"/>
    <w:rsid w:val="009D4ABF"/>
    <w:rsid w:val="009D65BC"/>
    <w:rsid w:val="009D7302"/>
    <w:rsid w:val="009E0C59"/>
    <w:rsid w:val="009E174B"/>
    <w:rsid w:val="009E1C5A"/>
    <w:rsid w:val="009E24EC"/>
    <w:rsid w:val="009E5379"/>
    <w:rsid w:val="009E61A4"/>
    <w:rsid w:val="009F099B"/>
    <w:rsid w:val="009F157C"/>
    <w:rsid w:val="009F2BD2"/>
    <w:rsid w:val="009F3B34"/>
    <w:rsid w:val="009F42B8"/>
    <w:rsid w:val="00A04520"/>
    <w:rsid w:val="00A04ABA"/>
    <w:rsid w:val="00A05C87"/>
    <w:rsid w:val="00A11C20"/>
    <w:rsid w:val="00A12DEA"/>
    <w:rsid w:val="00A13BF5"/>
    <w:rsid w:val="00A216F5"/>
    <w:rsid w:val="00A219B5"/>
    <w:rsid w:val="00A23FFB"/>
    <w:rsid w:val="00A2445B"/>
    <w:rsid w:val="00A250C5"/>
    <w:rsid w:val="00A317E2"/>
    <w:rsid w:val="00A31D07"/>
    <w:rsid w:val="00A33B8B"/>
    <w:rsid w:val="00A35370"/>
    <w:rsid w:val="00A36C07"/>
    <w:rsid w:val="00A403D2"/>
    <w:rsid w:val="00A40E7E"/>
    <w:rsid w:val="00A43E9A"/>
    <w:rsid w:val="00A4445A"/>
    <w:rsid w:val="00A46A13"/>
    <w:rsid w:val="00A5336D"/>
    <w:rsid w:val="00A53414"/>
    <w:rsid w:val="00A54327"/>
    <w:rsid w:val="00A61685"/>
    <w:rsid w:val="00A6168B"/>
    <w:rsid w:val="00A63CA3"/>
    <w:rsid w:val="00A64BD4"/>
    <w:rsid w:val="00A6519F"/>
    <w:rsid w:val="00A724BC"/>
    <w:rsid w:val="00A756F7"/>
    <w:rsid w:val="00A75A28"/>
    <w:rsid w:val="00A77564"/>
    <w:rsid w:val="00A777CE"/>
    <w:rsid w:val="00A97CBE"/>
    <w:rsid w:val="00AA4445"/>
    <w:rsid w:val="00AA47FE"/>
    <w:rsid w:val="00AA663C"/>
    <w:rsid w:val="00AA6D18"/>
    <w:rsid w:val="00AB1577"/>
    <w:rsid w:val="00AB1B7C"/>
    <w:rsid w:val="00AB203E"/>
    <w:rsid w:val="00AB4C78"/>
    <w:rsid w:val="00AB7688"/>
    <w:rsid w:val="00AC0261"/>
    <w:rsid w:val="00AC1E20"/>
    <w:rsid w:val="00AC2C06"/>
    <w:rsid w:val="00AC6792"/>
    <w:rsid w:val="00AD17E3"/>
    <w:rsid w:val="00AD4DAD"/>
    <w:rsid w:val="00AD5622"/>
    <w:rsid w:val="00AD7970"/>
    <w:rsid w:val="00AE006D"/>
    <w:rsid w:val="00AE10AF"/>
    <w:rsid w:val="00AE369C"/>
    <w:rsid w:val="00AF0BFC"/>
    <w:rsid w:val="00AF1738"/>
    <w:rsid w:val="00AF516B"/>
    <w:rsid w:val="00AF6FF7"/>
    <w:rsid w:val="00AF73B3"/>
    <w:rsid w:val="00B006F3"/>
    <w:rsid w:val="00B00CC5"/>
    <w:rsid w:val="00B02218"/>
    <w:rsid w:val="00B0292E"/>
    <w:rsid w:val="00B02CB6"/>
    <w:rsid w:val="00B04249"/>
    <w:rsid w:val="00B04DA8"/>
    <w:rsid w:val="00B10547"/>
    <w:rsid w:val="00B105A7"/>
    <w:rsid w:val="00B13355"/>
    <w:rsid w:val="00B176FB"/>
    <w:rsid w:val="00B2096C"/>
    <w:rsid w:val="00B23333"/>
    <w:rsid w:val="00B344FA"/>
    <w:rsid w:val="00B359A4"/>
    <w:rsid w:val="00B40312"/>
    <w:rsid w:val="00B43C0A"/>
    <w:rsid w:val="00B44DD2"/>
    <w:rsid w:val="00B45326"/>
    <w:rsid w:val="00B46A26"/>
    <w:rsid w:val="00B46BF0"/>
    <w:rsid w:val="00B503E6"/>
    <w:rsid w:val="00B5395A"/>
    <w:rsid w:val="00B53A64"/>
    <w:rsid w:val="00B55E09"/>
    <w:rsid w:val="00B5684C"/>
    <w:rsid w:val="00B634D6"/>
    <w:rsid w:val="00B641F6"/>
    <w:rsid w:val="00B708FF"/>
    <w:rsid w:val="00B71046"/>
    <w:rsid w:val="00B7204E"/>
    <w:rsid w:val="00B72AC2"/>
    <w:rsid w:val="00B73F42"/>
    <w:rsid w:val="00B74B6F"/>
    <w:rsid w:val="00B763DE"/>
    <w:rsid w:val="00B77447"/>
    <w:rsid w:val="00B776DA"/>
    <w:rsid w:val="00B80DBB"/>
    <w:rsid w:val="00B82557"/>
    <w:rsid w:val="00B84162"/>
    <w:rsid w:val="00B8439E"/>
    <w:rsid w:val="00B846C5"/>
    <w:rsid w:val="00B85ED3"/>
    <w:rsid w:val="00B86798"/>
    <w:rsid w:val="00B86A44"/>
    <w:rsid w:val="00B9762B"/>
    <w:rsid w:val="00B9797D"/>
    <w:rsid w:val="00B97D5C"/>
    <w:rsid w:val="00BA0604"/>
    <w:rsid w:val="00BA4B88"/>
    <w:rsid w:val="00BA65B9"/>
    <w:rsid w:val="00BB09C4"/>
    <w:rsid w:val="00BB2016"/>
    <w:rsid w:val="00BB3BC9"/>
    <w:rsid w:val="00BB5341"/>
    <w:rsid w:val="00BC0B29"/>
    <w:rsid w:val="00BC33D5"/>
    <w:rsid w:val="00BC3D0F"/>
    <w:rsid w:val="00BC3E8D"/>
    <w:rsid w:val="00BC5F1C"/>
    <w:rsid w:val="00BC7C67"/>
    <w:rsid w:val="00BD0F52"/>
    <w:rsid w:val="00BE1DBA"/>
    <w:rsid w:val="00BE1EFC"/>
    <w:rsid w:val="00BE3CB8"/>
    <w:rsid w:val="00BE4366"/>
    <w:rsid w:val="00BE4F34"/>
    <w:rsid w:val="00BE53ED"/>
    <w:rsid w:val="00BE57C6"/>
    <w:rsid w:val="00BE7CF5"/>
    <w:rsid w:val="00BF0A14"/>
    <w:rsid w:val="00BF25AE"/>
    <w:rsid w:val="00BF3417"/>
    <w:rsid w:val="00C043A1"/>
    <w:rsid w:val="00C06541"/>
    <w:rsid w:val="00C07796"/>
    <w:rsid w:val="00C10371"/>
    <w:rsid w:val="00C17C03"/>
    <w:rsid w:val="00C17C2A"/>
    <w:rsid w:val="00C17C51"/>
    <w:rsid w:val="00C2653B"/>
    <w:rsid w:val="00C2785B"/>
    <w:rsid w:val="00C315FF"/>
    <w:rsid w:val="00C3290E"/>
    <w:rsid w:val="00C340A1"/>
    <w:rsid w:val="00C418F1"/>
    <w:rsid w:val="00C43042"/>
    <w:rsid w:val="00C46B1D"/>
    <w:rsid w:val="00C46B58"/>
    <w:rsid w:val="00C475AE"/>
    <w:rsid w:val="00C5030A"/>
    <w:rsid w:val="00C503C5"/>
    <w:rsid w:val="00C53904"/>
    <w:rsid w:val="00C547C6"/>
    <w:rsid w:val="00C56A67"/>
    <w:rsid w:val="00C6193D"/>
    <w:rsid w:val="00C629E0"/>
    <w:rsid w:val="00C62B8E"/>
    <w:rsid w:val="00C64F51"/>
    <w:rsid w:val="00C652DC"/>
    <w:rsid w:val="00C652E5"/>
    <w:rsid w:val="00C65ABD"/>
    <w:rsid w:val="00C6705F"/>
    <w:rsid w:val="00C71F25"/>
    <w:rsid w:val="00C7312A"/>
    <w:rsid w:val="00C76287"/>
    <w:rsid w:val="00C76564"/>
    <w:rsid w:val="00C77C1C"/>
    <w:rsid w:val="00C807DC"/>
    <w:rsid w:val="00C86E93"/>
    <w:rsid w:val="00C87D1F"/>
    <w:rsid w:val="00C91AFC"/>
    <w:rsid w:val="00C920B4"/>
    <w:rsid w:val="00C93A07"/>
    <w:rsid w:val="00C9413F"/>
    <w:rsid w:val="00C9474C"/>
    <w:rsid w:val="00C95220"/>
    <w:rsid w:val="00C95BBE"/>
    <w:rsid w:val="00C961DB"/>
    <w:rsid w:val="00C9769B"/>
    <w:rsid w:val="00CA2E63"/>
    <w:rsid w:val="00CA42A1"/>
    <w:rsid w:val="00CA5AD2"/>
    <w:rsid w:val="00CB0804"/>
    <w:rsid w:val="00CB3877"/>
    <w:rsid w:val="00CB4BD9"/>
    <w:rsid w:val="00CB539B"/>
    <w:rsid w:val="00CB5A04"/>
    <w:rsid w:val="00CB5ABA"/>
    <w:rsid w:val="00CB5E52"/>
    <w:rsid w:val="00CB6649"/>
    <w:rsid w:val="00CC44FE"/>
    <w:rsid w:val="00CC4A2D"/>
    <w:rsid w:val="00CC4AC7"/>
    <w:rsid w:val="00CC5DF4"/>
    <w:rsid w:val="00CC6340"/>
    <w:rsid w:val="00CD1A7D"/>
    <w:rsid w:val="00CD1F5F"/>
    <w:rsid w:val="00CD67B9"/>
    <w:rsid w:val="00CD6C95"/>
    <w:rsid w:val="00CD777E"/>
    <w:rsid w:val="00CE0FAD"/>
    <w:rsid w:val="00CE1A1C"/>
    <w:rsid w:val="00CE24C3"/>
    <w:rsid w:val="00CE252A"/>
    <w:rsid w:val="00CE38B1"/>
    <w:rsid w:val="00CE4793"/>
    <w:rsid w:val="00CE5ABC"/>
    <w:rsid w:val="00CE5AD8"/>
    <w:rsid w:val="00D0215D"/>
    <w:rsid w:val="00D043F1"/>
    <w:rsid w:val="00D05026"/>
    <w:rsid w:val="00D05A1B"/>
    <w:rsid w:val="00D063E9"/>
    <w:rsid w:val="00D07721"/>
    <w:rsid w:val="00D11BF4"/>
    <w:rsid w:val="00D132CF"/>
    <w:rsid w:val="00D1343E"/>
    <w:rsid w:val="00D13715"/>
    <w:rsid w:val="00D163C4"/>
    <w:rsid w:val="00D20385"/>
    <w:rsid w:val="00D23633"/>
    <w:rsid w:val="00D23AE5"/>
    <w:rsid w:val="00D26578"/>
    <w:rsid w:val="00D2664C"/>
    <w:rsid w:val="00D3001B"/>
    <w:rsid w:val="00D32593"/>
    <w:rsid w:val="00D32EEF"/>
    <w:rsid w:val="00D33955"/>
    <w:rsid w:val="00D33BB7"/>
    <w:rsid w:val="00D44618"/>
    <w:rsid w:val="00D4542F"/>
    <w:rsid w:val="00D52EB4"/>
    <w:rsid w:val="00D54BB6"/>
    <w:rsid w:val="00D552AB"/>
    <w:rsid w:val="00D605B3"/>
    <w:rsid w:val="00D63401"/>
    <w:rsid w:val="00D63F61"/>
    <w:rsid w:val="00D66A1D"/>
    <w:rsid w:val="00D67752"/>
    <w:rsid w:val="00D70176"/>
    <w:rsid w:val="00D7191A"/>
    <w:rsid w:val="00D71E82"/>
    <w:rsid w:val="00D72A0D"/>
    <w:rsid w:val="00D736C4"/>
    <w:rsid w:val="00D76B37"/>
    <w:rsid w:val="00D76F3D"/>
    <w:rsid w:val="00D81A2A"/>
    <w:rsid w:val="00D87B23"/>
    <w:rsid w:val="00D90A49"/>
    <w:rsid w:val="00DA117A"/>
    <w:rsid w:val="00DA28F5"/>
    <w:rsid w:val="00DA4806"/>
    <w:rsid w:val="00DC1C6F"/>
    <w:rsid w:val="00DC2F5D"/>
    <w:rsid w:val="00DC384E"/>
    <w:rsid w:val="00DC760C"/>
    <w:rsid w:val="00DD2967"/>
    <w:rsid w:val="00DE0E3F"/>
    <w:rsid w:val="00DE1FC6"/>
    <w:rsid w:val="00DE52F4"/>
    <w:rsid w:val="00DE72EC"/>
    <w:rsid w:val="00DE7B82"/>
    <w:rsid w:val="00DF1720"/>
    <w:rsid w:val="00DF428C"/>
    <w:rsid w:val="00E0029E"/>
    <w:rsid w:val="00E003FB"/>
    <w:rsid w:val="00E00E9A"/>
    <w:rsid w:val="00E01FAA"/>
    <w:rsid w:val="00E10D00"/>
    <w:rsid w:val="00E120DF"/>
    <w:rsid w:val="00E14E19"/>
    <w:rsid w:val="00E1688F"/>
    <w:rsid w:val="00E20E47"/>
    <w:rsid w:val="00E25B04"/>
    <w:rsid w:val="00E26D17"/>
    <w:rsid w:val="00E27ED9"/>
    <w:rsid w:val="00E301F9"/>
    <w:rsid w:val="00E303A5"/>
    <w:rsid w:val="00E31A98"/>
    <w:rsid w:val="00E40949"/>
    <w:rsid w:val="00E40DAE"/>
    <w:rsid w:val="00E40F01"/>
    <w:rsid w:val="00E47C6D"/>
    <w:rsid w:val="00E57D20"/>
    <w:rsid w:val="00E70C63"/>
    <w:rsid w:val="00E75516"/>
    <w:rsid w:val="00E759B6"/>
    <w:rsid w:val="00E7655C"/>
    <w:rsid w:val="00E81643"/>
    <w:rsid w:val="00E81A68"/>
    <w:rsid w:val="00E83878"/>
    <w:rsid w:val="00E86577"/>
    <w:rsid w:val="00E87B1D"/>
    <w:rsid w:val="00E9055F"/>
    <w:rsid w:val="00E905EE"/>
    <w:rsid w:val="00E90ED1"/>
    <w:rsid w:val="00E9393E"/>
    <w:rsid w:val="00E9535F"/>
    <w:rsid w:val="00EA06FA"/>
    <w:rsid w:val="00EA0DAF"/>
    <w:rsid w:val="00EA1EF0"/>
    <w:rsid w:val="00EA2C4B"/>
    <w:rsid w:val="00EA4149"/>
    <w:rsid w:val="00EA7985"/>
    <w:rsid w:val="00EB0648"/>
    <w:rsid w:val="00EB0649"/>
    <w:rsid w:val="00EB557A"/>
    <w:rsid w:val="00EB7B55"/>
    <w:rsid w:val="00EC1012"/>
    <w:rsid w:val="00EC1691"/>
    <w:rsid w:val="00EC1929"/>
    <w:rsid w:val="00EC29FE"/>
    <w:rsid w:val="00EC2F96"/>
    <w:rsid w:val="00EC6530"/>
    <w:rsid w:val="00ED1079"/>
    <w:rsid w:val="00ED5186"/>
    <w:rsid w:val="00ED7B02"/>
    <w:rsid w:val="00ED7FA7"/>
    <w:rsid w:val="00EE198A"/>
    <w:rsid w:val="00EE1CBF"/>
    <w:rsid w:val="00EE3FD2"/>
    <w:rsid w:val="00EE558F"/>
    <w:rsid w:val="00EF0151"/>
    <w:rsid w:val="00EF3508"/>
    <w:rsid w:val="00EF3D95"/>
    <w:rsid w:val="00EF462D"/>
    <w:rsid w:val="00EF4A17"/>
    <w:rsid w:val="00F034AC"/>
    <w:rsid w:val="00F06F66"/>
    <w:rsid w:val="00F109F5"/>
    <w:rsid w:val="00F1102A"/>
    <w:rsid w:val="00F1103D"/>
    <w:rsid w:val="00F12093"/>
    <w:rsid w:val="00F12BBB"/>
    <w:rsid w:val="00F15FED"/>
    <w:rsid w:val="00F2081C"/>
    <w:rsid w:val="00F20EC4"/>
    <w:rsid w:val="00F22D14"/>
    <w:rsid w:val="00F27A73"/>
    <w:rsid w:val="00F27BC2"/>
    <w:rsid w:val="00F31F4A"/>
    <w:rsid w:val="00F32DAA"/>
    <w:rsid w:val="00F51205"/>
    <w:rsid w:val="00F52DD7"/>
    <w:rsid w:val="00F549C7"/>
    <w:rsid w:val="00F54F7A"/>
    <w:rsid w:val="00F5516D"/>
    <w:rsid w:val="00F653D6"/>
    <w:rsid w:val="00F6568F"/>
    <w:rsid w:val="00F6720A"/>
    <w:rsid w:val="00F67D01"/>
    <w:rsid w:val="00F70FEE"/>
    <w:rsid w:val="00F738AD"/>
    <w:rsid w:val="00F76C5D"/>
    <w:rsid w:val="00F81980"/>
    <w:rsid w:val="00F840DF"/>
    <w:rsid w:val="00F85A0C"/>
    <w:rsid w:val="00F86AB6"/>
    <w:rsid w:val="00F9052C"/>
    <w:rsid w:val="00F90955"/>
    <w:rsid w:val="00F90DC1"/>
    <w:rsid w:val="00F91B5C"/>
    <w:rsid w:val="00F92340"/>
    <w:rsid w:val="00FA058E"/>
    <w:rsid w:val="00FA3379"/>
    <w:rsid w:val="00FA4354"/>
    <w:rsid w:val="00FA5800"/>
    <w:rsid w:val="00FB05D3"/>
    <w:rsid w:val="00FB29D0"/>
    <w:rsid w:val="00FB2D63"/>
    <w:rsid w:val="00FB6767"/>
    <w:rsid w:val="00FB76EC"/>
    <w:rsid w:val="00FC28EA"/>
    <w:rsid w:val="00FC2A60"/>
    <w:rsid w:val="00FC5E54"/>
    <w:rsid w:val="00FC7515"/>
    <w:rsid w:val="00FD1417"/>
    <w:rsid w:val="00FD1B7A"/>
    <w:rsid w:val="00FD1CCC"/>
    <w:rsid w:val="00FE3CA9"/>
    <w:rsid w:val="00FE42C1"/>
    <w:rsid w:val="00FF2E41"/>
    <w:rsid w:val="00FF6151"/>
    <w:rsid w:val="00FF698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7985A4"/>
  <w15:chartTrackingRefBased/>
  <w15:docId w15:val="{627B4B81-63AF-446E-AA5F-696F003E4F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E254E"/>
    <w:pPr>
      <w:spacing w:after="0" w:line="360" w:lineRule="auto"/>
      <w:ind w:firstLine="709"/>
      <w:jc w:val="both"/>
    </w:pPr>
    <w:rPr>
      <w:rFonts w:ascii="Times New Roman" w:hAnsi="Times New Roman"/>
      <w:color w:val="000000" w:themeColor="text1"/>
      <w:sz w:val="24"/>
    </w:rPr>
  </w:style>
  <w:style w:type="paragraph" w:styleId="Balk1">
    <w:name w:val="heading 1"/>
    <w:basedOn w:val="Normal"/>
    <w:next w:val="Normal"/>
    <w:link w:val="Balk1Char"/>
    <w:autoRedefine/>
    <w:uiPriority w:val="9"/>
    <w:qFormat/>
    <w:rsid w:val="00341655"/>
    <w:pPr>
      <w:keepNext/>
      <w:keepLines/>
      <w:ind w:firstLine="0"/>
      <w:jc w:val="center"/>
      <w:outlineLvl w:val="0"/>
    </w:pPr>
    <w:rPr>
      <w:rFonts w:eastAsiaTheme="majorEastAsia" w:cstheme="majorBidi"/>
      <w:b/>
      <w:szCs w:val="32"/>
    </w:rPr>
  </w:style>
  <w:style w:type="paragraph" w:styleId="Balk2">
    <w:name w:val="heading 2"/>
    <w:basedOn w:val="Normal"/>
    <w:next w:val="Normal"/>
    <w:link w:val="Balk2Char"/>
    <w:uiPriority w:val="9"/>
    <w:unhideWhenUsed/>
    <w:rsid w:val="00DD2967"/>
    <w:pPr>
      <w:keepNext/>
      <w:keepLines/>
      <w:numPr>
        <w:ilvl w:val="1"/>
        <w:numId w:val="1"/>
      </w:numPr>
      <w:spacing w:before="40"/>
      <w:jc w:val="left"/>
      <w:outlineLvl w:val="1"/>
    </w:pPr>
    <w:rPr>
      <w:rFonts w:eastAsia="TimesNewRoman" w:cs="Times New Roman"/>
      <w:b/>
      <w:szCs w:val="24"/>
    </w:rPr>
  </w:style>
  <w:style w:type="paragraph" w:styleId="Balk3">
    <w:name w:val="heading 3"/>
    <w:basedOn w:val="Normal"/>
    <w:next w:val="Normal"/>
    <w:link w:val="Balk3Char"/>
    <w:autoRedefine/>
    <w:uiPriority w:val="9"/>
    <w:unhideWhenUsed/>
    <w:qFormat/>
    <w:rsid w:val="004C0337"/>
    <w:pPr>
      <w:keepNext/>
      <w:keepLines/>
      <w:numPr>
        <w:ilvl w:val="2"/>
        <w:numId w:val="1"/>
      </w:numPr>
      <w:spacing w:before="40"/>
      <w:ind w:left="1418" w:hanging="709"/>
      <w:outlineLvl w:val="2"/>
    </w:pPr>
    <w:rPr>
      <w:rFonts w:eastAsiaTheme="majorEastAsia" w:cs="Times New Roman"/>
      <w:b/>
      <w:color w:val="auto"/>
      <w:szCs w:val="24"/>
    </w:rPr>
  </w:style>
  <w:style w:type="paragraph" w:styleId="Balk4">
    <w:name w:val="heading 4"/>
    <w:basedOn w:val="Normal"/>
    <w:next w:val="Normal"/>
    <w:link w:val="Balk4Char"/>
    <w:autoRedefine/>
    <w:uiPriority w:val="9"/>
    <w:unhideWhenUsed/>
    <w:qFormat/>
    <w:rsid w:val="00591FC1"/>
    <w:pPr>
      <w:keepNext/>
      <w:keepLines/>
      <w:numPr>
        <w:ilvl w:val="3"/>
        <w:numId w:val="1"/>
      </w:numPr>
      <w:spacing w:before="40"/>
      <w:ind w:left="1701" w:hanging="991"/>
      <w:outlineLvl w:val="3"/>
    </w:pPr>
    <w:rPr>
      <w:rFonts w:eastAsiaTheme="majorEastAsia" w:cstheme="majorBidi"/>
      <w:b/>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341655"/>
    <w:rPr>
      <w:rFonts w:ascii="Times New Roman" w:eastAsiaTheme="majorEastAsia" w:hAnsi="Times New Roman" w:cstheme="majorBidi"/>
      <w:b/>
      <w:color w:val="000000" w:themeColor="text1"/>
      <w:sz w:val="24"/>
      <w:szCs w:val="32"/>
    </w:rPr>
  </w:style>
  <w:style w:type="character" w:customStyle="1" w:styleId="Balk2Char">
    <w:name w:val="Başlık 2 Char"/>
    <w:basedOn w:val="VarsaylanParagrafYazTipi"/>
    <w:link w:val="Balk2"/>
    <w:uiPriority w:val="9"/>
    <w:rsid w:val="00DD2967"/>
    <w:rPr>
      <w:rFonts w:ascii="Times New Roman" w:eastAsia="TimesNewRoman" w:hAnsi="Times New Roman" w:cs="Times New Roman"/>
      <w:b/>
      <w:color w:val="000000" w:themeColor="text1"/>
      <w:sz w:val="24"/>
      <w:szCs w:val="24"/>
    </w:rPr>
  </w:style>
  <w:style w:type="character" w:customStyle="1" w:styleId="Balk3Char">
    <w:name w:val="Başlık 3 Char"/>
    <w:basedOn w:val="VarsaylanParagrafYazTipi"/>
    <w:link w:val="Balk3"/>
    <w:uiPriority w:val="9"/>
    <w:rsid w:val="004C0337"/>
    <w:rPr>
      <w:rFonts w:ascii="Times New Roman" w:eastAsiaTheme="majorEastAsia" w:hAnsi="Times New Roman" w:cs="Times New Roman"/>
      <w:b/>
      <w:sz w:val="24"/>
      <w:szCs w:val="24"/>
    </w:rPr>
  </w:style>
  <w:style w:type="character" w:customStyle="1" w:styleId="Balk4Char">
    <w:name w:val="Başlık 4 Char"/>
    <w:basedOn w:val="VarsaylanParagrafYazTipi"/>
    <w:link w:val="Balk4"/>
    <w:uiPriority w:val="9"/>
    <w:rsid w:val="00591FC1"/>
    <w:rPr>
      <w:rFonts w:ascii="Times New Roman" w:eastAsiaTheme="majorEastAsia" w:hAnsi="Times New Roman" w:cstheme="majorBidi"/>
      <w:b/>
      <w:iCs/>
      <w:color w:val="000000" w:themeColor="text1"/>
      <w:sz w:val="24"/>
    </w:rPr>
  </w:style>
  <w:style w:type="paragraph" w:styleId="stbilgi">
    <w:name w:val="header"/>
    <w:basedOn w:val="Normal"/>
    <w:link w:val="stbilgiChar"/>
    <w:uiPriority w:val="99"/>
    <w:unhideWhenUsed/>
    <w:rsid w:val="008052EB"/>
    <w:pPr>
      <w:tabs>
        <w:tab w:val="center" w:pos="4536"/>
        <w:tab w:val="right" w:pos="9072"/>
      </w:tabs>
      <w:spacing w:line="240" w:lineRule="auto"/>
    </w:pPr>
  </w:style>
  <w:style w:type="character" w:customStyle="1" w:styleId="stbilgiChar">
    <w:name w:val="Üstbilgi Char"/>
    <w:basedOn w:val="VarsaylanParagrafYazTipi"/>
    <w:link w:val="stbilgi"/>
    <w:uiPriority w:val="99"/>
    <w:rsid w:val="008052EB"/>
    <w:rPr>
      <w:rFonts w:ascii="Times New Roman" w:hAnsi="Times New Roman"/>
      <w:sz w:val="24"/>
    </w:rPr>
  </w:style>
  <w:style w:type="paragraph" w:styleId="Altbilgi">
    <w:name w:val="footer"/>
    <w:basedOn w:val="Normal"/>
    <w:link w:val="AltbilgiChar"/>
    <w:uiPriority w:val="99"/>
    <w:unhideWhenUsed/>
    <w:rsid w:val="008052EB"/>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8052EB"/>
    <w:rPr>
      <w:rFonts w:ascii="Times New Roman" w:hAnsi="Times New Roman"/>
      <w:sz w:val="24"/>
    </w:rPr>
  </w:style>
  <w:style w:type="paragraph" w:styleId="GvdeMetni">
    <w:name w:val="Body Text"/>
    <w:basedOn w:val="Normal"/>
    <w:link w:val="GvdeMetniChar"/>
    <w:uiPriority w:val="1"/>
    <w:rsid w:val="00E9393E"/>
    <w:pPr>
      <w:widowControl w:val="0"/>
      <w:autoSpaceDE w:val="0"/>
      <w:autoSpaceDN w:val="0"/>
      <w:spacing w:line="240" w:lineRule="auto"/>
      <w:ind w:firstLine="0"/>
      <w:jc w:val="left"/>
    </w:pPr>
    <w:rPr>
      <w:rFonts w:eastAsia="Times New Roman" w:cs="Times New Roman"/>
      <w:szCs w:val="24"/>
    </w:rPr>
  </w:style>
  <w:style w:type="character" w:customStyle="1" w:styleId="GvdeMetniChar">
    <w:name w:val="Gövde Metni Char"/>
    <w:basedOn w:val="VarsaylanParagrafYazTipi"/>
    <w:link w:val="GvdeMetni"/>
    <w:uiPriority w:val="1"/>
    <w:rsid w:val="00E9393E"/>
    <w:rPr>
      <w:rFonts w:ascii="Times New Roman" w:eastAsia="Times New Roman" w:hAnsi="Times New Roman" w:cs="Times New Roman"/>
      <w:sz w:val="24"/>
      <w:szCs w:val="24"/>
    </w:rPr>
  </w:style>
  <w:style w:type="paragraph" w:styleId="AralkYok">
    <w:name w:val="No Spacing"/>
    <w:uiPriority w:val="1"/>
    <w:rsid w:val="00C95BBE"/>
    <w:pPr>
      <w:spacing w:after="0" w:line="480" w:lineRule="auto"/>
      <w:ind w:firstLine="709"/>
      <w:jc w:val="both"/>
    </w:pPr>
    <w:rPr>
      <w:rFonts w:ascii="Times New Roman" w:hAnsi="Times New Roman"/>
      <w:b/>
      <w:sz w:val="24"/>
    </w:rPr>
  </w:style>
  <w:style w:type="table" w:styleId="TabloKlavuzu">
    <w:name w:val="Table Grid"/>
    <w:basedOn w:val="NormalTablo"/>
    <w:uiPriority w:val="39"/>
    <w:rsid w:val="00E816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E81643"/>
    <w:pPr>
      <w:spacing w:line="259" w:lineRule="auto"/>
      <w:outlineLvl w:val="9"/>
    </w:pPr>
    <w:rPr>
      <w:rFonts w:asciiTheme="majorHAnsi" w:hAnsiTheme="majorHAnsi"/>
      <w:b w:val="0"/>
      <w:color w:val="2F5496" w:themeColor="accent1" w:themeShade="BF"/>
      <w:sz w:val="32"/>
      <w:lang w:eastAsia="tr-TR"/>
    </w:rPr>
  </w:style>
  <w:style w:type="paragraph" w:styleId="T1">
    <w:name w:val="toc 1"/>
    <w:basedOn w:val="Normal"/>
    <w:next w:val="Normal"/>
    <w:autoRedefine/>
    <w:uiPriority w:val="39"/>
    <w:unhideWhenUsed/>
    <w:rsid w:val="00EF3D95"/>
    <w:pPr>
      <w:tabs>
        <w:tab w:val="right" w:leader="dot" w:pos="8494"/>
      </w:tabs>
      <w:spacing w:before="120" w:after="120"/>
      <w:ind w:firstLine="0"/>
      <w:jc w:val="center"/>
    </w:pPr>
    <w:rPr>
      <w:rFonts w:cs="Times New Roman"/>
      <w:b/>
      <w:bCs/>
      <w:caps/>
      <w:noProof/>
      <w:szCs w:val="24"/>
    </w:rPr>
  </w:style>
  <w:style w:type="character" w:styleId="Kpr">
    <w:name w:val="Hyperlink"/>
    <w:basedOn w:val="VarsaylanParagrafYazTipi"/>
    <w:uiPriority w:val="99"/>
    <w:unhideWhenUsed/>
    <w:rsid w:val="00E81643"/>
    <w:rPr>
      <w:color w:val="0563C1" w:themeColor="hyperlink"/>
      <w:u w:val="single"/>
    </w:rPr>
  </w:style>
  <w:style w:type="paragraph" w:customStyle="1" w:styleId="Default">
    <w:name w:val="Default"/>
    <w:rsid w:val="0015473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zmlenmeyenBahsetme1">
    <w:name w:val="Çözümlenmeyen Bahsetme1"/>
    <w:basedOn w:val="VarsaylanParagrafYazTipi"/>
    <w:uiPriority w:val="99"/>
    <w:semiHidden/>
    <w:unhideWhenUsed/>
    <w:rsid w:val="00B84162"/>
    <w:rPr>
      <w:color w:val="605E5C"/>
      <w:shd w:val="clear" w:color="auto" w:fill="E1DFDD"/>
    </w:rPr>
  </w:style>
  <w:style w:type="paragraph" w:styleId="BalonMetni">
    <w:name w:val="Balloon Text"/>
    <w:basedOn w:val="Normal"/>
    <w:link w:val="BalonMetniChar"/>
    <w:uiPriority w:val="99"/>
    <w:semiHidden/>
    <w:unhideWhenUsed/>
    <w:rsid w:val="004219C9"/>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4219C9"/>
    <w:rPr>
      <w:rFonts w:ascii="Segoe UI" w:hAnsi="Segoe UI" w:cs="Segoe UI"/>
      <w:sz w:val="18"/>
      <w:szCs w:val="18"/>
    </w:rPr>
  </w:style>
  <w:style w:type="paragraph" w:styleId="T2">
    <w:name w:val="toc 2"/>
    <w:basedOn w:val="Normal"/>
    <w:next w:val="Normal"/>
    <w:link w:val="T2Char"/>
    <w:autoRedefine/>
    <w:uiPriority w:val="39"/>
    <w:unhideWhenUsed/>
    <w:rsid w:val="00EF3D95"/>
    <w:pPr>
      <w:tabs>
        <w:tab w:val="right" w:leader="dot" w:pos="8504"/>
      </w:tabs>
      <w:ind w:left="238" w:firstLine="0"/>
    </w:pPr>
    <w:rPr>
      <w:rFonts w:cs="Times New Roman"/>
      <w:noProof/>
      <w:color w:val="auto"/>
      <w:szCs w:val="24"/>
    </w:rPr>
  </w:style>
  <w:style w:type="paragraph" w:styleId="T3">
    <w:name w:val="toc 3"/>
    <w:basedOn w:val="Normal"/>
    <w:next w:val="Normal"/>
    <w:autoRedefine/>
    <w:uiPriority w:val="39"/>
    <w:unhideWhenUsed/>
    <w:rsid w:val="00377A7F"/>
    <w:pPr>
      <w:tabs>
        <w:tab w:val="left" w:pos="1134"/>
        <w:tab w:val="right" w:leader="dot" w:pos="8494"/>
      </w:tabs>
      <w:ind w:firstLine="567"/>
    </w:pPr>
    <w:rPr>
      <w:rFonts w:asciiTheme="minorHAnsi" w:hAnsiTheme="minorHAnsi" w:cstheme="minorHAnsi"/>
      <w:i/>
      <w:iCs/>
      <w:sz w:val="20"/>
      <w:szCs w:val="20"/>
    </w:rPr>
  </w:style>
  <w:style w:type="paragraph" w:styleId="ListeParagraf">
    <w:name w:val="List Paragraph"/>
    <w:basedOn w:val="Normal"/>
    <w:uiPriority w:val="34"/>
    <w:qFormat/>
    <w:rsid w:val="007B13E4"/>
    <w:pPr>
      <w:ind w:left="720"/>
      <w:contextualSpacing/>
    </w:pPr>
  </w:style>
  <w:style w:type="character" w:styleId="AklamaBavurusu">
    <w:name w:val="annotation reference"/>
    <w:basedOn w:val="VarsaylanParagrafYazTipi"/>
    <w:uiPriority w:val="99"/>
    <w:semiHidden/>
    <w:unhideWhenUsed/>
    <w:rsid w:val="000935E7"/>
    <w:rPr>
      <w:sz w:val="16"/>
      <w:szCs w:val="16"/>
    </w:rPr>
  </w:style>
  <w:style w:type="paragraph" w:styleId="AklamaMetni">
    <w:name w:val="annotation text"/>
    <w:basedOn w:val="Normal"/>
    <w:link w:val="AklamaMetniChar"/>
    <w:uiPriority w:val="99"/>
    <w:semiHidden/>
    <w:unhideWhenUsed/>
    <w:rsid w:val="000935E7"/>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935E7"/>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0935E7"/>
    <w:rPr>
      <w:b/>
      <w:bCs/>
    </w:rPr>
  </w:style>
  <w:style w:type="character" w:customStyle="1" w:styleId="AklamaKonusuChar">
    <w:name w:val="Açıklama Konusu Char"/>
    <w:basedOn w:val="AklamaMetniChar"/>
    <w:link w:val="AklamaKonusu"/>
    <w:uiPriority w:val="99"/>
    <w:semiHidden/>
    <w:rsid w:val="000935E7"/>
    <w:rPr>
      <w:rFonts w:ascii="Times New Roman" w:hAnsi="Times New Roman"/>
      <w:b/>
      <w:bCs/>
      <w:sz w:val="20"/>
      <w:szCs w:val="20"/>
    </w:rPr>
  </w:style>
  <w:style w:type="paragraph" w:customStyle="1" w:styleId="DecimalAligned">
    <w:name w:val="Decimal Aligned"/>
    <w:basedOn w:val="Normal"/>
    <w:uiPriority w:val="40"/>
    <w:qFormat/>
    <w:rsid w:val="002F53FE"/>
    <w:pPr>
      <w:tabs>
        <w:tab w:val="decimal" w:pos="360"/>
      </w:tabs>
      <w:spacing w:after="200" w:line="276" w:lineRule="auto"/>
      <w:ind w:firstLine="0"/>
      <w:jc w:val="left"/>
    </w:pPr>
    <w:rPr>
      <w:rFonts w:asciiTheme="minorHAnsi" w:eastAsiaTheme="minorEastAsia" w:hAnsiTheme="minorHAnsi" w:cs="Times New Roman"/>
      <w:color w:val="auto"/>
      <w:sz w:val="22"/>
      <w:lang w:eastAsia="tr-TR"/>
    </w:rPr>
  </w:style>
  <w:style w:type="paragraph" w:styleId="DipnotMetni">
    <w:name w:val="footnote text"/>
    <w:basedOn w:val="Normal"/>
    <w:link w:val="DipnotMetniChar"/>
    <w:uiPriority w:val="99"/>
    <w:unhideWhenUsed/>
    <w:rsid w:val="002F53FE"/>
    <w:pPr>
      <w:spacing w:line="240" w:lineRule="auto"/>
      <w:ind w:firstLine="0"/>
      <w:jc w:val="left"/>
    </w:pPr>
    <w:rPr>
      <w:rFonts w:asciiTheme="minorHAnsi" w:eastAsiaTheme="minorEastAsia" w:hAnsiTheme="minorHAnsi" w:cs="Times New Roman"/>
      <w:color w:val="auto"/>
      <w:sz w:val="20"/>
      <w:szCs w:val="20"/>
      <w:lang w:eastAsia="tr-TR"/>
    </w:rPr>
  </w:style>
  <w:style w:type="character" w:customStyle="1" w:styleId="DipnotMetniChar">
    <w:name w:val="Dipnot Metni Char"/>
    <w:basedOn w:val="VarsaylanParagrafYazTipi"/>
    <w:link w:val="DipnotMetni"/>
    <w:uiPriority w:val="99"/>
    <w:rsid w:val="002F53FE"/>
    <w:rPr>
      <w:rFonts w:eastAsiaTheme="minorEastAsia" w:cs="Times New Roman"/>
      <w:sz w:val="20"/>
      <w:szCs w:val="20"/>
      <w:lang w:eastAsia="tr-TR"/>
    </w:rPr>
  </w:style>
  <w:style w:type="character" w:styleId="HafifVurgulama">
    <w:name w:val="Subtle Emphasis"/>
    <w:basedOn w:val="VarsaylanParagrafYazTipi"/>
    <w:uiPriority w:val="19"/>
    <w:qFormat/>
    <w:rsid w:val="002F53FE"/>
    <w:rPr>
      <w:i/>
      <w:iCs/>
    </w:rPr>
  </w:style>
  <w:style w:type="table" w:styleId="AkGlgeleme-Vurgu1">
    <w:name w:val="Light Shading Accent 1"/>
    <w:basedOn w:val="NormalTablo"/>
    <w:uiPriority w:val="60"/>
    <w:rsid w:val="002F53FE"/>
    <w:pPr>
      <w:spacing w:after="0" w:line="240" w:lineRule="auto"/>
    </w:pPr>
    <w:rPr>
      <w:rFonts w:eastAsiaTheme="minorEastAsia"/>
      <w:color w:val="2F5496" w:themeColor="accent1" w:themeShade="BF"/>
      <w:lang w:eastAsia="tr-TR"/>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styleId="ResimYazs">
    <w:name w:val="caption"/>
    <w:basedOn w:val="Normal"/>
    <w:next w:val="Normal"/>
    <w:uiPriority w:val="35"/>
    <w:unhideWhenUsed/>
    <w:qFormat/>
    <w:rsid w:val="00FC28EA"/>
    <w:pPr>
      <w:spacing w:after="200" w:line="240" w:lineRule="auto"/>
    </w:pPr>
    <w:rPr>
      <w:i/>
      <w:iCs/>
      <w:color w:val="44546A" w:themeColor="text2"/>
      <w:sz w:val="18"/>
      <w:szCs w:val="18"/>
    </w:rPr>
  </w:style>
  <w:style w:type="paragraph" w:styleId="ekillerTablosu">
    <w:name w:val="table of figures"/>
    <w:basedOn w:val="Normal"/>
    <w:next w:val="Normal"/>
    <w:uiPriority w:val="99"/>
    <w:unhideWhenUsed/>
    <w:rsid w:val="002C584B"/>
    <w:pPr>
      <w:ind w:left="480" w:hanging="480"/>
      <w:jc w:val="left"/>
    </w:pPr>
    <w:rPr>
      <w:rFonts w:asciiTheme="minorHAnsi" w:hAnsiTheme="minorHAnsi" w:cstheme="minorHAnsi"/>
      <w:caps/>
      <w:sz w:val="20"/>
      <w:szCs w:val="20"/>
    </w:rPr>
  </w:style>
  <w:style w:type="paragraph" w:styleId="Dzeltme">
    <w:name w:val="Revision"/>
    <w:hidden/>
    <w:uiPriority w:val="99"/>
    <w:semiHidden/>
    <w:rsid w:val="00B634D6"/>
    <w:pPr>
      <w:spacing w:after="0" w:line="240" w:lineRule="auto"/>
    </w:pPr>
    <w:rPr>
      <w:rFonts w:ascii="Times New Roman" w:hAnsi="Times New Roman"/>
      <w:color w:val="000000" w:themeColor="text1"/>
      <w:sz w:val="24"/>
    </w:rPr>
  </w:style>
  <w:style w:type="paragraph" w:styleId="T4">
    <w:name w:val="toc 4"/>
    <w:basedOn w:val="Normal"/>
    <w:next w:val="Normal"/>
    <w:autoRedefine/>
    <w:uiPriority w:val="39"/>
    <w:unhideWhenUsed/>
    <w:rsid w:val="00377A7F"/>
    <w:pPr>
      <w:tabs>
        <w:tab w:val="left" w:pos="1560"/>
        <w:tab w:val="right" w:leader="dot" w:pos="8494"/>
      </w:tabs>
      <w:ind w:firstLine="993"/>
    </w:pPr>
    <w:rPr>
      <w:rFonts w:asciiTheme="minorHAnsi" w:hAnsiTheme="minorHAnsi" w:cstheme="minorHAnsi"/>
      <w:sz w:val="18"/>
      <w:szCs w:val="18"/>
    </w:rPr>
  </w:style>
  <w:style w:type="paragraph" w:styleId="T5">
    <w:name w:val="toc 5"/>
    <w:basedOn w:val="Normal"/>
    <w:next w:val="Normal"/>
    <w:autoRedefine/>
    <w:uiPriority w:val="39"/>
    <w:unhideWhenUsed/>
    <w:rsid w:val="001D17C1"/>
    <w:pPr>
      <w:ind w:left="960"/>
      <w:jc w:val="left"/>
    </w:pPr>
    <w:rPr>
      <w:rFonts w:asciiTheme="minorHAnsi" w:hAnsiTheme="minorHAnsi" w:cstheme="minorHAnsi"/>
      <w:sz w:val="18"/>
      <w:szCs w:val="18"/>
    </w:rPr>
  </w:style>
  <w:style w:type="paragraph" w:styleId="T6">
    <w:name w:val="toc 6"/>
    <w:basedOn w:val="Normal"/>
    <w:next w:val="Normal"/>
    <w:autoRedefine/>
    <w:uiPriority w:val="39"/>
    <w:unhideWhenUsed/>
    <w:rsid w:val="001D17C1"/>
    <w:pPr>
      <w:ind w:left="1200"/>
      <w:jc w:val="left"/>
    </w:pPr>
    <w:rPr>
      <w:rFonts w:asciiTheme="minorHAnsi" w:hAnsiTheme="minorHAnsi" w:cstheme="minorHAnsi"/>
      <w:sz w:val="18"/>
      <w:szCs w:val="18"/>
    </w:rPr>
  </w:style>
  <w:style w:type="paragraph" w:styleId="T7">
    <w:name w:val="toc 7"/>
    <w:basedOn w:val="Normal"/>
    <w:next w:val="Normal"/>
    <w:autoRedefine/>
    <w:uiPriority w:val="39"/>
    <w:unhideWhenUsed/>
    <w:rsid w:val="001D17C1"/>
    <w:pPr>
      <w:ind w:left="1440"/>
      <w:jc w:val="left"/>
    </w:pPr>
    <w:rPr>
      <w:rFonts w:asciiTheme="minorHAnsi" w:hAnsiTheme="minorHAnsi" w:cstheme="minorHAnsi"/>
      <w:sz w:val="18"/>
      <w:szCs w:val="18"/>
    </w:rPr>
  </w:style>
  <w:style w:type="paragraph" w:styleId="T8">
    <w:name w:val="toc 8"/>
    <w:basedOn w:val="Normal"/>
    <w:next w:val="Normal"/>
    <w:autoRedefine/>
    <w:uiPriority w:val="39"/>
    <w:unhideWhenUsed/>
    <w:rsid w:val="001D17C1"/>
    <w:pPr>
      <w:ind w:left="1680"/>
      <w:jc w:val="left"/>
    </w:pPr>
    <w:rPr>
      <w:rFonts w:asciiTheme="minorHAnsi" w:hAnsiTheme="minorHAnsi" w:cstheme="minorHAnsi"/>
      <w:sz w:val="18"/>
      <w:szCs w:val="18"/>
    </w:rPr>
  </w:style>
  <w:style w:type="paragraph" w:styleId="T9">
    <w:name w:val="toc 9"/>
    <w:basedOn w:val="Normal"/>
    <w:next w:val="Normal"/>
    <w:autoRedefine/>
    <w:uiPriority w:val="39"/>
    <w:unhideWhenUsed/>
    <w:rsid w:val="001D17C1"/>
    <w:pPr>
      <w:ind w:left="1920"/>
      <w:jc w:val="left"/>
    </w:pPr>
    <w:rPr>
      <w:rFonts w:asciiTheme="minorHAnsi" w:hAnsiTheme="minorHAnsi" w:cstheme="minorHAnsi"/>
      <w:sz w:val="18"/>
      <w:szCs w:val="18"/>
    </w:rPr>
  </w:style>
  <w:style w:type="paragraph" w:styleId="NormalWeb">
    <w:name w:val="Normal (Web)"/>
    <w:basedOn w:val="Normal"/>
    <w:uiPriority w:val="99"/>
    <w:semiHidden/>
    <w:unhideWhenUsed/>
    <w:rsid w:val="00D32593"/>
    <w:pPr>
      <w:spacing w:before="100" w:beforeAutospacing="1" w:after="100" w:afterAutospacing="1" w:line="240" w:lineRule="auto"/>
      <w:ind w:firstLine="0"/>
      <w:jc w:val="left"/>
    </w:pPr>
    <w:rPr>
      <w:rFonts w:eastAsia="Times New Roman" w:cs="Times New Roman"/>
      <w:color w:val="auto"/>
      <w:szCs w:val="24"/>
      <w:lang w:eastAsia="tr-TR"/>
    </w:rPr>
  </w:style>
  <w:style w:type="paragraph" w:customStyle="1" w:styleId="balk20">
    <w:name w:val="başlık 2"/>
    <w:basedOn w:val="T2"/>
    <w:link w:val="balk2Char0"/>
    <w:qFormat/>
    <w:rsid w:val="00DD2967"/>
    <w:rPr>
      <w:b/>
      <w:smallCaps/>
    </w:rPr>
  </w:style>
  <w:style w:type="character" w:customStyle="1" w:styleId="T2Char">
    <w:name w:val="İÇT 2 Char"/>
    <w:basedOn w:val="VarsaylanParagrafYazTipi"/>
    <w:link w:val="T2"/>
    <w:uiPriority w:val="39"/>
    <w:rsid w:val="00EF3D95"/>
    <w:rPr>
      <w:rFonts w:ascii="Times New Roman" w:hAnsi="Times New Roman" w:cs="Times New Roman"/>
      <w:noProof/>
      <w:sz w:val="24"/>
      <w:szCs w:val="24"/>
    </w:rPr>
  </w:style>
  <w:style w:type="character" w:customStyle="1" w:styleId="balk2Char0">
    <w:name w:val="başlık 2 Char"/>
    <w:basedOn w:val="T2Char"/>
    <w:link w:val="balk20"/>
    <w:rsid w:val="00DD2967"/>
    <w:rPr>
      <w:rFonts w:ascii="Times New Roman" w:hAnsi="Times New Roman" w:cstheme="minorHAnsi"/>
      <w:b/>
      <w:smallCaps/>
      <w:noProof/>
      <w:color w:val="000000" w:themeColor="text1"/>
      <w:sz w:val="24"/>
      <w:szCs w:val="20"/>
    </w:rPr>
  </w:style>
  <w:style w:type="character" w:customStyle="1" w:styleId="zmlenmeyenBahsetme2">
    <w:name w:val="Çözümlenmeyen Bahsetme2"/>
    <w:basedOn w:val="VarsaylanParagrafYazTipi"/>
    <w:uiPriority w:val="99"/>
    <w:semiHidden/>
    <w:unhideWhenUsed/>
    <w:rsid w:val="00DC760C"/>
    <w:rPr>
      <w:color w:val="605E5C"/>
      <w:shd w:val="clear" w:color="auto" w:fill="E1DFDD"/>
    </w:rPr>
  </w:style>
  <w:style w:type="character" w:styleId="Gl">
    <w:name w:val="Strong"/>
    <w:basedOn w:val="VarsaylanParagrafYazTipi"/>
    <w:uiPriority w:val="22"/>
    <w:qFormat/>
    <w:rsid w:val="00C952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804550">
      <w:bodyDiv w:val="1"/>
      <w:marLeft w:val="0"/>
      <w:marRight w:val="0"/>
      <w:marTop w:val="0"/>
      <w:marBottom w:val="0"/>
      <w:divBdr>
        <w:top w:val="none" w:sz="0" w:space="0" w:color="auto"/>
        <w:left w:val="none" w:sz="0" w:space="0" w:color="auto"/>
        <w:bottom w:val="none" w:sz="0" w:space="0" w:color="auto"/>
        <w:right w:val="none" w:sz="0" w:space="0" w:color="auto"/>
      </w:divBdr>
    </w:div>
    <w:div w:id="121967553">
      <w:bodyDiv w:val="1"/>
      <w:marLeft w:val="0"/>
      <w:marRight w:val="0"/>
      <w:marTop w:val="0"/>
      <w:marBottom w:val="0"/>
      <w:divBdr>
        <w:top w:val="none" w:sz="0" w:space="0" w:color="auto"/>
        <w:left w:val="none" w:sz="0" w:space="0" w:color="auto"/>
        <w:bottom w:val="none" w:sz="0" w:space="0" w:color="auto"/>
        <w:right w:val="none" w:sz="0" w:space="0" w:color="auto"/>
      </w:divBdr>
    </w:div>
    <w:div w:id="933593077">
      <w:bodyDiv w:val="1"/>
      <w:marLeft w:val="0"/>
      <w:marRight w:val="0"/>
      <w:marTop w:val="0"/>
      <w:marBottom w:val="0"/>
      <w:divBdr>
        <w:top w:val="none" w:sz="0" w:space="0" w:color="auto"/>
        <w:left w:val="none" w:sz="0" w:space="0" w:color="auto"/>
        <w:bottom w:val="none" w:sz="0" w:space="0" w:color="auto"/>
        <w:right w:val="none" w:sz="0" w:space="0" w:color="auto"/>
      </w:divBdr>
      <w:divsChild>
        <w:div w:id="762186073">
          <w:marLeft w:val="0"/>
          <w:marRight w:val="0"/>
          <w:marTop w:val="0"/>
          <w:marBottom w:val="0"/>
          <w:divBdr>
            <w:top w:val="none" w:sz="0" w:space="0" w:color="auto"/>
            <w:left w:val="none" w:sz="0" w:space="0" w:color="auto"/>
            <w:bottom w:val="none" w:sz="0" w:space="0" w:color="auto"/>
            <w:right w:val="none" w:sz="0" w:space="0" w:color="auto"/>
          </w:divBdr>
          <w:divsChild>
            <w:div w:id="1916628867">
              <w:marLeft w:val="0"/>
              <w:marRight w:val="0"/>
              <w:marTop w:val="0"/>
              <w:marBottom w:val="0"/>
              <w:divBdr>
                <w:top w:val="none" w:sz="0" w:space="0" w:color="auto"/>
                <w:left w:val="none" w:sz="0" w:space="0" w:color="auto"/>
                <w:bottom w:val="none" w:sz="0" w:space="0" w:color="auto"/>
                <w:right w:val="none" w:sz="0" w:space="0" w:color="auto"/>
              </w:divBdr>
              <w:divsChild>
                <w:div w:id="1373385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116436">
          <w:marLeft w:val="0"/>
          <w:marRight w:val="0"/>
          <w:marTop w:val="100"/>
          <w:marBottom w:val="0"/>
          <w:divBdr>
            <w:top w:val="none" w:sz="0" w:space="0" w:color="auto"/>
            <w:left w:val="none" w:sz="0" w:space="0" w:color="auto"/>
            <w:bottom w:val="none" w:sz="0" w:space="0" w:color="auto"/>
            <w:right w:val="none" w:sz="0" w:space="0" w:color="auto"/>
          </w:divBdr>
          <w:divsChild>
            <w:div w:id="139034635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699157316">
      <w:bodyDiv w:val="1"/>
      <w:marLeft w:val="0"/>
      <w:marRight w:val="0"/>
      <w:marTop w:val="0"/>
      <w:marBottom w:val="0"/>
      <w:divBdr>
        <w:top w:val="none" w:sz="0" w:space="0" w:color="auto"/>
        <w:left w:val="none" w:sz="0" w:space="0" w:color="auto"/>
        <w:bottom w:val="none" w:sz="0" w:space="0" w:color="auto"/>
        <w:right w:val="none" w:sz="0" w:space="0" w:color="auto"/>
      </w:divBdr>
    </w:div>
    <w:div w:id="1756197734">
      <w:bodyDiv w:val="1"/>
      <w:marLeft w:val="0"/>
      <w:marRight w:val="0"/>
      <w:marTop w:val="0"/>
      <w:marBottom w:val="0"/>
      <w:divBdr>
        <w:top w:val="none" w:sz="0" w:space="0" w:color="auto"/>
        <w:left w:val="none" w:sz="0" w:space="0" w:color="auto"/>
        <w:bottom w:val="none" w:sz="0" w:space="0" w:color="auto"/>
        <w:right w:val="none" w:sz="0" w:space="0" w:color="auto"/>
      </w:divBdr>
    </w:div>
    <w:div w:id="1929534638">
      <w:bodyDiv w:val="1"/>
      <w:marLeft w:val="0"/>
      <w:marRight w:val="0"/>
      <w:marTop w:val="0"/>
      <w:marBottom w:val="0"/>
      <w:divBdr>
        <w:top w:val="none" w:sz="0" w:space="0" w:color="auto"/>
        <w:left w:val="none" w:sz="0" w:space="0" w:color="auto"/>
        <w:bottom w:val="none" w:sz="0" w:space="0" w:color="auto"/>
        <w:right w:val="none" w:sz="0" w:space="0" w:color="auto"/>
      </w:divBdr>
    </w:div>
    <w:div w:id="2068722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diagramLayout" Target="diagrams/layout1.xml"/><Relationship Id="rId26" Type="http://schemas.openxmlformats.org/officeDocument/2006/relationships/footer" Target="footer9.xml"/><Relationship Id="rId39" Type="http://schemas.openxmlformats.org/officeDocument/2006/relationships/image" Target="media/image13.jpeg"/><Relationship Id="rId3" Type="http://schemas.openxmlformats.org/officeDocument/2006/relationships/styles" Target="styles.xml"/><Relationship Id="rId21" Type="http://schemas.microsoft.com/office/2007/relationships/diagramDrawing" Target="diagrams/drawing1.xml"/><Relationship Id="rId34" Type="http://schemas.openxmlformats.org/officeDocument/2006/relationships/image" Target="media/image8.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diagramData" Target="diagrams/data1.xml"/><Relationship Id="rId25" Type="http://schemas.openxmlformats.org/officeDocument/2006/relationships/image" Target="media/image4.png"/><Relationship Id="rId33" Type="http://schemas.openxmlformats.org/officeDocument/2006/relationships/image" Target="media/image7.jpeg"/><Relationship Id="rId38"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diagramColors" Target="diagrams/colors1.xml"/><Relationship Id="rId29" Type="http://schemas.openxmlformats.org/officeDocument/2006/relationships/hyperlink" Target="https://www.sde.idaho.gov/schools.html"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8.xm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hyperlink" Target="http://www.unisdr.org" TargetMode="External"/><Relationship Id="rId23" Type="http://schemas.openxmlformats.org/officeDocument/2006/relationships/image" Target="media/image3.png"/><Relationship Id="rId28" Type="http://schemas.openxmlformats.org/officeDocument/2006/relationships/footer" Target="footer11.xml"/><Relationship Id="rId36" Type="http://schemas.openxmlformats.org/officeDocument/2006/relationships/image" Target="media/image10.jpeg"/><Relationship Id="rId10" Type="http://schemas.openxmlformats.org/officeDocument/2006/relationships/image" Target="media/image1.png"/><Relationship Id="rId19" Type="http://schemas.openxmlformats.org/officeDocument/2006/relationships/diagramQuickStyle" Target="diagrams/quickStyle1.xml"/><Relationship Id="rId31"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5.xml"/><Relationship Id="rId22" Type="http://schemas.openxmlformats.org/officeDocument/2006/relationships/footer" Target="footer7.xml"/><Relationship Id="rId27" Type="http://schemas.openxmlformats.org/officeDocument/2006/relationships/footer" Target="footer10.xml"/><Relationship Id="rId30" Type="http://schemas.openxmlformats.org/officeDocument/2006/relationships/hyperlink" Target="https://www.unisdr.org/we/inform/publications/7817" TargetMode="External"/><Relationship Id="rId35" Type="http://schemas.openxmlformats.org/officeDocument/2006/relationships/image" Target="media/image9.jpeg"/></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CED84A0-64F8-4704-88B9-17975AC31E8A}" type="doc">
      <dgm:prSet loTypeId="urn:microsoft.com/office/officeart/2005/8/layout/cycle3" loCatId="cycle" qsTypeId="urn:microsoft.com/office/officeart/2005/8/quickstyle/simple1" qsCatId="simple" csTypeId="urn:microsoft.com/office/officeart/2005/8/colors/colorful2" csCatId="colorful" phldr="1"/>
      <dgm:spPr/>
      <dgm:t>
        <a:bodyPr/>
        <a:lstStyle/>
        <a:p>
          <a:endParaRPr lang="tr-TR"/>
        </a:p>
      </dgm:t>
    </dgm:pt>
    <dgm:pt modelId="{0F54F8C0-D13D-4619-BFE5-DE4E5E1D0440}">
      <dgm:prSet phldrT="[Metin]" custT="1"/>
      <dgm:spPr/>
      <dgm:t>
        <a:bodyPr/>
        <a:lstStyle/>
        <a:p>
          <a:r>
            <a:rPr lang="tr-TR" sz="1200" b="1">
              <a:latin typeface="Times New Roman" panose="02020603050405020304" pitchFamily="18" charset="0"/>
              <a:cs typeface="Times New Roman" panose="02020603050405020304" pitchFamily="18" charset="0"/>
            </a:rPr>
            <a:t>AFET</a:t>
          </a:r>
        </a:p>
        <a:p>
          <a:r>
            <a:rPr lang="tr-TR" sz="1200" b="1">
              <a:latin typeface="Times New Roman" panose="02020603050405020304" pitchFamily="18" charset="0"/>
              <a:cs typeface="Times New Roman" panose="02020603050405020304" pitchFamily="18" charset="0"/>
            </a:rPr>
            <a:t>ETKİSİ</a:t>
          </a:r>
        </a:p>
      </dgm:t>
    </dgm:pt>
    <dgm:pt modelId="{E5FBAD6B-4CAD-4DB2-811F-FE58C48F912E}" type="sibTrans" cxnId="{00EA12CB-5801-468E-AF0F-DAC686541C51}">
      <dgm:prSet/>
      <dgm:spPr/>
      <dgm:t>
        <a:bodyPr/>
        <a:lstStyle/>
        <a:p>
          <a:endParaRPr lang="tr-TR"/>
        </a:p>
      </dgm:t>
    </dgm:pt>
    <dgm:pt modelId="{17254C4E-99DB-4B3A-B626-91091EBDDF7C}" type="parTrans" cxnId="{00EA12CB-5801-468E-AF0F-DAC686541C51}">
      <dgm:prSet/>
      <dgm:spPr/>
      <dgm:t>
        <a:bodyPr/>
        <a:lstStyle/>
        <a:p>
          <a:endParaRPr lang="tr-TR"/>
        </a:p>
      </dgm:t>
    </dgm:pt>
    <dgm:pt modelId="{5F7CF2F5-A1AC-4241-B70C-216EA2977FE8}">
      <dgm:prSet phldrT="[Metin]" custT="1"/>
      <dgm:spPr/>
      <dgm:t>
        <a:bodyPr/>
        <a:lstStyle/>
        <a:p>
          <a:r>
            <a:rPr lang="tr-TR" sz="1200" b="1">
              <a:latin typeface="Times New Roman" panose="02020603050405020304" pitchFamily="18" charset="0"/>
              <a:cs typeface="Times New Roman" panose="02020603050405020304" pitchFamily="18" charset="0"/>
            </a:rPr>
            <a:t>TEPKİ</a:t>
          </a:r>
        </a:p>
      </dgm:t>
    </dgm:pt>
    <dgm:pt modelId="{CF558140-DE30-4E8B-A525-148A95684453}" type="sibTrans" cxnId="{ED16904D-FDEB-410D-A81A-D6A5B1D6E4CD}">
      <dgm:prSet/>
      <dgm:spPr/>
      <dgm:t>
        <a:bodyPr/>
        <a:lstStyle/>
        <a:p>
          <a:endParaRPr lang="tr-TR"/>
        </a:p>
      </dgm:t>
    </dgm:pt>
    <dgm:pt modelId="{7399B130-3F31-4145-81C3-CD326339D414}" type="parTrans" cxnId="{ED16904D-FDEB-410D-A81A-D6A5B1D6E4CD}">
      <dgm:prSet/>
      <dgm:spPr/>
      <dgm:t>
        <a:bodyPr/>
        <a:lstStyle/>
        <a:p>
          <a:endParaRPr lang="tr-TR"/>
        </a:p>
      </dgm:t>
    </dgm:pt>
    <dgm:pt modelId="{757CEEDC-192F-4019-9074-FD54114E63D2}">
      <dgm:prSet phldrT="[Metin]" custT="1"/>
      <dgm:spPr/>
      <dgm:t>
        <a:bodyPr/>
        <a:lstStyle/>
        <a:p>
          <a:r>
            <a:rPr lang="tr-TR" sz="1100" b="1">
              <a:latin typeface="Times New Roman" panose="02020603050405020304" pitchFamily="18" charset="0"/>
              <a:cs typeface="Times New Roman" panose="02020603050405020304" pitchFamily="18" charset="0"/>
            </a:rPr>
            <a:t>REHABİLİTASYON</a:t>
          </a:r>
        </a:p>
      </dgm:t>
    </dgm:pt>
    <dgm:pt modelId="{555EE567-24EF-4CBE-AD14-B4137ABC173F}" type="sibTrans" cxnId="{D04BC18F-0B1F-40E0-BC04-0013EA01D1DD}">
      <dgm:prSet/>
      <dgm:spPr/>
      <dgm:t>
        <a:bodyPr/>
        <a:lstStyle/>
        <a:p>
          <a:endParaRPr lang="tr-TR"/>
        </a:p>
      </dgm:t>
    </dgm:pt>
    <dgm:pt modelId="{B92D7D14-08DE-4404-A9D8-94A8406E2740}" type="parTrans" cxnId="{D04BC18F-0B1F-40E0-BC04-0013EA01D1DD}">
      <dgm:prSet/>
      <dgm:spPr/>
      <dgm:t>
        <a:bodyPr/>
        <a:lstStyle/>
        <a:p>
          <a:endParaRPr lang="tr-TR"/>
        </a:p>
      </dgm:t>
    </dgm:pt>
    <dgm:pt modelId="{E022D6DA-00F8-4D41-B997-8735E6C2B0CA}">
      <dgm:prSet phldrT="[Metin]" custT="1"/>
      <dgm:spPr/>
      <dgm:t>
        <a:bodyPr/>
        <a:lstStyle/>
        <a:p>
          <a:r>
            <a:rPr lang="tr-TR" sz="1200" b="1">
              <a:latin typeface="Times New Roman" panose="02020603050405020304" pitchFamily="18" charset="0"/>
              <a:cs typeface="Times New Roman" panose="02020603050405020304" pitchFamily="18" charset="0"/>
            </a:rPr>
            <a:t>YENİDEN YAPILANMA</a:t>
          </a:r>
        </a:p>
      </dgm:t>
    </dgm:pt>
    <dgm:pt modelId="{48E520B8-4090-4DB5-AB5A-0EC9A1281154}" type="sibTrans" cxnId="{D34DD78A-F3FE-4A1C-95EA-F0D19443098F}">
      <dgm:prSet/>
      <dgm:spPr/>
      <dgm:t>
        <a:bodyPr/>
        <a:lstStyle/>
        <a:p>
          <a:endParaRPr lang="tr-TR"/>
        </a:p>
      </dgm:t>
    </dgm:pt>
    <dgm:pt modelId="{902F418D-5140-4E40-9474-204360E46568}" type="parTrans" cxnId="{D34DD78A-F3FE-4A1C-95EA-F0D19443098F}">
      <dgm:prSet/>
      <dgm:spPr/>
      <dgm:t>
        <a:bodyPr/>
        <a:lstStyle/>
        <a:p>
          <a:endParaRPr lang="tr-TR"/>
        </a:p>
      </dgm:t>
    </dgm:pt>
    <dgm:pt modelId="{1A8D71EF-426B-48AB-BF70-9200F96CC243}">
      <dgm:prSet phldrT="[Metin]" custT="1"/>
      <dgm:spPr/>
      <dgm:t>
        <a:bodyPr/>
        <a:lstStyle/>
        <a:p>
          <a:r>
            <a:rPr lang="tr-TR" sz="1200" b="1">
              <a:latin typeface="Times New Roman" panose="02020603050405020304" pitchFamily="18" charset="0"/>
              <a:cs typeface="Times New Roman" panose="02020603050405020304" pitchFamily="18" charset="0"/>
            </a:rPr>
            <a:t>GELİŞME</a:t>
          </a:r>
        </a:p>
      </dgm:t>
    </dgm:pt>
    <dgm:pt modelId="{BCD758E3-3F23-4611-A2F4-A83E59685CDB}" type="sibTrans" cxnId="{028CCE57-5FDE-433E-B579-2389898982B8}">
      <dgm:prSet/>
      <dgm:spPr/>
      <dgm:t>
        <a:bodyPr/>
        <a:lstStyle/>
        <a:p>
          <a:endParaRPr lang="tr-TR"/>
        </a:p>
      </dgm:t>
    </dgm:pt>
    <dgm:pt modelId="{A7574567-2C71-495B-A54B-638AEE8F4BFE}" type="parTrans" cxnId="{028CCE57-5FDE-433E-B579-2389898982B8}">
      <dgm:prSet/>
      <dgm:spPr/>
      <dgm:t>
        <a:bodyPr/>
        <a:lstStyle/>
        <a:p>
          <a:endParaRPr lang="tr-TR"/>
        </a:p>
      </dgm:t>
    </dgm:pt>
    <dgm:pt modelId="{6B070BE0-8284-4BD8-A1CF-E33AFC588393}">
      <dgm:prSet phldrT="[Metin]" custT="1"/>
      <dgm:spPr/>
      <dgm:t>
        <a:bodyPr/>
        <a:lstStyle/>
        <a:p>
          <a:r>
            <a:rPr lang="tr-TR" sz="1200" b="1">
              <a:latin typeface="Times New Roman" panose="02020603050405020304" pitchFamily="18" charset="0"/>
              <a:cs typeface="Times New Roman" panose="02020603050405020304" pitchFamily="18" charset="0"/>
            </a:rPr>
            <a:t>ÖNLEME</a:t>
          </a:r>
        </a:p>
      </dgm:t>
    </dgm:pt>
    <dgm:pt modelId="{2A3EC51E-DB15-47B6-827D-8E77014B7C5F}" type="sibTrans" cxnId="{44F6DD83-1B87-4260-956A-A5B20D957370}">
      <dgm:prSet/>
      <dgm:spPr/>
      <dgm:t>
        <a:bodyPr/>
        <a:lstStyle/>
        <a:p>
          <a:endParaRPr lang="tr-TR"/>
        </a:p>
      </dgm:t>
    </dgm:pt>
    <dgm:pt modelId="{D5FE2691-F330-476E-9A36-A539A8A0350B}" type="parTrans" cxnId="{44F6DD83-1B87-4260-956A-A5B20D957370}">
      <dgm:prSet/>
      <dgm:spPr/>
      <dgm:t>
        <a:bodyPr/>
        <a:lstStyle/>
        <a:p>
          <a:endParaRPr lang="tr-TR"/>
        </a:p>
      </dgm:t>
    </dgm:pt>
    <dgm:pt modelId="{FACA9C19-44F0-4356-8EB5-1594612F526E}">
      <dgm:prSet phldrT="[Metin]" custT="1"/>
      <dgm:spPr/>
      <dgm:t>
        <a:bodyPr/>
        <a:lstStyle/>
        <a:p>
          <a:r>
            <a:rPr lang="tr-TR" sz="1200" b="1">
              <a:latin typeface="Times New Roman" panose="02020603050405020304" pitchFamily="18" charset="0"/>
              <a:cs typeface="Times New Roman" panose="02020603050405020304" pitchFamily="18" charset="0"/>
            </a:rPr>
            <a:t>HAFİFLETME</a:t>
          </a:r>
        </a:p>
      </dgm:t>
    </dgm:pt>
    <dgm:pt modelId="{229201BF-09C5-4F73-BD4F-E494ED79EEA7}" type="sibTrans" cxnId="{C5A48E70-C502-4960-8923-7B557809EA41}">
      <dgm:prSet/>
      <dgm:spPr/>
      <dgm:t>
        <a:bodyPr/>
        <a:lstStyle/>
        <a:p>
          <a:endParaRPr lang="tr-TR"/>
        </a:p>
      </dgm:t>
    </dgm:pt>
    <dgm:pt modelId="{168174A7-3127-470C-8C82-15832176D609}" type="parTrans" cxnId="{C5A48E70-C502-4960-8923-7B557809EA41}">
      <dgm:prSet/>
      <dgm:spPr/>
      <dgm:t>
        <a:bodyPr/>
        <a:lstStyle/>
        <a:p>
          <a:endParaRPr lang="tr-TR"/>
        </a:p>
      </dgm:t>
    </dgm:pt>
    <dgm:pt modelId="{65E3624C-368A-4A95-8CAF-2D30112D8D0A}">
      <dgm:prSet phldrT="[Metin]" custT="1"/>
      <dgm:spPr/>
      <dgm:t>
        <a:bodyPr/>
        <a:lstStyle/>
        <a:p>
          <a:r>
            <a:rPr lang="tr-TR" sz="1200" b="1">
              <a:latin typeface="Times New Roman" panose="02020603050405020304" pitchFamily="18" charset="0"/>
              <a:cs typeface="Times New Roman" panose="02020603050405020304" pitchFamily="18" charset="0"/>
            </a:rPr>
            <a:t>HAZIRLIKLI OLMA</a:t>
          </a:r>
        </a:p>
      </dgm:t>
    </dgm:pt>
    <dgm:pt modelId="{C05393C2-41DF-4EB1-81A5-336F3C9EBA5A}" type="sibTrans" cxnId="{352674ED-A4B2-4B9B-9E64-8130664C0368}">
      <dgm:prSet/>
      <dgm:spPr/>
      <dgm:t>
        <a:bodyPr/>
        <a:lstStyle/>
        <a:p>
          <a:endParaRPr lang="tr-TR"/>
        </a:p>
      </dgm:t>
    </dgm:pt>
    <dgm:pt modelId="{033F1003-5679-4094-B7F9-4EBF408E9EA8}" type="parTrans" cxnId="{352674ED-A4B2-4B9B-9E64-8130664C0368}">
      <dgm:prSet/>
      <dgm:spPr/>
      <dgm:t>
        <a:bodyPr/>
        <a:lstStyle/>
        <a:p>
          <a:endParaRPr lang="tr-TR"/>
        </a:p>
      </dgm:t>
    </dgm:pt>
    <dgm:pt modelId="{83FC9F6F-582A-4FFC-BE51-857F5F35994D}" type="pres">
      <dgm:prSet presAssocID="{1CED84A0-64F8-4704-88B9-17975AC31E8A}" presName="Name0" presStyleCnt="0">
        <dgm:presLayoutVars>
          <dgm:dir/>
          <dgm:resizeHandles val="exact"/>
        </dgm:presLayoutVars>
      </dgm:prSet>
      <dgm:spPr/>
      <dgm:t>
        <a:bodyPr/>
        <a:lstStyle/>
        <a:p>
          <a:endParaRPr lang="tr-TR"/>
        </a:p>
      </dgm:t>
    </dgm:pt>
    <dgm:pt modelId="{7C5DAADE-A0A3-4386-843E-3954E2AFDBD3}" type="pres">
      <dgm:prSet presAssocID="{1CED84A0-64F8-4704-88B9-17975AC31E8A}" presName="cycle" presStyleCnt="0"/>
      <dgm:spPr/>
    </dgm:pt>
    <dgm:pt modelId="{B52B98F5-C5AE-46BA-A0FB-86FD44CD2780}" type="pres">
      <dgm:prSet presAssocID="{0F54F8C0-D13D-4619-BFE5-DE4E5E1D0440}" presName="nodeFirstNode" presStyleLbl="node1" presStyleIdx="0" presStyleCnt="8" custScaleX="94036" custRadScaleRad="99615" custRadScaleInc="3627">
        <dgm:presLayoutVars>
          <dgm:bulletEnabled val="1"/>
        </dgm:presLayoutVars>
      </dgm:prSet>
      <dgm:spPr/>
      <dgm:t>
        <a:bodyPr/>
        <a:lstStyle/>
        <a:p>
          <a:endParaRPr lang="tr-TR"/>
        </a:p>
      </dgm:t>
    </dgm:pt>
    <dgm:pt modelId="{5864C172-8352-4EB9-8AF9-67A240C0C298}" type="pres">
      <dgm:prSet presAssocID="{E5FBAD6B-4CAD-4DB2-811F-FE58C48F912E}" presName="sibTransFirstNode" presStyleLbl="bgShp" presStyleIdx="0" presStyleCnt="1" custLinFactNeighborX="-215"/>
      <dgm:spPr/>
      <dgm:t>
        <a:bodyPr/>
        <a:lstStyle/>
        <a:p>
          <a:endParaRPr lang="tr-TR"/>
        </a:p>
      </dgm:t>
    </dgm:pt>
    <dgm:pt modelId="{32122A7A-811C-4DD0-B450-BDC2B5407591}" type="pres">
      <dgm:prSet presAssocID="{5F7CF2F5-A1AC-4241-B70C-216EA2977FE8}" presName="nodeFollowingNodes" presStyleLbl="node1" presStyleIdx="1" presStyleCnt="8" custScaleX="109769" custRadScaleRad="102173" custRadScaleInc="12514">
        <dgm:presLayoutVars>
          <dgm:bulletEnabled val="1"/>
        </dgm:presLayoutVars>
      </dgm:prSet>
      <dgm:spPr/>
      <dgm:t>
        <a:bodyPr/>
        <a:lstStyle/>
        <a:p>
          <a:endParaRPr lang="tr-TR"/>
        </a:p>
      </dgm:t>
    </dgm:pt>
    <dgm:pt modelId="{B1B6382D-6ED8-4524-8DE4-F51E965AD6C0}" type="pres">
      <dgm:prSet presAssocID="{757CEEDC-192F-4019-9074-FD54114E63D2}" presName="nodeFollowingNodes" presStyleLbl="node1" presStyleIdx="2" presStyleCnt="8" custScaleX="147312" custRadScaleRad="109657" custRadScaleInc="-5875">
        <dgm:presLayoutVars>
          <dgm:bulletEnabled val="1"/>
        </dgm:presLayoutVars>
      </dgm:prSet>
      <dgm:spPr/>
      <dgm:t>
        <a:bodyPr/>
        <a:lstStyle/>
        <a:p>
          <a:endParaRPr lang="tr-TR"/>
        </a:p>
      </dgm:t>
    </dgm:pt>
    <dgm:pt modelId="{9E59B200-D11E-4EAA-8860-F423C5F8553B}" type="pres">
      <dgm:prSet presAssocID="{E022D6DA-00F8-4D41-B997-8735E6C2B0CA}" presName="nodeFollowingNodes" presStyleLbl="node1" presStyleIdx="3" presStyleCnt="8" custScaleX="126863" custRadScaleRad="105567" custRadScaleInc="-9200">
        <dgm:presLayoutVars>
          <dgm:bulletEnabled val="1"/>
        </dgm:presLayoutVars>
      </dgm:prSet>
      <dgm:spPr/>
      <dgm:t>
        <a:bodyPr/>
        <a:lstStyle/>
        <a:p>
          <a:endParaRPr lang="tr-TR"/>
        </a:p>
      </dgm:t>
    </dgm:pt>
    <dgm:pt modelId="{3D32C66D-BCF8-4628-AC22-01A4AF29983E}" type="pres">
      <dgm:prSet presAssocID="{1A8D71EF-426B-48AB-BF70-9200F96CC243}" presName="nodeFollowingNodes" presStyleLbl="node1" presStyleIdx="4" presStyleCnt="8">
        <dgm:presLayoutVars>
          <dgm:bulletEnabled val="1"/>
        </dgm:presLayoutVars>
      </dgm:prSet>
      <dgm:spPr/>
      <dgm:t>
        <a:bodyPr/>
        <a:lstStyle/>
        <a:p>
          <a:endParaRPr lang="tr-TR"/>
        </a:p>
      </dgm:t>
    </dgm:pt>
    <dgm:pt modelId="{50DBE90B-9316-451F-AB5F-4B9171D61D10}" type="pres">
      <dgm:prSet presAssocID="{6B070BE0-8284-4BD8-A1CF-E33AFC588393}" presName="nodeFollowingNodes" presStyleLbl="node1" presStyleIdx="5" presStyleCnt="8" custScaleX="126028" custRadScaleRad="103723" custRadScaleInc="7884">
        <dgm:presLayoutVars>
          <dgm:bulletEnabled val="1"/>
        </dgm:presLayoutVars>
      </dgm:prSet>
      <dgm:spPr/>
      <dgm:t>
        <a:bodyPr/>
        <a:lstStyle/>
        <a:p>
          <a:endParaRPr lang="tr-TR"/>
        </a:p>
      </dgm:t>
    </dgm:pt>
    <dgm:pt modelId="{1125A1A6-9D15-4211-A8E1-98771DF19360}" type="pres">
      <dgm:prSet presAssocID="{FACA9C19-44F0-4356-8EB5-1594612F526E}" presName="nodeFollowingNodes" presStyleLbl="node1" presStyleIdx="6" presStyleCnt="8" custScaleX="127411" custRadScaleRad="108072" custRadScaleInc="976">
        <dgm:presLayoutVars>
          <dgm:bulletEnabled val="1"/>
        </dgm:presLayoutVars>
      </dgm:prSet>
      <dgm:spPr/>
      <dgm:t>
        <a:bodyPr/>
        <a:lstStyle/>
        <a:p>
          <a:endParaRPr lang="tr-TR"/>
        </a:p>
      </dgm:t>
    </dgm:pt>
    <dgm:pt modelId="{B19E4221-244C-42F3-B48B-CB6735B5DF2C}" type="pres">
      <dgm:prSet presAssocID="{65E3624C-368A-4A95-8CAF-2D30112D8D0A}" presName="nodeFollowingNodes" presStyleLbl="node1" presStyleIdx="7" presStyleCnt="8" custScaleX="115272" custRadScaleRad="100752" custRadScaleInc="-12691">
        <dgm:presLayoutVars>
          <dgm:bulletEnabled val="1"/>
        </dgm:presLayoutVars>
      </dgm:prSet>
      <dgm:spPr/>
      <dgm:t>
        <a:bodyPr/>
        <a:lstStyle/>
        <a:p>
          <a:endParaRPr lang="tr-TR"/>
        </a:p>
      </dgm:t>
    </dgm:pt>
  </dgm:ptLst>
  <dgm:cxnLst>
    <dgm:cxn modelId="{44F6DD83-1B87-4260-956A-A5B20D957370}" srcId="{1CED84A0-64F8-4704-88B9-17975AC31E8A}" destId="{6B070BE0-8284-4BD8-A1CF-E33AFC588393}" srcOrd="5" destOrd="0" parTransId="{D5FE2691-F330-476E-9A36-A539A8A0350B}" sibTransId="{2A3EC51E-DB15-47B6-827D-8E77014B7C5F}"/>
    <dgm:cxn modelId="{D524833C-1096-4087-BBA8-2C6AADB7AC16}" type="presOf" srcId="{1A8D71EF-426B-48AB-BF70-9200F96CC243}" destId="{3D32C66D-BCF8-4628-AC22-01A4AF29983E}" srcOrd="0" destOrd="0" presId="urn:microsoft.com/office/officeart/2005/8/layout/cycle3"/>
    <dgm:cxn modelId="{ED16904D-FDEB-410D-A81A-D6A5B1D6E4CD}" srcId="{1CED84A0-64F8-4704-88B9-17975AC31E8A}" destId="{5F7CF2F5-A1AC-4241-B70C-216EA2977FE8}" srcOrd="1" destOrd="0" parTransId="{7399B130-3F31-4145-81C3-CD326339D414}" sibTransId="{CF558140-DE30-4E8B-A525-148A95684453}"/>
    <dgm:cxn modelId="{028CCE57-5FDE-433E-B579-2389898982B8}" srcId="{1CED84A0-64F8-4704-88B9-17975AC31E8A}" destId="{1A8D71EF-426B-48AB-BF70-9200F96CC243}" srcOrd="4" destOrd="0" parTransId="{A7574567-2C71-495B-A54B-638AEE8F4BFE}" sibTransId="{BCD758E3-3F23-4611-A2F4-A83E59685CDB}"/>
    <dgm:cxn modelId="{D34DD78A-F3FE-4A1C-95EA-F0D19443098F}" srcId="{1CED84A0-64F8-4704-88B9-17975AC31E8A}" destId="{E022D6DA-00F8-4D41-B997-8735E6C2B0CA}" srcOrd="3" destOrd="0" parTransId="{902F418D-5140-4E40-9474-204360E46568}" sibTransId="{48E520B8-4090-4DB5-AB5A-0EC9A1281154}"/>
    <dgm:cxn modelId="{7AEE2E28-748F-4B20-8806-209B4AF573C1}" type="presOf" srcId="{757CEEDC-192F-4019-9074-FD54114E63D2}" destId="{B1B6382D-6ED8-4524-8DE4-F51E965AD6C0}" srcOrd="0" destOrd="0" presId="urn:microsoft.com/office/officeart/2005/8/layout/cycle3"/>
    <dgm:cxn modelId="{DEC32383-2E75-443C-B5C9-34E202A30D5C}" type="presOf" srcId="{0F54F8C0-D13D-4619-BFE5-DE4E5E1D0440}" destId="{B52B98F5-C5AE-46BA-A0FB-86FD44CD2780}" srcOrd="0" destOrd="0" presId="urn:microsoft.com/office/officeart/2005/8/layout/cycle3"/>
    <dgm:cxn modelId="{5651A61B-CAC0-4442-9645-05FBF33D6045}" type="presOf" srcId="{1CED84A0-64F8-4704-88B9-17975AC31E8A}" destId="{83FC9F6F-582A-4FFC-BE51-857F5F35994D}" srcOrd="0" destOrd="0" presId="urn:microsoft.com/office/officeart/2005/8/layout/cycle3"/>
    <dgm:cxn modelId="{13C513C7-3A43-44DA-9122-DD10598C8833}" type="presOf" srcId="{E022D6DA-00F8-4D41-B997-8735E6C2B0CA}" destId="{9E59B200-D11E-4EAA-8860-F423C5F8553B}" srcOrd="0" destOrd="0" presId="urn:microsoft.com/office/officeart/2005/8/layout/cycle3"/>
    <dgm:cxn modelId="{C5A48E70-C502-4960-8923-7B557809EA41}" srcId="{1CED84A0-64F8-4704-88B9-17975AC31E8A}" destId="{FACA9C19-44F0-4356-8EB5-1594612F526E}" srcOrd="6" destOrd="0" parTransId="{168174A7-3127-470C-8C82-15832176D609}" sibTransId="{229201BF-09C5-4F73-BD4F-E494ED79EEA7}"/>
    <dgm:cxn modelId="{D04BC18F-0B1F-40E0-BC04-0013EA01D1DD}" srcId="{1CED84A0-64F8-4704-88B9-17975AC31E8A}" destId="{757CEEDC-192F-4019-9074-FD54114E63D2}" srcOrd="2" destOrd="0" parTransId="{B92D7D14-08DE-4404-A9D8-94A8406E2740}" sibTransId="{555EE567-24EF-4CBE-AD14-B4137ABC173F}"/>
    <dgm:cxn modelId="{00EA12CB-5801-468E-AF0F-DAC686541C51}" srcId="{1CED84A0-64F8-4704-88B9-17975AC31E8A}" destId="{0F54F8C0-D13D-4619-BFE5-DE4E5E1D0440}" srcOrd="0" destOrd="0" parTransId="{17254C4E-99DB-4B3A-B626-91091EBDDF7C}" sibTransId="{E5FBAD6B-4CAD-4DB2-811F-FE58C48F912E}"/>
    <dgm:cxn modelId="{56F5E71C-091A-47EE-9057-9FBA4D2BF848}" type="presOf" srcId="{FACA9C19-44F0-4356-8EB5-1594612F526E}" destId="{1125A1A6-9D15-4211-A8E1-98771DF19360}" srcOrd="0" destOrd="0" presId="urn:microsoft.com/office/officeart/2005/8/layout/cycle3"/>
    <dgm:cxn modelId="{352674ED-A4B2-4B9B-9E64-8130664C0368}" srcId="{1CED84A0-64F8-4704-88B9-17975AC31E8A}" destId="{65E3624C-368A-4A95-8CAF-2D30112D8D0A}" srcOrd="7" destOrd="0" parTransId="{033F1003-5679-4094-B7F9-4EBF408E9EA8}" sibTransId="{C05393C2-41DF-4EB1-81A5-336F3C9EBA5A}"/>
    <dgm:cxn modelId="{90F97BDE-D5A3-44EB-A8D7-A2A48BB88CD4}" type="presOf" srcId="{65E3624C-368A-4A95-8CAF-2D30112D8D0A}" destId="{B19E4221-244C-42F3-B48B-CB6735B5DF2C}" srcOrd="0" destOrd="0" presId="urn:microsoft.com/office/officeart/2005/8/layout/cycle3"/>
    <dgm:cxn modelId="{1CBEC396-BDDB-4473-88BB-89353A6FAD99}" type="presOf" srcId="{5F7CF2F5-A1AC-4241-B70C-216EA2977FE8}" destId="{32122A7A-811C-4DD0-B450-BDC2B5407591}" srcOrd="0" destOrd="0" presId="urn:microsoft.com/office/officeart/2005/8/layout/cycle3"/>
    <dgm:cxn modelId="{450ED73F-5DF1-445E-8478-AB45874FAA64}" type="presOf" srcId="{6B070BE0-8284-4BD8-A1CF-E33AFC588393}" destId="{50DBE90B-9316-451F-AB5F-4B9171D61D10}" srcOrd="0" destOrd="0" presId="urn:microsoft.com/office/officeart/2005/8/layout/cycle3"/>
    <dgm:cxn modelId="{F7C87E5D-0312-4F6B-876C-4A96EE1D491B}" type="presOf" srcId="{E5FBAD6B-4CAD-4DB2-811F-FE58C48F912E}" destId="{5864C172-8352-4EB9-8AF9-67A240C0C298}" srcOrd="0" destOrd="0" presId="urn:microsoft.com/office/officeart/2005/8/layout/cycle3"/>
    <dgm:cxn modelId="{10A4A260-5C88-4FF8-9F66-247EB12BAD5B}" type="presParOf" srcId="{83FC9F6F-582A-4FFC-BE51-857F5F35994D}" destId="{7C5DAADE-A0A3-4386-843E-3954E2AFDBD3}" srcOrd="0" destOrd="0" presId="urn:microsoft.com/office/officeart/2005/8/layout/cycle3"/>
    <dgm:cxn modelId="{273FFE3F-4F46-4A43-8556-9C69DA0CF30F}" type="presParOf" srcId="{7C5DAADE-A0A3-4386-843E-3954E2AFDBD3}" destId="{B52B98F5-C5AE-46BA-A0FB-86FD44CD2780}" srcOrd="0" destOrd="0" presId="urn:microsoft.com/office/officeart/2005/8/layout/cycle3"/>
    <dgm:cxn modelId="{DCB5DCCD-2BC5-4EE6-B8BD-2BEE5C303D88}" type="presParOf" srcId="{7C5DAADE-A0A3-4386-843E-3954E2AFDBD3}" destId="{5864C172-8352-4EB9-8AF9-67A240C0C298}" srcOrd="1" destOrd="0" presId="urn:microsoft.com/office/officeart/2005/8/layout/cycle3"/>
    <dgm:cxn modelId="{7B343223-36CA-444B-B128-A126149D64C9}" type="presParOf" srcId="{7C5DAADE-A0A3-4386-843E-3954E2AFDBD3}" destId="{32122A7A-811C-4DD0-B450-BDC2B5407591}" srcOrd="2" destOrd="0" presId="urn:microsoft.com/office/officeart/2005/8/layout/cycle3"/>
    <dgm:cxn modelId="{27E5CB77-2B33-438D-AF97-921EF4D9A1F5}" type="presParOf" srcId="{7C5DAADE-A0A3-4386-843E-3954E2AFDBD3}" destId="{B1B6382D-6ED8-4524-8DE4-F51E965AD6C0}" srcOrd="3" destOrd="0" presId="urn:microsoft.com/office/officeart/2005/8/layout/cycle3"/>
    <dgm:cxn modelId="{869ED898-B10B-4AD7-9FE5-8D539E67AD2E}" type="presParOf" srcId="{7C5DAADE-A0A3-4386-843E-3954E2AFDBD3}" destId="{9E59B200-D11E-4EAA-8860-F423C5F8553B}" srcOrd="4" destOrd="0" presId="urn:microsoft.com/office/officeart/2005/8/layout/cycle3"/>
    <dgm:cxn modelId="{B0C16EF7-71AB-4730-87E0-C18A9CD9E568}" type="presParOf" srcId="{7C5DAADE-A0A3-4386-843E-3954E2AFDBD3}" destId="{3D32C66D-BCF8-4628-AC22-01A4AF29983E}" srcOrd="5" destOrd="0" presId="urn:microsoft.com/office/officeart/2005/8/layout/cycle3"/>
    <dgm:cxn modelId="{F26BACDA-632C-41A7-93E3-69093668DA48}" type="presParOf" srcId="{7C5DAADE-A0A3-4386-843E-3954E2AFDBD3}" destId="{50DBE90B-9316-451F-AB5F-4B9171D61D10}" srcOrd="6" destOrd="0" presId="urn:microsoft.com/office/officeart/2005/8/layout/cycle3"/>
    <dgm:cxn modelId="{7E9040F2-D51D-437E-8756-960C04970B1C}" type="presParOf" srcId="{7C5DAADE-A0A3-4386-843E-3954E2AFDBD3}" destId="{1125A1A6-9D15-4211-A8E1-98771DF19360}" srcOrd="7" destOrd="0" presId="urn:microsoft.com/office/officeart/2005/8/layout/cycle3"/>
    <dgm:cxn modelId="{49B4C9FE-20DF-4B49-93E8-B573EB651A91}" type="presParOf" srcId="{7C5DAADE-A0A3-4386-843E-3954E2AFDBD3}" destId="{B19E4221-244C-42F3-B48B-CB6735B5DF2C}" srcOrd="8" destOrd="0" presId="urn:microsoft.com/office/officeart/2005/8/layout/cycle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64C172-8352-4EB9-8AF9-67A240C0C298}">
      <dsp:nvSpPr>
        <dsp:cNvPr id="0" name=""/>
        <dsp:cNvSpPr/>
      </dsp:nvSpPr>
      <dsp:spPr>
        <a:xfrm>
          <a:off x="943614" y="-15933"/>
          <a:ext cx="3518138" cy="3518138"/>
        </a:xfrm>
        <a:prstGeom prst="circularArrow">
          <a:avLst>
            <a:gd name="adj1" fmla="val 5544"/>
            <a:gd name="adj2" fmla="val 330680"/>
            <a:gd name="adj3" fmla="val 14749361"/>
            <a:gd name="adj4" fmla="val 16817650"/>
            <a:gd name="adj5" fmla="val 5757"/>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52B98F5-C5AE-46BA-A0FB-86FD44CD2780}">
      <dsp:nvSpPr>
        <dsp:cNvPr id="0" name=""/>
        <dsp:cNvSpPr/>
      </dsp:nvSpPr>
      <dsp:spPr>
        <a:xfrm>
          <a:off x="2254283" y="8521"/>
          <a:ext cx="911928" cy="484882"/>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b="1" kern="1200">
              <a:latin typeface="Times New Roman" panose="02020603050405020304" pitchFamily="18" charset="0"/>
              <a:cs typeface="Times New Roman" panose="02020603050405020304" pitchFamily="18" charset="0"/>
            </a:rPr>
            <a:t>AFET</a:t>
          </a:r>
        </a:p>
        <a:p>
          <a:pPr lvl="0" algn="ctr" defTabSz="533400">
            <a:lnSpc>
              <a:spcPct val="90000"/>
            </a:lnSpc>
            <a:spcBef>
              <a:spcPct val="0"/>
            </a:spcBef>
            <a:spcAft>
              <a:spcPct val="35000"/>
            </a:spcAft>
          </a:pPr>
          <a:r>
            <a:rPr lang="tr-TR" sz="1200" b="1" kern="1200">
              <a:latin typeface="Times New Roman" panose="02020603050405020304" pitchFamily="18" charset="0"/>
              <a:cs typeface="Times New Roman" panose="02020603050405020304" pitchFamily="18" charset="0"/>
            </a:rPr>
            <a:t>ETKİSİ</a:t>
          </a:r>
        </a:p>
      </dsp:txBody>
      <dsp:txXfrm>
        <a:off x="2277953" y="32191"/>
        <a:ext cx="864588" cy="437542"/>
      </dsp:txXfrm>
    </dsp:sp>
    <dsp:sp modelId="{32122A7A-811C-4DD0-B450-BDC2B5407591}">
      <dsp:nvSpPr>
        <dsp:cNvPr id="0" name=""/>
        <dsp:cNvSpPr/>
      </dsp:nvSpPr>
      <dsp:spPr>
        <a:xfrm>
          <a:off x="3314503" y="517341"/>
          <a:ext cx="1064502" cy="484882"/>
        </a:xfrm>
        <a:prstGeom prst="roundRect">
          <a:avLst/>
        </a:prstGeom>
        <a:solidFill>
          <a:schemeClr val="accent2">
            <a:hueOff val="-207909"/>
            <a:satOff val="-11990"/>
            <a:lumOff val="123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b="1" kern="1200">
              <a:latin typeface="Times New Roman" panose="02020603050405020304" pitchFamily="18" charset="0"/>
              <a:cs typeface="Times New Roman" panose="02020603050405020304" pitchFamily="18" charset="0"/>
            </a:rPr>
            <a:t>TEPKİ</a:t>
          </a:r>
        </a:p>
      </dsp:txBody>
      <dsp:txXfrm>
        <a:off x="3338173" y="541011"/>
        <a:ext cx="1017162" cy="437542"/>
      </dsp:txXfrm>
    </dsp:sp>
    <dsp:sp modelId="{B1B6382D-6ED8-4524-8DE4-F51E965AD6C0}">
      <dsp:nvSpPr>
        <dsp:cNvPr id="0" name=""/>
        <dsp:cNvSpPr/>
      </dsp:nvSpPr>
      <dsp:spPr>
        <a:xfrm>
          <a:off x="3601888" y="1435081"/>
          <a:ext cx="1428581" cy="484882"/>
        </a:xfrm>
        <a:prstGeom prst="roundRect">
          <a:avLst/>
        </a:prstGeom>
        <a:solidFill>
          <a:schemeClr val="accent2">
            <a:hueOff val="-415818"/>
            <a:satOff val="-23979"/>
            <a:lumOff val="24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b="1" kern="1200">
              <a:latin typeface="Times New Roman" panose="02020603050405020304" pitchFamily="18" charset="0"/>
              <a:cs typeface="Times New Roman" panose="02020603050405020304" pitchFamily="18" charset="0"/>
            </a:rPr>
            <a:t>REHABİLİTASYON</a:t>
          </a:r>
        </a:p>
      </dsp:txBody>
      <dsp:txXfrm>
        <a:off x="3625558" y="1458751"/>
        <a:ext cx="1381241" cy="437542"/>
      </dsp:txXfrm>
    </dsp:sp>
    <dsp:sp modelId="{9E59B200-D11E-4EAA-8860-F423C5F8553B}">
      <dsp:nvSpPr>
        <dsp:cNvPr id="0" name=""/>
        <dsp:cNvSpPr/>
      </dsp:nvSpPr>
      <dsp:spPr>
        <a:xfrm>
          <a:off x="3246753" y="2548259"/>
          <a:ext cx="1230273" cy="484882"/>
        </a:xfrm>
        <a:prstGeom prst="roundRect">
          <a:avLst/>
        </a:prstGeom>
        <a:solidFill>
          <a:schemeClr val="accent2">
            <a:hueOff val="-623727"/>
            <a:satOff val="-35969"/>
            <a:lumOff val="369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b="1" kern="1200">
              <a:latin typeface="Times New Roman" panose="02020603050405020304" pitchFamily="18" charset="0"/>
              <a:cs typeface="Times New Roman" panose="02020603050405020304" pitchFamily="18" charset="0"/>
            </a:rPr>
            <a:t>YENİDEN YAPILANMA</a:t>
          </a:r>
        </a:p>
      </dsp:txBody>
      <dsp:txXfrm>
        <a:off x="3270423" y="2571929"/>
        <a:ext cx="1182933" cy="437542"/>
      </dsp:txXfrm>
    </dsp:sp>
    <dsp:sp modelId="{3D32C66D-BCF8-4628-AC22-01A4AF29983E}">
      <dsp:nvSpPr>
        <dsp:cNvPr id="0" name=""/>
        <dsp:cNvSpPr/>
      </dsp:nvSpPr>
      <dsp:spPr>
        <a:xfrm>
          <a:off x="2187526" y="3002810"/>
          <a:ext cx="969765" cy="484882"/>
        </a:xfrm>
        <a:prstGeom prst="roundRect">
          <a:avLst/>
        </a:prstGeom>
        <a:solidFill>
          <a:schemeClr val="accent2">
            <a:hueOff val="-831636"/>
            <a:satOff val="-47959"/>
            <a:lumOff val="493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b="1" kern="1200">
              <a:latin typeface="Times New Roman" panose="02020603050405020304" pitchFamily="18" charset="0"/>
              <a:cs typeface="Times New Roman" panose="02020603050405020304" pitchFamily="18" charset="0"/>
            </a:rPr>
            <a:t>GELİŞME</a:t>
          </a:r>
        </a:p>
      </dsp:txBody>
      <dsp:txXfrm>
        <a:off x="2211196" y="3026480"/>
        <a:ext cx="922425" cy="437542"/>
      </dsp:txXfrm>
    </dsp:sp>
    <dsp:sp modelId="{50DBE90B-9316-451F-AB5F-4B9171D61D10}">
      <dsp:nvSpPr>
        <dsp:cNvPr id="0" name=""/>
        <dsp:cNvSpPr/>
      </dsp:nvSpPr>
      <dsp:spPr>
        <a:xfrm>
          <a:off x="902105" y="2540687"/>
          <a:ext cx="1222176" cy="484882"/>
        </a:xfrm>
        <a:prstGeom prst="roundRect">
          <a:avLst/>
        </a:prstGeom>
        <a:solidFill>
          <a:schemeClr val="accent2">
            <a:hueOff val="-1039545"/>
            <a:satOff val="-59949"/>
            <a:lumOff val="616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b="1" kern="1200">
              <a:latin typeface="Times New Roman" panose="02020603050405020304" pitchFamily="18" charset="0"/>
              <a:cs typeface="Times New Roman" panose="02020603050405020304" pitchFamily="18" charset="0"/>
            </a:rPr>
            <a:t>ÖNLEME</a:t>
          </a:r>
        </a:p>
      </dsp:txBody>
      <dsp:txXfrm>
        <a:off x="925775" y="2564357"/>
        <a:ext cx="1174836" cy="437542"/>
      </dsp:txXfrm>
    </dsp:sp>
    <dsp:sp modelId="{1125A1A6-9D15-4211-A8E1-98771DF19360}">
      <dsp:nvSpPr>
        <dsp:cNvPr id="0" name=""/>
        <dsp:cNvSpPr/>
      </dsp:nvSpPr>
      <dsp:spPr>
        <a:xfrm>
          <a:off x="433278" y="1491491"/>
          <a:ext cx="1235588" cy="484882"/>
        </a:xfrm>
        <a:prstGeom prst="roundRect">
          <a:avLst/>
        </a:prstGeom>
        <a:solidFill>
          <a:schemeClr val="accent2">
            <a:hueOff val="-1247454"/>
            <a:satOff val="-71938"/>
            <a:lumOff val="739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b="1" kern="1200">
              <a:latin typeface="Times New Roman" panose="02020603050405020304" pitchFamily="18" charset="0"/>
              <a:cs typeface="Times New Roman" panose="02020603050405020304" pitchFamily="18" charset="0"/>
            </a:rPr>
            <a:t>HAFİFLETME</a:t>
          </a:r>
        </a:p>
      </dsp:txBody>
      <dsp:txXfrm>
        <a:off x="456948" y="1515161"/>
        <a:ext cx="1188248" cy="437542"/>
      </dsp:txXfrm>
    </dsp:sp>
    <dsp:sp modelId="{B19E4221-244C-42F3-B48B-CB6735B5DF2C}">
      <dsp:nvSpPr>
        <dsp:cNvPr id="0" name=""/>
        <dsp:cNvSpPr/>
      </dsp:nvSpPr>
      <dsp:spPr>
        <a:xfrm>
          <a:off x="954262" y="532475"/>
          <a:ext cx="1117868" cy="484882"/>
        </a:xfrm>
        <a:prstGeom prst="roundRect">
          <a:avLst/>
        </a:prstGeom>
        <a:solidFill>
          <a:schemeClr val="accent2">
            <a:hueOff val="-1455363"/>
            <a:satOff val="-83928"/>
            <a:lumOff val="862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b="1" kern="1200">
              <a:latin typeface="Times New Roman" panose="02020603050405020304" pitchFamily="18" charset="0"/>
              <a:cs typeface="Times New Roman" panose="02020603050405020304" pitchFamily="18" charset="0"/>
            </a:rPr>
            <a:t>HAZIRLIKLI OLMA</a:t>
          </a:r>
        </a:p>
      </dsp:txBody>
      <dsp:txXfrm>
        <a:off x="977932" y="556145"/>
        <a:ext cx="1070528" cy="437542"/>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BAB3B8-18C0-4BC9-85F6-3C87C006EA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31020</Words>
  <Characters>176819</Characters>
  <Application>Microsoft Office Word</Application>
  <DocSecurity>0</DocSecurity>
  <Lines>1473</Lines>
  <Paragraphs>414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207425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lokman odabaş</dc:creator>
  <cp:keywords/>
  <dc:description/>
  <cp:lastModifiedBy>Muhammet Emre</cp:lastModifiedBy>
  <cp:revision>4</cp:revision>
  <cp:lastPrinted>2021-04-20T11:42:00Z</cp:lastPrinted>
  <dcterms:created xsi:type="dcterms:W3CDTF">2021-04-20T11:39:00Z</dcterms:created>
  <dcterms:modified xsi:type="dcterms:W3CDTF">2021-04-20T11:42:00Z</dcterms:modified>
</cp:coreProperties>
</file>